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AF65B" w14:textId="77777777" w:rsidR="00FF4BA9" w:rsidRDefault="000E6826">
      <w:pPr>
        <w:pStyle w:val="Tekstpodstawowy"/>
        <w:spacing w:before="110"/>
        <w:rPr>
          <w:rFonts w:ascii="Times New Roman"/>
        </w:rPr>
      </w:pPr>
      <w:r>
        <w:rPr>
          <w:rFonts w:ascii="Times New Roman"/>
          <w:noProof/>
        </w:rPr>
        <mc:AlternateContent>
          <mc:Choice Requires="wps">
            <w:drawing>
              <wp:anchor distT="0" distB="0" distL="0" distR="0" simplePos="0" relativeHeight="15730688" behindDoc="0" locked="0" layoutInCell="1" allowOverlap="1" wp14:anchorId="6AE3943B" wp14:editId="37BA8383">
                <wp:simplePos x="0" y="0"/>
                <wp:positionH relativeFrom="page">
                  <wp:posOffset>4570742</wp:posOffset>
                </wp:positionH>
                <wp:positionV relativeFrom="page">
                  <wp:posOffset>707812</wp:posOffset>
                </wp:positionV>
                <wp:extent cx="6985" cy="1270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 cy="12700"/>
                        </a:xfrm>
                        <a:custGeom>
                          <a:avLst/>
                          <a:gdLst/>
                          <a:ahLst/>
                          <a:cxnLst/>
                          <a:rect l="l" t="t" r="r" b="b"/>
                          <a:pathLst>
                            <a:path w="6985" h="12700">
                              <a:moveTo>
                                <a:pt x="0" y="12700"/>
                              </a:moveTo>
                              <a:lnTo>
                                <a:pt x="6362" y="12700"/>
                              </a:lnTo>
                              <a:lnTo>
                                <a:pt x="6362" y="0"/>
                              </a:lnTo>
                              <a:lnTo>
                                <a:pt x="0" y="0"/>
                              </a:lnTo>
                              <a:lnTo>
                                <a:pt x="0" y="12700"/>
                              </a:lnTo>
                              <a:close/>
                            </a:path>
                          </a:pathLst>
                        </a:custGeom>
                        <a:ln w="1269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609CD4" id="Graphic 2" o:spid="_x0000_s1026" style="position:absolute;margin-left:359.9pt;margin-top:55.75pt;width:.55pt;height:1pt;z-index:15730688;visibility:visible;mso-wrap-style:square;mso-wrap-distance-left:0;mso-wrap-distance-top:0;mso-wrap-distance-right:0;mso-wrap-distance-bottom:0;mso-position-horizontal:absolute;mso-position-horizontal-relative:page;mso-position-vertical:absolute;mso-position-vertical-relative:page;v-text-anchor:top" coordsize="698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atZMgIAAOMEAAAOAAAAZHJzL2Uyb0RvYy54bWysVMFu2zAMvQ/YPwi6L04yLGuMOMXQoMOA&#10;oivQFDsrshwbk0VNVGL370fJkeN1t2E5yJT4RD0+ktnc9q1mZ+WwAVPwxWzOmTISysYcC/6yv/9w&#10;wxl6YUqhwaiCvyrkt9v37zadzdUSatClcoyCGMw7W/Dae5tnGcpatQJnYJUhZwWuFZ627piVTnQU&#10;vdXZcj5fZR240jqQCpFOd4OTb2P8qlLSf68qVJ7pghM3H1cX10NYs+1G5EcnbN3ICw3xDyxa0Rh6&#10;dAy1E16wk2v+CtU20gFC5WcS2gyqqpEq5kDZLOZvsnmuhVUxFxIH7SgT/r+w8vH8bJ9coI72AeRP&#10;JEWyzmI+esIGL5i+cm3AEnHWRxVfRxVV75mkw9X65hNnkhyL5ed5lDgTebopT+i/KohRxPkB/VCB&#10;MlmiTpbsTTId1TFUUMcKes6ogo4zquBhqKAVPtwL1ILJukSjTiyCq4Wz2kME+Sv9KcsrQpspcvVx&#10;teTsTUoJkr42Bh2hKfPkTt8BRs2YpCN1ki99p5gpv+SXGlCFSg35jkbUgA6nKmsT5FgsV+t1bFEE&#10;3ZT3jdZBCHTHw5127CzCgMRfUJRC/AGzDv1OYD3gousC0+bSL0OLhGY5QPn65FhHU1Vw/HUSTnGm&#10;vxlq2zCCyXDJOCTDeX0HcVBjjejNff9DOMvC8wX31GGPkIZC5Kl9gggjNtw08OXkoWpCb8VeHhhd&#10;NjRJMcHL1IdRne4j6vrftP0NAAD//wMAUEsDBBQABgAIAAAAIQAgGjLO4gAAAAsBAAAPAAAAZHJz&#10;L2Rvd25yZXYueG1sTI/BTsMwEETvSPyDtUjcqJNCGxLiVKgSEgck1BQhuDmxSSLidWQ7rfv3bE/l&#10;ODujmbflJpqRHbTzg0UB6SIBprG1asBOwMf+5e4RmA8SlRwtagEn7WFTXV+VslD2iDt9qEPHqAR9&#10;IQX0IUwF577ttZF+YSeN5P1YZ2Qg6TqunDxSuRn5MknW3MgBaaGXk972uv2tZyPAPOxj9vX2uX51&#10;ebN7r+f69B23QtzexOcnYEHHcAnDGZ/QoSKmxs6oPBsFZGlO6IGMNF0Bo0S2THJgzflyvwJelfz/&#10;D9UfAAAA//8DAFBLAQItABQABgAIAAAAIQC2gziS/gAAAOEBAAATAAAAAAAAAAAAAAAAAAAAAABb&#10;Q29udGVudF9UeXBlc10ueG1sUEsBAi0AFAAGAAgAAAAhADj9If/WAAAAlAEAAAsAAAAAAAAAAAAA&#10;AAAALwEAAF9yZWxzLy5yZWxzUEsBAi0AFAAGAAgAAAAhACJxq1kyAgAA4wQAAA4AAAAAAAAAAAAA&#10;AAAALgIAAGRycy9lMm9Eb2MueG1sUEsBAi0AFAAGAAgAAAAhACAaMs7iAAAACwEAAA8AAAAAAAAA&#10;AAAAAAAAjAQAAGRycy9kb3ducmV2LnhtbFBLBQYAAAAABAAEAPMAAACbBQAAAAA=&#10;" path="m,12700r6362,l6362,,,,,12700xe" filled="f" strokeweight=".35275mm">
                <v:path arrowok="t"/>
                <w10:wrap anchorx="page" anchory="page"/>
              </v:shape>
            </w:pict>
          </mc:Fallback>
        </mc:AlternateContent>
      </w:r>
    </w:p>
    <w:p w14:paraId="78C9C145" w14:textId="77777777" w:rsidR="00FF4BA9" w:rsidRDefault="000E6826">
      <w:pPr>
        <w:ind w:left="135"/>
        <w:rPr>
          <w:rFonts w:ascii="Times New Roman"/>
          <w:sz w:val="20"/>
        </w:rPr>
      </w:pPr>
      <w:r>
        <w:rPr>
          <w:rFonts w:ascii="Times New Roman"/>
          <w:noProof/>
          <w:sz w:val="20"/>
        </w:rPr>
        <mc:AlternateContent>
          <mc:Choice Requires="wps">
            <w:drawing>
              <wp:inline distT="0" distB="0" distL="0" distR="0" wp14:anchorId="0953F79C" wp14:editId="754EC5EE">
                <wp:extent cx="6019165" cy="1473200"/>
                <wp:effectExtent l="9525" t="0" r="635" b="1270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9165" cy="1473200"/>
                        </a:xfrm>
                        <a:prstGeom prst="rect">
                          <a:avLst/>
                        </a:prstGeom>
                        <a:ln w="12700">
                          <a:solidFill>
                            <a:srgbClr val="66BA6A"/>
                          </a:solidFill>
                          <a:prstDash val="solid"/>
                        </a:ln>
                      </wps:spPr>
                      <wps:txbx>
                        <w:txbxContent>
                          <w:p w14:paraId="27CF060F" w14:textId="77777777" w:rsidR="00FF4BA9" w:rsidRDefault="000E6826">
                            <w:pPr>
                              <w:spacing w:before="122" w:line="357" w:lineRule="auto"/>
                              <w:ind w:left="1451" w:right="1456" w:hanging="171"/>
                              <w:jc w:val="center"/>
                              <w:rPr>
                                <w:b/>
                                <w:sz w:val="36"/>
                              </w:rPr>
                            </w:pPr>
                            <w:r>
                              <w:rPr>
                                <w:b/>
                                <w:sz w:val="36"/>
                              </w:rPr>
                              <w:t>SPECYFIKACJA TECHNICZNA WYKONANIA</w:t>
                            </w:r>
                            <w:r>
                              <w:rPr>
                                <w:b/>
                                <w:spacing w:val="-15"/>
                                <w:sz w:val="36"/>
                              </w:rPr>
                              <w:t xml:space="preserve"> </w:t>
                            </w:r>
                            <w:r>
                              <w:rPr>
                                <w:b/>
                                <w:sz w:val="36"/>
                              </w:rPr>
                              <w:t>I</w:t>
                            </w:r>
                            <w:r>
                              <w:rPr>
                                <w:b/>
                                <w:spacing w:val="-14"/>
                                <w:sz w:val="36"/>
                              </w:rPr>
                              <w:t xml:space="preserve"> </w:t>
                            </w:r>
                            <w:r>
                              <w:rPr>
                                <w:b/>
                                <w:sz w:val="36"/>
                              </w:rPr>
                              <w:t>ODBIORU</w:t>
                            </w:r>
                            <w:r>
                              <w:rPr>
                                <w:b/>
                                <w:spacing w:val="-15"/>
                                <w:sz w:val="36"/>
                              </w:rPr>
                              <w:t xml:space="preserve"> </w:t>
                            </w:r>
                            <w:r>
                              <w:rPr>
                                <w:b/>
                                <w:sz w:val="36"/>
                              </w:rPr>
                              <w:t>ROBÓT</w:t>
                            </w:r>
                          </w:p>
                          <w:p w14:paraId="4C2839CD" w14:textId="77777777" w:rsidR="00FF4BA9" w:rsidRDefault="00FF4BA9">
                            <w:pPr>
                              <w:pStyle w:val="Tekstpodstawowy"/>
                              <w:spacing w:before="5"/>
                              <w:rPr>
                                <w:b/>
                                <w:sz w:val="36"/>
                              </w:rPr>
                            </w:pPr>
                          </w:p>
                          <w:p w14:paraId="3E3E4AD5" w14:textId="77777777" w:rsidR="00FF4BA9" w:rsidRDefault="000E6826">
                            <w:pPr>
                              <w:spacing w:line="431" w:lineRule="exact"/>
                              <w:ind w:right="48"/>
                              <w:jc w:val="center"/>
                              <w:rPr>
                                <w:b/>
                                <w:sz w:val="36"/>
                              </w:rPr>
                            </w:pPr>
                            <w:r>
                              <w:rPr>
                                <w:b/>
                                <w:sz w:val="36"/>
                              </w:rPr>
                              <w:t>SST</w:t>
                            </w:r>
                            <w:r>
                              <w:rPr>
                                <w:b/>
                                <w:spacing w:val="-4"/>
                                <w:sz w:val="36"/>
                              </w:rPr>
                              <w:t xml:space="preserve"> </w:t>
                            </w:r>
                            <w:r>
                              <w:rPr>
                                <w:b/>
                                <w:sz w:val="36"/>
                              </w:rPr>
                              <w:t>-</w:t>
                            </w:r>
                            <w:r>
                              <w:rPr>
                                <w:b/>
                                <w:spacing w:val="-7"/>
                                <w:sz w:val="36"/>
                              </w:rPr>
                              <w:t>01</w:t>
                            </w:r>
                          </w:p>
                        </w:txbxContent>
                      </wps:txbx>
                      <wps:bodyPr wrap="square" lIns="0" tIns="0" rIns="0" bIns="0" rtlCol="0">
                        <a:noAutofit/>
                      </wps:bodyPr>
                    </wps:wsp>
                  </a:graphicData>
                </a:graphic>
              </wp:inline>
            </w:drawing>
          </mc:Choice>
          <mc:Fallback>
            <w:pict>
              <v:shapetype w14:anchorId="0953F79C" id="_x0000_t202" coordsize="21600,21600" o:spt="202" path="m,l,21600r21600,l21600,xe">
                <v:stroke joinstyle="miter"/>
                <v:path gradientshapeok="t" o:connecttype="rect"/>
              </v:shapetype>
              <v:shape id="Textbox 3" o:spid="_x0000_s1026" type="#_x0000_t202" style="width:473.95pt;height: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QN4xgEAAIADAAAOAAAAZHJzL2Uyb0RvYy54bWysU1GP0zAMfkfiP0R5Z20H9KBad9rddAjp&#10;BEjH/YA0TdaKNA5xtnb/HifrNuDeEC+pHTuf/X12V7fTYNhBeezB1rxY5JwpK6Ht7a7mz98f3nzg&#10;DIOwrTBgVc2PCvnt+vWr1egqtYQOTKs8IxCL1ehq3oXgqixD2alB4AKcshTU4AcRyPW7rPViJPTB&#10;ZMs8L7MRfOs8SIVIt9tTkK8TvtZKhq9aowrM1Jx6C+n06Wzima1Xotp54bpezm2If+hiEL2loheo&#10;rQiC7X3/AmropQcEHRYShgy07qVKHIhNkf/F5qkTTiUuJA66i0z4/2Dll8OT++ZZmO5gogEmEuge&#10;Qf5A0iYbHVZzTtQUK6TsSHTSfohfosDoIWl7vOippsAkXZZ58bEo33MmKVa8u3lLE4uKZ9fnzmP4&#10;pGBg0ai5p4GlFsThEcMp9ZwSqxnLRoJa3hBQ9BFM3z70xiTH75p749lB0LDL8m5TbuZqf6RFvK3A&#10;7pSXQnOasTPjE8lIN0zNRG1Es4H2SEqNtCw1x5974RVn5rOlacTNOhv+bDRnwwdzD2n/YpcWNvsA&#10;uk/srrhzZRpz0mdeybhHv/sp6/rjrH8BAAD//wMAUEsDBBQABgAIAAAAIQDO9oxz3gAAAAUBAAAP&#10;AAAAZHJzL2Rvd25yZXYueG1sTI/NTsMwEITvlXgHa5G4tQ4B0TaNU1UgDqhCQH/ubrwkgXgdxU6T&#10;9ulZuJTLSqMZzXybLgdbiyO2vnKk4HYSgUDKnamoULDbPo9nIHzQZHTtCBWc0MMyuxqlOjGupw88&#10;bkIhuIR8ohWUITSJlD4v0Wo/cQ0Se5+utTqwbAtpWt1zua1lHEUP0uqKeKHUDT6WmH9vOqvg7eRl&#10;17/Ovl52T3tav+/PuFqflbq5HlYLEAGHcAnDLz6jQ8ZMB9eR8aJWwI+Ev8ve/H46B3FQEN/FEcgs&#10;lf/psx8AAAD//wMAUEsBAi0AFAAGAAgAAAAhALaDOJL+AAAA4QEAABMAAAAAAAAAAAAAAAAAAAAA&#10;AFtDb250ZW50X1R5cGVzXS54bWxQSwECLQAUAAYACAAAACEAOP0h/9YAAACUAQAACwAAAAAAAAAA&#10;AAAAAAAvAQAAX3JlbHMvLnJlbHNQSwECLQAUAAYACAAAACEANaEDeMYBAACAAwAADgAAAAAAAAAA&#10;AAAAAAAuAgAAZHJzL2Uyb0RvYy54bWxQSwECLQAUAAYACAAAACEAzvaMc94AAAAFAQAADwAAAAAA&#10;AAAAAAAAAAAgBAAAZHJzL2Rvd25yZXYueG1sUEsFBgAAAAAEAAQA8wAAACsFAAAAAA==&#10;" filled="f" strokecolor="#66ba6a" strokeweight="1pt">
                <v:path arrowok="t"/>
                <v:textbox inset="0,0,0,0">
                  <w:txbxContent>
                    <w:p w14:paraId="27CF060F" w14:textId="77777777" w:rsidR="00FF4BA9" w:rsidRDefault="000E6826">
                      <w:pPr>
                        <w:spacing w:before="122" w:line="357" w:lineRule="auto"/>
                        <w:ind w:left="1451" w:right="1456" w:hanging="171"/>
                        <w:jc w:val="center"/>
                        <w:rPr>
                          <w:b/>
                          <w:sz w:val="36"/>
                        </w:rPr>
                      </w:pPr>
                      <w:r>
                        <w:rPr>
                          <w:b/>
                          <w:sz w:val="36"/>
                        </w:rPr>
                        <w:t>SPECYFIKACJA TECHNICZNA WYKONANIA</w:t>
                      </w:r>
                      <w:r>
                        <w:rPr>
                          <w:b/>
                          <w:spacing w:val="-15"/>
                          <w:sz w:val="36"/>
                        </w:rPr>
                        <w:t xml:space="preserve"> </w:t>
                      </w:r>
                      <w:r>
                        <w:rPr>
                          <w:b/>
                          <w:sz w:val="36"/>
                        </w:rPr>
                        <w:t>I</w:t>
                      </w:r>
                      <w:r>
                        <w:rPr>
                          <w:b/>
                          <w:spacing w:val="-14"/>
                          <w:sz w:val="36"/>
                        </w:rPr>
                        <w:t xml:space="preserve"> </w:t>
                      </w:r>
                      <w:r>
                        <w:rPr>
                          <w:b/>
                          <w:sz w:val="36"/>
                        </w:rPr>
                        <w:t>ODBIORU</w:t>
                      </w:r>
                      <w:r>
                        <w:rPr>
                          <w:b/>
                          <w:spacing w:val="-15"/>
                          <w:sz w:val="36"/>
                        </w:rPr>
                        <w:t xml:space="preserve"> </w:t>
                      </w:r>
                      <w:r>
                        <w:rPr>
                          <w:b/>
                          <w:sz w:val="36"/>
                        </w:rPr>
                        <w:t>ROBÓT</w:t>
                      </w:r>
                    </w:p>
                    <w:p w14:paraId="4C2839CD" w14:textId="77777777" w:rsidR="00FF4BA9" w:rsidRDefault="00FF4BA9">
                      <w:pPr>
                        <w:pStyle w:val="Tekstpodstawowy"/>
                        <w:spacing w:before="5"/>
                        <w:rPr>
                          <w:b/>
                          <w:sz w:val="36"/>
                        </w:rPr>
                      </w:pPr>
                    </w:p>
                    <w:p w14:paraId="3E3E4AD5" w14:textId="77777777" w:rsidR="00FF4BA9" w:rsidRDefault="000E6826">
                      <w:pPr>
                        <w:spacing w:line="431" w:lineRule="exact"/>
                        <w:ind w:right="48"/>
                        <w:jc w:val="center"/>
                        <w:rPr>
                          <w:b/>
                          <w:sz w:val="36"/>
                        </w:rPr>
                      </w:pPr>
                      <w:r>
                        <w:rPr>
                          <w:b/>
                          <w:sz w:val="36"/>
                        </w:rPr>
                        <w:t>SST</w:t>
                      </w:r>
                      <w:r>
                        <w:rPr>
                          <w:b/>
                          <w:spacing w:val="-4"/>
                          <w:sz w:val="36"/>
                        </w:rPr>
                        <w:t xml:space="preserve"> </w:t>
                      </w:r>
                      <w:r>
                        <w:rPr>
                          <w:b/>
                          <w:sz w:val="36"/>
                        </w:rPr>
                        <w:t>-</w:t>
                      </w:r>
                      <w:r>
                        <w:rPr>
                          <w:b/>
                          <w:spacing w:val="-7"/>
                          <w:sz w:val="36"/>
                        </w:rPr>
                        <w:t>01</w:t>
                      </w:r>
                    </w:p>
                  </w:txbxContent>
                </v:textbox>
                <w10:anchorlock/>
              </v:shape>
            </w:pict>
          </mc:Fallback>
        </mc:AlternateContent>
      </w:r>
    </w:p>
    <w:p w14:paraId="6F086774" w14:textId="77777777" w:rsidR="00FF4BA9" w:rsidRDefault="00FF4BA9">
      <w:pPr>
        <w:pStyle w:val="Tekstpodstawowy"/>
        <w:rPr>
          <w:rFonts w:ascii="Times New Roman"/>
        </w:rPr>
      </w:pPr>
    </w:p>
    <w:p w14:paraId="3075C2DB" w14:textId="77777777" w:rsidR="00FF4BA9" w:rsidRDefault="00FF4BA9">
      <w:pPr>
        <w:pStyle w:val="Tekstpodstawowy"/>
        <w:rPr>
          <w:rFonts w:ascii="Times New Roman"/>
        </w:rPr>
      </w:pPr>
    </w:p>
    <w:p w14:paraId="30C10CD3" w14:textId="77777777" w:rsidR="00FF4BA9" w:rsidRDefault="00FF4BA9">
      <w:pPr>
        <w:pStyle w:val="Tekstpodstawowy"/>
        <w:rPr>
          <w:rFonts w:ascii="Times New Roman"/>
        </w:rPr>
      </w:pPr>
    </w:p>
    <w:p w14:paraId="7915B624" w14:textId="77777777" w:rsidR="00FF4BA9" w:rsidRDefault="00FF4BA9">
      <w:pPr>
        <w:pStyle w:val="Tekstpodstawowy"/>
        <w:spacing w:before="158"/>
        <w:rPr>
          <w:rFonts w:ascii="Times New Roman"/>
        </w:rPr>
      </w:pPr>
    </w:p>
    <w:p w14:paraId="50F98BD2" w14:textId="77777777" w:rsidR="00FF4BA9" w:rsidRDefault="000E6826">
      <w:pPr>
        <w:tabs>
          <w:tab w:val="left" w:pos="3046"/>
        </w:tabs>
        <w:ind w:left="166"/>
        <w:rPr>
          <w:sz w:val="20"/>
        </w:rPr>
      </w:pPr>
      <w:r>
        <w:rPr>
          <w:noProof/>
          <w:sz w:val="20"/>
        </w:rPr>
        <mc:AlternateContent>
          <mc:Choice Requires="wps">
            <w:drawing>
              <wp:anchor distT="0" distB="0" distL="0" distR="0" simplePos="0" relativeHeight="15729664" behindDoc="0" locked="0" layoutInCell="1" allowOverlap="1" wp14:anchorId="6A0C2662" wp14:editId="6F295F3B">
                <wp:simplePos x="0" y="0"/>
                <wp:positionH relativeFrom="page">
                  <wp:posOffset>5949273</wp:posOffset>
                </wp:positionH>
                <wp:positionV relativeFrom="paragraph">
                  <wp:posOffset>-69154</wp:posOffset>
                </wp:positionV>
                <wp:extent cx="3175" cy="1587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 cy="15875"/>
                        </a:xfrm>
                        <a:custGeom>
                          <a:avLst/>
                          <a:gdLst/>
                          <a:ahLst/>
                          <a:cxnLst/>
                          <a:rect l="l" t="t" r="r" b="b"/>
                          <a:pathLst>
                            <a:path w="3175" h="15875">
                              <a:moveTo>
                                <a:pt x="0" y="15862"/>
                              </a:moveTo>
                              <a:lnTo>
                                <a:pt x="3175" y="15862"/>
                              </a:lnTo>
                              <a:lnTo>
                                <a:pt x="3175" y="0"/>
                              </a:lnTo>
                              <a:lnTo>
                                <a:pt x="0" y="0"/>
                              </a:lnTo>
                              <a:lnTo>
                                <a:pt x="0" y="15862"/>
                              </a:lnTo>
                              <a:close/>
                            </a:path>
                          </a:pathLst>
                        </a:custGeom>
                        <a:ln w="12700">
                          <a:solidFill>
                            <a:srgbClr val="66BA6A"/>
                          </a:solidFill>
                          <a:prstDash val="solid"/>
                        </a:ln>
                      </wps:spPr>
                      <wps:bodyPr wrap="square" lIns="0" tIns="0" rIns="0" bIns="0" rtlCol="0">
                        <a:prstTxWarp prst="textNoShape">
                          <a:avLst/>
                        </a:prstTxWarp>
                        <a:noAutofit/>
                      </wps:bodyPr>
                    </wps:wsp>
                  </a:graphicData>
                </a:graphic>
              </wp:anchor>
            </w:drawing>
          </mc:Choice>
          <mc:Fallback>
            <w:pict>
              <v:shape w14:anchorId="27F9D193" id="Graphic 4" o:spid="_x0000_s1026" style="position:absolute;margin-left:468.45pt;margin-top:-5.45pt;width:.25pt;height:1.25pt;z-index:15729664;visibility:visible;mso-wrap-style:square;mso-wrap-distance-left:0;mso-wrap-distance-top:0;mso-wrap-distance-right:0;mso-wrap-distance-bottom:0;mso-position-horizontal:absolute;mso-position-horizontal-relative:page;mso-position-vertical:absolute;mso-position-vertical-relative:text;v-text-anchor:top" coordsize="3175,15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IBTNgIAAOMEAAAOAAAAZHJzL2Uyb0RvYy54bWysVMFu2zAMvQ/YPwi6L04yNC2MOEXWoMOA&#10;oivQFDsrshwbk0VNVOLk70fJlpNthwHDLhJlPlGPj6SX96dWs6Ny2IAp+Gwy5UwZCWVj9gV/2z5+&#10;uOMMvTCl0GBUwc8K+f3q/btlZ3M1hxp0qRyjIAbzzha89t7mWYayVq3ACVhlyFmBa4Wno9tnpRMd&#10;RW91Np9OF1kHrrQOpEKkr5veyVcxflUp6b9WFSrPdMGJm4+ri+surNlqKfK9E7Zu5EBD/AOLVjSG&#10;Hh1DbYQX7OCaP0K1jXSAUPmJhDaDqmqkijlQNrPpb9m81sKqmAuJg3aUCf9fWPl8fLUvLlBH+wTy&#10;O5IiWWcxHz3hgAPmVLk2YIk4O0UVz6OK6uSZpI8fZ7c3nElyzG7uyAwBRZ5uygP6zwpiFHF8Qt9X&#10;oEyWqJMlTyaZjuoYKqhjBT1nVEHHGVVw11fQCh/uBWrBZF2iUScWwdXCUW0hgvyFPrFczAeWF4Q2&#10;18g+pz6lEZwgabcx6AiNzUWZJ3faexg1Y5LuL5hrfimG1ICqFzbkGxUeNaB41yprE+SYzW+n09ii&#10;CLopHxutgxDo9rsH7dhRkLyLxaf1Yj1I8QvMOvQbgXWPi64Bps3QL32LhGbZQXl+cayjqSo4/jgI&#10;pzjTXwy1bRjBZLhk7JLhvH6AOKixRvTm9vRNOMvC8wX31GHPkIZC5Kl9KN8A6LHhpoH1wUPVhN6K&#10;vdwzGg40SVGvYerDqF6fI+ryb1r9BAAA//8DAFBLAwQUAAYACAAAACEAVWXxWOEAAAAKAQAADwAA&#10;AGRycy9kb3ducmV2LnhtbEyPTU+DQBCG7yb+h82YeGuXWlILsjSNSU1M9NCq0ePAbgFlZym7UPz3&#10;jie9zceTd57JNpNtxWh63zhSsJhHIAyVTjdUKXh92c3WIHxA0tg6Mgq+jYdNfnmRYardmfZmPIRK&#10;cAj5FBXUIXSplL6sjUU/d50h3h1dbzFw21dS93jmcNvKmyhaSYsN8YUaO3Nfm/LrMFgFxXH38PzW&#10;bD8/Thi/P7nH8dQOo1LXV9P2DkQwU/iD4Vef1SFnp8INpL1oFSTLVcKogtki4oKJZHkbgyh4so5B&#10;5pn8/0L+AwAA//8DAFBLAQItABQABgAIAAAAIQC2gziS/gAAAOEBAAATAAAAAAAAAAAAAAAAAAAA&#10;AABbQ29udGVudF9UeXBlc10ueG1sUEsBAi0AFAAGAAgAAAAhADj9If/WAAAAlAEAAAsAAAAAAAAA&#10;AAAAAAAALwEAAF9yZWxzLy5yZWxzUEsBAi0AFAAGAAgAAAAhAJTkgFM2AgAA4wQAAA4AAAAAAAAA&#10;AAAAAAAALgIAAGRycy9lMm9Eb2MueG1sUEsBAi0AFAAGAAgAAAAhAFVl8VjhAAAACgEAAA8AAAAA&#10;AAAAAAAAAAAAkAQAAGRycy9kb3ducmV2LnhtbFBLBQYAAAAABAAEAPMAAACeBQAAAAA=&#10;" path="m,15862r3175,l3175,,,,,15862xe" filled="f" strokecolor="#66ba6a" strokeweight="1pt">
                <v:path arrowok="t"/>
                <w10:wrap anchorx="page"/>
              </v:shape>
            </w:pict>
          </mc:Fallback>
        </mc:AlternateContent>
      </w:r>
      <w:r>
        <w:rPr>
          <w:b/>
          <w:color w:val="212121"/>
          <w:sz w:val="20"/>
        </w:rPr>
        <w:t>Nazwa</w:t>
      </w:r>
      <w:r>
        <w:rPr>
          <w:b/>
          <w:color w:val="212121"/>
          <w:spacing w:val="-4"/>
          <w:sz w:val="20"/>
        </w:rPr>
        <w:t xml:space="preserve"> </w:t>
      </w:r>
      <w:r>
        <w:rPr>
          <w:b/>
          <w:color w:val="212121"/>
          <w:spacing w:val="-2"/>
          <w:sz w:val="20"/>
        </w:rPr>
        <w:t>dokumentacji</w:t>
      </w:r>
      <w:r>
        <w:rPr>
          <w:color w:val="212121"/>
          <w:spacing w:val="-2"/>
          <w:sz w:val="20"/>
        </w:rPr>
        <w:t>:</w:t>
      </w:r>
      <w:r>
        <w:rPr>
          <w:color w:val="212121"/>
          <w:sz w:val="20"/>
        </w:rPr>
        <w:tab/>
        <w:t>Naprawa</w:t>
      </w:r>
      <w:r>
        <w:rPr>
          <w:color w:val="212121"/>
          <w:spacing w:val="-8"/>
          <w:sz w:val="20"/>
        </w:rPr>
        <w:t xml:space="preserve"> </w:t>
      </w:r>
      <w:r>
        <w:rPr>
          <w:color w:val="212121"/>
          <w:sz w:val="20"/>
        </w:rPr>
        <w:t>elewacji</w:t>
      </w:r>
      <w:r>
        <w:rPr>
          <w:color w:val="212121"/>
          <w:spacing w:val="-7"/>
          <w:sz w:val="20"/>
        </w:rPr>
        <w:t xml:space="preserve"> </w:t>
      </w:r>
      <w:r>
        <w:rPr>
          <w:color w:val="212121"/>
          <w:sz w:val="20"/>
        </w:rPr>
        <w:t>(docieplenie</w:t>
      </w:r>
      <w:r>
        <w:rPr>
          <w:color w:val="212121"/>
          <w:spacing w:val="-3"/>
          <w:sz w:val="20"/>
        </w:rPr>
        <w:t xml:space="preserve"> </w:t>
      </w:r>
      <w:r>
        <w:rPr>
          <w:color w:val="212121"/>
          <w:sz w:val="20"/>
        </w:rPr>
        <w:t>budynku</w:t>
      </w:r>
      <w:r>
        <w:rPr>
          <w:color w:val="212121"/>
          <w:spacing w:val="-3"/>
          <w:sz w:val="20"/>
        </w:rPr>
        <w:t xml:space="preserve"> </w:t>
      </w:r>
      <w:r>
        <w:rPr>
          <w:color w:val="212121"/>
          <w:spacing w:val="-10"/>
          <w:sz w:val="20"/>
        </w:rPr>
        <w:t>)</w:t>
      </w:r>
    </w:p>
    <w:p w14:paraId="1075E42A" w14:textId="515A43CA" w:rsidR="00FF4BA9" w:rsidRDefault="000E6826">
      <w:pPr>
        <w:pStyle w:val="Tekstpodstawowy"/>
        <w:spacing w:before="145" w:line="384" w:lineRule="auto"/>
        <w:ind w:left="3047" w:right="1008"/>
      </w:pPr>
      <w:r>
        <w:rPr>
          <w:color w:val="212121"/>
        </w:rPr>
        <w:t>Okręgowego</w:t>
      </w:r>
      <w:r>
        <w:rPr>
          <w:color w:val="212121"/>
          <w:spacing w:val="-8"/>
        </w:rPr>
        <w:t xml:space="preserve"> </w:t>
      </w:r>
      <w:r>
        <w:rPr>
          <w:color w:val="212121"/>
        </w:rPr>
        <w:t>Ośrodka</w:t>
      </w:r>
      <w:r>
        <w:rPr>
          <w:color w:val="212121"/>
          <w:spacing w:val="-7"/>
        </w:rPr>
        <w:t xml:space="preserve"> </w:t>
      </w:r>
      <w:r>
        <w:rPr>
          <w:color w:val="212121"/>
        </w:rPr>
        <w:t>Wychowawczego</w:t>
      </w:r>
      <w:r>
        <w:rPr>
          <w:color w:val="212121"/>
          <w:spacing w:val="-8"/>
        </w:rPr>
        <w:t xml:space="preserve"> </w:t>
      </w:r>
      <w:r>
        <w:rPr>
          <w:color w:val="212121"/>
        </w:rPr>
        <w:t>w</w:t>
      </w:r>
      <w:r>
        <w:rPr>
          <w:color w:val="212121"/>
          <w:spacing w:val="-9"/>
        </w:rPr>
        <w:t xml:space="preserve"> </w:t>
      </w:r>
      <w:r>
        <w:rPr>
          <w:color w:val="212121"/>
        </w:rPr>
        <w:t>Pszczynie</w:t>
      </w:r>
      <w:r>
        <w:rPr>
          <w:color w:val="212121"/>
          <w:spacing w:val="-8"/>
        </w:rPr>
        <w:t xml:space="preserve"> </w:t>
      </w:r>
      <w:r>
        <w:rPr>
          <w:color w:val="212121"/>
        </w:rPr>
        <w:t>Łące</w:t>
      </w:r>
      <w:r>
        <w:rPr>
          <w:color w:val="212121"/>
          <w:spacing w:val="-8"/>
        </w:rPr>
        <w:t xml:space="preserve"> </w:t>
      </w:r>
      <w:r>
        <w:rPr>
          <w:color w:val="212121"/>
        </w:rPr>
        <w:t xml:space="preserve">wraz z robotami towarzyszącymi - etap </w:t>
      </w:r>
      <w:proofErr w:type="spellStart"/>
      <w:r>
        <w:rPr>
          <w:color w:val="212121"/>
        </w:rPr>
        <w:t>VIa</w:t>
      </w:r>
      <w:proofErr w:type="spellEnd"/>
      <w:r>
        <w:rPr>
          <w:color w:val="212121"/>
        </w:rPr>
        <w:t>, VI</w:t>
      </w:r>
    </w:p>
    <w:p w14:paraId="15BECFD0" w14:textId="77777777" w:rsidR="00FF4BA9" w:rsidRDefault="00FF4BA9">
      <w:pPr>
        <w:pStyle w:val="Tekstpodstawowy"/>
        <w:spacing w:before="143"/>
      </w:pPr>
    </w:p>
    <w:p w14:paraId="54372D03" w14:textId="77777777" w:rsidR="00FF4BA9" w:rsidRDefault="000E6826">
      <w:pPr>
        <w:tabs>
          <w:tab w:val="left" w:pos="3046"/>
        </w:tabs>
        <w:ind w:left="166"/>
        <w:rPr>
          <w:sz w:val="20"/>
        </w:rPr>
      </w:pPr>
      <w:r>
        <w:rPr>
          <w:b/>
          <w:spacing w:val="-2"/>
          <w:sz w:val="20"/>
        </w:rPr>
        <w:t>Branża</w:t>
      </w:r>
      <w:r>
        <w:rPr>
          <w:spacing w:val="-2"/>
          <w:sz w:val="20"/>
        </w:rPr>
        <w:t>:</w:t>
      </w:r>
      <w:r>
        <w:rPr>
          <w:sz w:val="20"/>
        </w:rPr>
        <w:tab/>
      </w:r>
      <w:r>
        <w:rPr>
          <w:spacing w:val="-2"/>
          <w:sz w:val="20"/>
        </w:rPr>
        <w:t>Budowlana</w:t>
      </w:r>
    </w:p>
    <w:p w14:paraId="63C6ACBF" w14:textId="77777777" w:rsidR="00FF4BA9" w:rsidRDefault="00FF4BA9">
      <w:pPr>
        <w:pStyle w:val="Tekstpodstawowy"/>
      </w:pPr>
    </w:p>
    <w:p w14:paraId="57DE015D" w14:textId="77777777" w:rsidR="00FF4BA9" w:rsidRDefault="00FF4BA9">
      <w:pPr>
        <w:pStyle w:val="Tekstpodstawowy"/>
        <w:spacing w:before="47"/>
      </w:pPr>
    </w:p>
    <w:p w14:paraId="7AE72ECA" w14:textId="77777777" w:rsidR="00FF4BA9" w:rsidRDefault="000E6826">
      <w:pPr>
        <w:pStyle w:val="Tekstpodstawowy"/>
        <w:tabs>
          <w:tab w:val="left" w:pos="3046"/>
        </w:tabs>
        <w:spacing w:line="384" w:lineRule="auto"/>
        <w:ind w:left="3047" w:right="1457" w:hanging="2880"/>
      </w:pPr>
      <w:r>
        <w:rPr>
          <w:b/>
          <w:spacing w:val="-4"/>
        </w:rPr>
        <w:t>CPV</w:t>
      </w:r>
      <w:r>
        <w:rPr>
          <w:spacing w:val="-4"/>
        </w:rPr>
        <w:t>:</w:t>
      </w:r>
      <w:r>
        <w:tab/>
        <w:t>45111200-0</w:t>
      </w:r>
      <w:r>
        <w:rPr>
          <w:spacing w:val="-7"/>
        </w:rPr>
        <w:t xml:space="preserve"> </w:t>
      </w:r>
      <w:r>
        <w:t>Roboty</w:t>
      </w:r>
      <w:r>
        <w:rPr>
          <w:spacing w:val="-6"/>
        </w:rPr>
        <w:t xml:space="preserve"> </w:t>
      </w:r>
      <w:r>
        <w:t>w</w:t>
      </w:r>
      <w:r>
        <w:rPr>
          <w:spacing w:val="-8"/>
        </w:rPr>
        <w:t xml:space="preserve"> </w:t>
      </w:r>
      <w:r>
        <w:t>zakresie</w:t>
      </w:r>
      <w:r>
        <w:rPr>
          <w:spacing w:val="-7"/>
        </w:rPr>
        <w:t xml:space="preserve"> </w:t>
      </w:r>
      <w:r>
        <w:t>przygotowania</w:t>
      </w:r>
      <w:r>
        <w:rPr>
          <w:spacing w:val="-8"/>
        </w:rPr>
        <w:t xml:space="preserve"> </w:t>
      </w:r>
      <w:r>
        <w:t>terenu</w:t>
      </w:r>
      <w:r>
        <w:rPr>
          <w:spacing w:val="-8"/>
        </w:rPr>
        <w:t xml:space="preserve"> </w:t>
      </w:r>
      <w:r>
        <w:t>pod budowę i roboty ziemne</w:t>
      </w:r>
    </w:p>
    <w:p w14:paraId="11FAEBB4" w14:textId="77777777" w:rsidR="00FF4BA9" w:rsidRDefault="000E6826">
      <w:pPr>
        <w:pStyle w:val="Tekstpodstawowy"/>
        <w:spacing w:line="384" w:lineRule="auto"/>
        <w:ind w:left="3047" w:right="1185"/>
      </w:pPr>
      <w:r>
        <w:t>45450000-6 Roboty budowlane wykończeniowe, pozostałe 45214200-2</w:t>
      </w:r>
      <w:r>
        <w:rPr>
          <w:spacing w:val="-8"/>
        </w:rPr>
        <w:t xml:space="preserve"> </w:t>
      </w:r>
      <w:r>
        <w:t>Roboty</w:t>
      </w:r>
      <w:r>
        <w:rPr>
          <w:spacing w:val="-7"/>
        </w:rPr>
        <w:t xml:space="preserve"> </w:t>
      </w:r>
      <w:r>
        <w:t>budowlane</w:t>
      </w:r>
      <w:r>
        <w:rPr>
          <w:spacing w:val="-6"/>
        </w:rPr>
        <w:t xml:space="preserve"> </w:t>
      </w:r>
      <w:r>
        <w:t>w</w:t>
      </w:r>
      <w:r>
        <w:rPr>
          <w:spacing w:val="-9"/>
        </w:rPr>
        <w:t xml:space="preserve"> </w:t>
      </w:r>
      <w:r>
        <w:t>zakresie</w:t>
      </w:r>
      <w:r>
        <w:rPr>
          <w:spacing w:val="-8"/>
        </w:rPr>
        <w:t xml:space="preserve"> </w:t>
      </w:r>
      <w:r>
        <w:t>budowy</w:t>
      </w:r>
      <w:r>
        <w:rPr>
          <w:spacing w:val="-9"/>
        </w:rPr>
        <w:t xml:space="preserve"> </w:t>
      </w:r>
      <w:r>
        <w:t>obiektów budowlanych związanych ze szkolnictwem</w:t>
      </w:r>
    </w:p>
    <w:p w14:paraId="623116A7" w14:textId="77777777" w:rsidR="00FF4BA9" w:rsidRDefault="000E6826">
      <w:pPr>
        <w:pStyle w:val="Tekstpodstawowy"/>
        <w:spacing w:line="384" w:lineRule="auto"/>
        <w:ind w:left="3047" w:right="2621"/>
      </w:pPr>
      <w:r>
        <w:rPr>
          <w:noProof/>
        </w:rPr>
        <mc:AlternateContent>
          <mc:Choice Requires="wps">
            <w:drawing>
              <wp:anchor distT="0" distB="0" distL="0" distR="0" simplePos="0" relativeHeight="487165952" behindDoc="1" locked="0" layoutInCell="1" allowOverlap="1" wp14:anchorId="21374E46" wp14:editId="61C2A660">
                <wp:simplePos x="0" y="0"/>
                <wp:positionH relativeFrom="page">
                  <wp:posOffset>5190128</wp:posOffset>
                </wp:positionH>
                <wp:positionV relativeFrom="paragraph">
                  <wp:posOffset>93383</wp:posOffset>
                </wp:positionV>
                <wp:extent cx="26034"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6350"/>
                        </a:xfrm>
                        <a:custGeom>
                          <a:avLst/>
                          <a:gdLst/>
                          <a:ahLst/>
                          <a:cxnLst/>
                          <a:rect l="l" t="t" r="r" b="b"/>
                          <a:pathLst>
                            <a:path w="26034" h="6350">
                              <a:moveTo>
                                <a:pt x="0" y="6349"/>
                              </a:moveTo>
                              <a:lnTo>
                                <a:pt x="25412" y="6349"/>
                              </a:lnTo>
                              <a:lnTo>
                                <a:pt x="25412" y="0"/>
                              </a:lnTo>
                              <a:lnTo>
                                <a:pt x="0" y="0"/>
                              </a:lnTo>
                              <a:lnTo>
                                <a:pt x="0" y="6349"/>
                              </a:lnTo>
                              <a:close/>
                            </a:path>
                          </a:pathLst>
                        </a:custGeom>
                        <a:ln w="12699">
                          <a:solidFill>
                            <a:srgbClr val="66BA6A"/>
                          </a:solidFill>
                          <a:prstDash val="solid"/>
                        </a:ln>
                      </wps:spPr>
                      <wps:bodyPr wrap="square" lIns="0" tIns="0" rIns="0" bIns="0" rtlCol="0">
                        <a:prstTxWarp prst="textNoShape">
                          <a:avLst/>
                        </a:prstTxWarp>
                        <a:noAutofit/>
                      </wps:bodyPr>
                    </wps:wsp>
                  </a:graphicData>
                </a:graphic>
              </wp:anchor>
            </w:drawing>
          </mc:Choice>
          <mc:Fallback>
            <w:pict>
              <v:shape w14:anchorId="7BB3FBAF" id="Graphic 5" o:spid="_x0000_s1026" style="position:absolute;margin-left:408.65pt;margin-top:7.35pt;width:2.05pt;height:.5pt;z-index:-16150528;visibility:visible;mso-wrap-style:square;mso-wrap-distance-left:0;mso-wrap-distance-top:0;mso-wrap-distance-right:0;mso-wrap-distance-bottom:0;mso-position-horizontal:absolute;mso-position-horizontal-relative:page;mso-position-vertical:absolute;mso-position-vertical-relative:text;v-text-anchor:top" coordsize="26034,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tESPQIAAOIEAAAOAAAAZHJzL2Uyb0RvYy54bWysVMGO2yAQvVfqPyDujRMnazVWnFW60VaV&#10;VtuVNlXPBOPYKmYokNj79x2wcdL2VvUCg+cxvHkz481930pyEcY2oAq6mM0pEYpD2ahTQb8dHj98&#10;pMQ6pkomQYmCvglL77fv3206nYsUapClMASDKJt3uqC1czpPEstr0TI7Ay0UOiswLXN4NKekNKzD&#10;6K1M0vk8SzowpTbAhbX4dT846TbEryrB3deqssIRWVDk5sJqwnr0a7LdsPxkmK4bPtJg/8CiZY3C&#10;R6dQe+YYOZvmr1Btww1YqNyMQ5tAVTVchBwwm8X8j2xea6ZFyAXFsXqSyf6/sPz58qpfjKdu9RPw&#10;HxYVSTpt88njD3bE9JVpPRaJkz6o+DapKHpHOH5Ms/lyRQlHT7a8CxInLI83+dm6zwJCFHZ5sm6o&#10;QBktVkeL9yqaBuvoKyhDBR0lWEFDCVbwOFRQM+fveWreJN1Eox5ZeFcLF3GAAHJX+tlytfZRkOQV&#10;INUtML1bLVJKQkYTOELirkPMKzRmHv1xH3DYjFE6fDj64n6LueEX3VyCFQNln27gPkmA4W5Flsqr&#10;sUiz9Tp0qAXZlI+NlF4Ha07HB2nIhaG6WfZpl+1GKX6DaWPdntl6wAXXCJNqbJehQ3yvHKF8ezGk&#10;w6EqqP15ZkZQIr8o7Fo/gdEw0ThGwzj5AGFOQ4nwzUP/nRlN/PMFddhgzxBnguWxezBfDxiw/qaC&#10;3dlB1fjWCq08MBoPOEhBr3Ho/aTengPq+mva/gIAAP//AwBQSwMEFAAGAAgAAAAhABWGVfDfAAAA&#10;CQEAAA8AAABkcnMvZG93bnJldi54bWxMj8tOwzAQRfdI/IM1SOyokzbFUYhTldemEgsCEls3NnHU&#10;eBzFbhL4eoYVLGfu0Z0z5W5xPZvMGDqPEtJVAsxg43WHrYT3t+ebHFiICrXqPRoJXybArrq8KFWh&#10;/YyvZqpjy6gEQ6Ek2BiHgvPQWONUWPnBIGWffnQq0ji2XI9qpnLX83WS3HKnOqQLVg3mwZrmVJ+d&#10;hO+P+pQdDsMsxNP23j6+7Ce1aaW8vlr2d8CiWeIfDL/6pA4VOR39GXVgvYQ8FRtCKcgEMALydZoB&#10;O9JiK4BXJf//QfUDAAD//wMAUEsBAi0AFAAGAAgAAAAhALaDOJL+AAAA4QEAABMAAAAAAAAAAAAA&#10;AAAAAAAAAFtDb250ZW50X1R5cGVzXS54bWxQSwECLQAUAAYACAAAACEAOP0h/9YAAACUAQAACwAA&#10;AAAAAAAAAAAAAAAvAQAAX3JlbHMvLnJlbHNQSwECLQAUAAYACAAAACEAegLREj0CAADiBAAADgAA&#10;AAAAAAAAAAAAAAAuAgAAZHJzL2Uyb0RvYy54bWxQSwECLQAUAAYACAAAACEAFYZV8N8AAAAJAQAA&#10;DwAAAAAAAAAAAAAAAACXBAAAZHJzL2Rvd25yZXYueG1sUEsFBgAAAAAEAAQA8wAAAKMFAAAAAA==&#10;" path="m,6349r25412,l25412,,,,,6349xe" filled="f" strokecolor="#66ba6a" strokeweight=".35275mm">
                <v:path arrowok="t"/>
                <w10:wrap anchorx="page"/>
              </v:shape>
            </w:pict>
          </mc:Fallback>
        </mc:AlternateContent>
      </w:r>
      <w:r>
        <w:t>45453000-7</w:t>
      </w:r>
      <w:r>
        <w:rPr>
          <w:spacing w:val="-11"/>
        </w:rPr>
        <w:t xml:space="preserve"> </w:t>
      </w:r>
      <w:r>
        <w:t>Roboty</w:t>
      </w:r>
      <w:r>
        <w:rPr>
          <w:spacing w:val="-11"/>
        </w:rPr>
        <w:t xml:space="preserve"> </w:t>
      </w:r>
      <w:r>
        <w:t>remontowe</w:t>
      </w:r>
      <w:r>
        <w:rPr>
          <w:spacing w:val="-11"/>
        </w:rPr>
        <w:t xml:space="preserve"> </w:t>
      </w:r>
      <w:r>
        <w:t>i</w:t>
      </w:r>
      <w:r>
        <w:rPr>
          <w:spacing w:val="-13"/>
        </w:rPr>
        <w:t xml:space="preserve"> </w:t>
      </w:r>
      <w:r>
        <w:t>renowacyjne 45443000-4 Roboty elewacyjne</w:t>
      </w:r>
    </w:p>
    <w:p w14:paraId="103F02B3" w14:textId="77777777" w:rsidR="00FF4BA9" w:rsidRDefault="000E6826">
      <w:pPr>
        <w:pStyle w:val="Tekstpodstawowy"/>
        <w:spacing w:line="241" w:lineRule="exact"/>
        <w:ind w:left="3047"/>
      </w:pPr>
      <w:r>
        <w:t>45321000-3</w:t>
      </w:r>
      <w:r>
        <w:rPr>
          <w:spacing w:val="-7"/>
        </w:rPr>
        <w:t xml:space="preserve"> </w:t>
      </w:r>
      <w:r>
        <w:t>Izolacja</w:t>
      </w:r>
      <w:r>
        <w:rPr>
          <w:spacing w:val="-6"/>
        </w:rPr>
        <w:t xml:space="preserve"> </w:t>
      </w:r>
      <w:r>
        <w:rPr>
          <w:spacing w:val="-2"/>
        </w:rPr>
        <w:t>cieplna</w:t>
      </w:r>
    </w:p>
    <w:p w14:paraId="5C57546F" w14:textId="77777777" w:rsidR="00FF4BA9" w:rsidRDefault="000E6826">
      <w:pPr>
        <w:pStyle w:val="Tekstpodstawowy"/>
        <w:spacing w:before="141"/>
        <w:ind w:left="3047"/>
      </w:pPr>
      <w:r>
        <w:t>45320000-6</w:t>
      </w:r>
      <w:r>
        <w:rPr>
          <w:spacing w:val="-6"/>
        </w:rPr>
        <w:t xml:space="preserve"> </w:t>
      </w:r>
      <w:r>
        <w:t>Roboty</w:t>
      </w:r>
      <w:r>
        <w:rPr>
          <w:spacing w:val="-4"/>
        </w:rPr>
        <w:t xml:space="preserve"> </w:t>
      </w:r>
      <w:r>
        <w:rPr>
          <w:spacing w:val="-2"/>
        </w:rPr>
        <w:t>izolacyjne</w:t>
      </w:r>
    </w:p>
    <w:p w14:paraId="1D4F0423" w14:textId="77777777" w:rsidR="00FF4BA9" w:rsidRDefault="000E6826">
      <w:pPr>
        <w:pStyle w:val="Tekstpodstawowy"/>
        <w:spacing w:before="145" w:line="384" w:lineRule="auto"/>
        <w:ind w:left="3047" w:right="1553"/>
      </w:pPr>
      <w:r>
        <w:t>45111220-6 Roboty w zakresie usuwania gruzu 45400000-1</w:t>
      </w:r>
      <w:r>
        <w:rPr>
          <w:spacing w:val="-9"/>
        </w:rPr>
        <w:t xml:space="preserve"> </w:t>
      </w:r>
      <w:r>
        <w:t>Roboty</w:t>
      </w:r>
      <w:r>
        <w:rPr>
          <w:spacing w:val="-8"/>
        </w:rPr>
        <w:t xml:space="preserve"> </w:t>
      </w:r>
      <w:r>
        <w:t>wykończeniowe</w:t>
      </w:r>
      <w:r>
        <w:rPr>
          <w:spacing w:val="-9"/>
        </w:rPr>
        <w:t xml:space="preserve"> </w:t>
      </w:r>
      <w:r>
        <w:t>w</w:t>
      </w:r>
      <w:r>
        <w:rPr>
          <w:spacing w:val="-10"/>
        </w:rPr>
        <w:t xml:space="preserve"> </w:t>
      </w:r>
      <w:r>
        <w:t>zakresie</w:t>
      </w:r>
      <w:r>
        <w:rPr>
          <w:spacing w:val="-9"/>
        </w:rPr>
        <w:t xml:space="preserve"> </w:t>
      </w:r>
      <w:r>
        <w:t xml:space="preserve">obiektów </w:t>
      </w:r>
      <w:r>
        <w:rPr>
          <w:spacing w:val="-2"/>
        </w:rPr>
        <w:t>budowlanych</w:t>
      </w:r>
    </w:p>
    <w:p w14:paraId="7B5E7612" w14:textId="77777777" w:rsidR="00FF4BA9" w:rsidRDefault="00FF4BA9">
      <w:pPr>
        <w:pStyle w:val="Tekstpodstawowy"/>
        <w:spacing w:before="142"/>
      </w:pPr>
    </w:p>
    <w:p w14:paraId="71E49C0E" w14:textId="77777777" w:rsidR="00FF4BA9" w:rsidRDefault="000E6826">
      <w:pPr>
        <w:tabs>
          <w:tab w:val="left" w:pos="3046"/>
        </w:tabs>
        <w:spacing w:line="243" w:lineRule="exact"/>
        <w:ind w:left="166"/>
        <w:rPr>
          <w:sz w:val="20"/>
        </w:rPr>
      </w:pPr>
      <w:r>
        <w:rPr>
          <w:b/>
          <w:spacing w:val="-2"/>
          <w:sz w:val="20"/>
        </w:rPr>
        <w:t>Zleceniodawca:</w:t>
      </w:r>
      <w:r>
        <w:rPr>
          <w:b/>
          <w:sz w:val="20"/>
        </w:rPr>
        <w:tab/>
      </w:r>
      <w:r>
        <w:rPr>
          <w:sz w:val="20"/>
        </w:rPr>
        <w:t>Okręgowy</w:t>
      </w:r>
      <w:r>
        <w:rPr>
          <w:spacing w:val="-4"/>
          <w:sz w:val="20"/>
        </w:rPr>
        <w:t xml:space="preserve"> </w:t>
      </w:r>
      <w:r>
        <w:rPr>
          <w:sz w:val="20"/>
        </w:rPr>
        <w:t>Ośrodek</w:t>
      </w:r>
      <w:r>
        <w:rPr>
          <w:spacing w:val="-6"/>
          <w:sz w:val="20"/>
        </w:rPr>
        <w:t xml:space="preserve"> </w:t>
      </w:r>
      <w:r>
        <w:rPr>
          <w:sz w:val="20"/>
        </w:rPr>
        <w:t>Wychowawczy</w:t>
      </w:r>
      <w:r>
        <w:rPr>
          <w:spacing w:val="-3"/>
          <w:sz w:val="20"/>
        </w:rPr>
        <w:t xml:space="preserve"> </w:t>
      </w:r>
      <w:r>
        <w:rPr>
          <w:sz w:val="20"/>
        </w:rPr>
        <w:t>w</w:t>
      </w:r>
      <w:r>
        <w:rPr>
          <w:spacing w:val="-6"/>
          <w:sz w:val="20"/>
        </w:rPr>
        <w:t xml:space="preserve"> </w:t>
      </w:r>
      <w:r>
        <w:rPr>
          <w:sz w:val="20"/>
        </w:rPr>
        <w:t>Pszczynie</w:t>
      </w:r>
      <w:r>
        <w:rPr>
          <w:spacing w:val="-2"/>
          <w:sz w:val="20"/>
        </w:rPr>
        <w:t xml:space="preserve"> </w:t>
      </w:r>
      <w:r>
        <w:rPr>
          <w:spacing w:val="-4"/>
          <w:sz w:val="20"/>
        </w:rPr>
        <w:t>Łące</w:t>
      </w:r>
    </w:p>
    <w:p w14:paraId="6A43A751" w14:textId="77777777" w:rsidR="00FF4BA9" w:rsidRDefault="000E6826">
      <w:pPr>
        <w:pStyle w:val="Tekstpodstawowy"/>
        <w:spacing w:line="243" w:lineRule="exact"/>
        <w:ind w:left="3047"/>
      </w:pPr>
      <w:r>
        <w:t>43-200</w:t>
      </w:r>
      <w:r>
        <w:rPr>
          <w:spacing w:val="-3"/>
        </w:rPr>
        <w:t xml:space="preserve"> </w:t>
      </w:r>
      <w:r>
        <w:rPr>
          <w:spacing w:val="-2"/>
        </w:rPr>
        <w:t>Pszczyna</w:t>
      </w:r>
    </w:p>
    <w:p w14:paraId="4076AD5C" w14:textId="77777777" w:rsidR="00FF4BA9" w:rsidRDefault="000E6826">
      <w:pPr>
        <w:pStyle w:val="Tekstpodstawowy"/>
        <w:spacing w:before="1"/>
        <w:ind w:left="3047"/>
      </w:pPr>
      <w:r>
        <w:t>ul.</w:t>
      </w:r>
      <w:r>
        <w:rPr>
          <w:spacing w:val="-3"/>
        </w:rPr>
        <w:t xml:space="preserve"> </w:t>
      </w:r>
      <w:r>
        <w:t>Zdrojowa</w:t>
      </w:r>
      <w:r>
        <w:rPr>
          <w:spacing w:val="-2"/>
        </w:rPr>
        <w:t xml:space="preserve"> </w:t>
      </w:r>
      <w:r>
        <w:rPr>
          <w:spacing w:val="-5"/>
        </w:rPr>
        <w:t>64</w:t>
      </w:r>
    </w:p>
    <w:p w14:paraId="23E58195" w14:textId="77777777" w:rsidR="00FF4BA9" w:rsidRDefault="00FF4BA9">
      <w:pPr>
        <w:pStyle w:val="Tekstpodstawowy"/>
      </w:pPr>
    </w:p>
    <w:p w14:paraId="36A8FED5" w14:textId="77777777" w:rsidR="00FF4BA9" w:rsidRDefault="00FF4BA9">
      <w:pPr>
        <w:pStyle w:val="Tekstpodstawowy"/>
        <w:spacing w:before="20"/>
      </w:pPr>
    </w:p>
    <w:p w14:paraId="7BAE8EB2" w14:textId="5B28A514" w:rsidR="009B7C5B" w:rsidRDefault="000E6826">
      <w:pPr>
        <w:tabs>
          <w:tab w:val="left" w:pos="3046"/>
        </w:tabs>
        <w:ind w:left="166"/>
        <w:rPr>
          <w:bCs/>
          <w:sz w:val="20"/>
        </w:rPr>
      </w:pPr>
      <w:r>
        <w:rPr>
          <w:b/>
          <w:spacing w:val="-2"/>
          <w:sz w:val="20"/>
        </w:rPr>
        <w:t>Opracowa</w:t>
      </w:r>
      <w:r w:rsidR="009B7C5B">
        <w:rPr>
          <w:b/>
          <w:spacing w:val="-2"/>
          <w:sz w:val="20"/>
        </w:rPr>
        <w:t>nie:</w:t>
      </w:r>
      <w:r>
        <w:rPr>
          <w:b/>
          <w:sz w:val="20"/>
        </w:rPr>
        <w:tab/>
      </w:r>
      <w:r w:rsidR="009B7C5B">
        <w:rPr>
          <w:bCs/>
          <w:sz w:val="20"/>
        </w:rPr>
        <w:t xml:space="preserve">na podstawie </w:t>
      </w:r>
      <w:r w:rsidR="00BA447B">
        <w:rPr>
          <w:bCs/>
          <w:sz w:val="20"/>
        </w:rPr>
        <w:t>opracowania projektowego</w:t>
      </w:r>
      <w:r w:rsidR="009B7C5B">
        <w:rPr>
          <w:bCs/>
          <w:sz w:val="20"/>
        </w:rPr>
        <w:t xml:space="preserve"> z lipca 20</w:t>
      </w:r>
      <w:r w:rsidR="00BA447B">
        <w:rPr>
          <w:bCs/>
          <w:sz w:val="20"/>
        </w:rPr>
        <w:t>19</w:t>
      </w:r>
      <w:r w:rsidR="009B7C5B">
        <w:rPr>
          <w:bCs/>
          <w:sz w:val="20"/>
        </w:rPr>
        <w:t xml:space="preserve">r. </w:t>
      </w:r>
    </w:p>
    <w:p w14:paraId="0C44F2B8" w14:textId="4F936BE3" w:rsidR="00FF4BA9" w:rsidRDefault="009B7C5B">
      <w:pPr>
        <w:tabs>
          <w:tab w:val="left" w:pos="3046"/>
        </w:tabs>
        <w:ind w:left="166"/>
        <w:rPr>
          <w:sz w:val="20"/>
        </w:rPr>
      </w:pPr>
      <w:r>
        <w:rPr>
          <w:b/>
          <w:spacing w:val="-2"/>
          <w:sz w:val="20"/>
        </w:rPr>
        <w:tab/>
      </w:r>
      <w:r>
        <w:rPr>
          <w:bCs/>
          <w:sz w:val="20"/>
        </w:rPr>
        <w:t xml:space="preserve">przez </w:t>
      </w:r>
      <w:r w:rsidR="00BA447B">
        <w:rPr>
          <w:sz w:val="20"/>
        </w:rPr>
        <w:t xml:space="preserve">firmę BIMDESIGN Łukasz </w:t>
      </w:r>
      <w:proofErr w:type="spellStart"/>
      <w:r w:rsidR="00BA447B">
        <w:rPr>
          <w:sz w:val="20"/>
        </w:rPr>
        <w:t>Łyduch</w:t>
      </w:r>
      <w:proofErr w:type="spellEnd"/>
    </w:p>
    <w:p w14:paraId="2CF7C164" w14:textId="5D898839" w:rsidR="00FF4BA9" w:rsidRDefault="000E6826" w:rsidP="00BA447B">
      <w:pPr>
        <w:pStyle w:val="Tekstpodstawowy"/>
        <w:spacing w:before="84"/>
        <w:sectPr w:rsidR="00FF4BA9">
          <w:headerReference w:type="even" r:id="rId8"/>
          <w:headerReference w:type="default" r:id="rId9"/>
          <w:footerReference w:type="even" r:id="rId10"/>
          <w:footerReference w:type="default" r:id="rId11"/>
          <w:headerReference w:type="first" r:id="rId12"/>
          <w:footerReference w:type="first" r:id="rId13"/>
          <w:type w:val="continuous"/>
          <w:pgSz w:w="11900" w:h="16840"/>
          <w:pgMar w:top="1860" w:right="283" w:bottom="280" w:left="1275" w:header="1441" w:footer="0" w:gutter="0"/>
          <w:pgNumType w:start="1"/>
          <w:cols w:space="708"/>
        </w:sectPr>
      </w:pPr>
      <w:r>
        <w:rPr>
          <w:noProof/>
        </w:rPr>
        <mc:AlternateContent>
          <mc:Choice Requires="wpg">
            <w:drawing>
              <wp:anchor distT="0" distB="0" distL="0" distR="0" simplePos="0" relativeHeight="487588352" behindDoc="1" locked="0" layoutInCell="1" allowOverlap="1" wp14:anchorId="03758DA4" wp14:editId="4FC77B1C">
                <wp:simplePos x="0" y="0"/>
                <wp:positionH relativeFrom="page">
                  <wp:posOffset>1485264</wp:posOffset>
                </wp:positionH>
                <wp:positionV relativeFrom="paragraph">
                  <wp:posOffset>222927</wp:posOffset>
                </wp:positionV>
                <wp:extent cx="5259070" cy="1397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59070" cy="13970"/>
                          <a:chOff x="0" y="0"/>
                          <a:chExt cx="5259070" cy="13970"/>
                        </a:xfrm>
                      </wpg:grpSpPr>
                      <wps:wsp>
                        <wps:cNvPr id="7" name="Graphic 7"/>
                        <wps:cNvSpPr/>
                        <wps:spPr>
                          <a:xfrm>
                            <a:off x="635" y="635"/>
                            <a:ext cx="190500" cy="12700"/>
                          </a:xfrm>
                          <a:custGeom>
                            <a:avLst/>
                            <a:gdLst/>
                            <a:ahLst/>
                            <a:cxnLst/>
                            <a:rect l="l" t="t" r="r" b="b"/>
                            <a:pathLst>
                              <a:path w="190500" h="12700">
                                <a:moveTo>
                                  <a:pt x="190500" y="0"/>
                                </a:moveTo>
                                <a:lnTo>
                                  <a:pt x="0" y="0"/>
                                </a:lnTo>
                                <a:lnTo>
                                  <a:pt x="0" y="12699"/>
                                </a:lnTo>
                                <a:lnTo>
                                  <a:pt x="190500" y="12699"/>
                                </a:lnTo>
                                <a:lnTo>
                                  <a:pt x="190500" y="0"/>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635" y="635"/>
                            <a:ext cx="190500" cy="12700"/>
                          </a:xfrm>
                          <a:custGeom>
                            <a:avLst/>
                            <a:gdLst/>
                            <a:ahLst/>
                            <a:cxnLst/>
                            <a:rect l="l" t="t" r="r" b="b"/>
                            <a:pathLst>
                              <a:path w="190500" h="12700">
                                <a:moveTo>
                                  <a:pt x="0" y="0"/>
                                </a:moveTo>
                                <a:lnTo>
                                  <a:pt x="190500" y="0"/>
                                </a:lnTo>
                                <a:lnTo>
                                  <a:pt x="190500" y="12699"/>
                                </a:lnTo>
                                <a:lnTo>
                                  <a:pt x="0" y="12699"/>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9" name="Graphic 9"/>
                        <wps:cNvSpPr/>
                        <wps:spPr>
                          <a:xfrm>
                            <a:off x="191135" y="635"/>
                            <a:ext cx="355600" cy="12700"/>
                          </a:xfrm>
                          <a:custGeom>
                            <a:avLst/>
                            <a:gdLst/>
                            <a:ahLst/>
                            <a:cxnLst/>
                            <a:rect l="l" t="t" r="r" b="b"/>
                            <a:pathLst>
                              <a:path w="355600" h="12700">
                                <a:moveTo>
                                  <a:pt x="355600" y="0"/>
                                </a:moveTo>
                                <a:lnTo>
                                  <a:pt x="0" y="0"/>
                                </a:lnTo>
                                <a:lnTo>
                                  <a:pt x="0" y="12699"/>
                                </a:lnTo>
                                <a:lnTo>
                                  <a:pt x="355600" y="12699"/>
                                </a:lnTo>
                                <a:lnTo>
                                  <a:pt x="355600" y="0"/>
                                </a:lnTo>
                                <a:close/>
                              </a:path>
                            </a:pathLst>
                          </a:custGeom>
                          <a:solidFill>
                            <a:srgbClr val="000000"/>
                          </a:solidFill>
                        </wps:spPr>
                        <wps:bodyPr wrap="square" lIns="0" tIns="0" rIns="0" bIns="0" rtlCol="0">
                          <a:prstTxWarp prst="textNoShape">
                            <a:avLst/>
                          </a:prstTxWarp>
                          <a:noAutofit/>
                        </wps:bodyPr>
                      </wps:wsp>
                      <wps:wsp>
                        <wps:cNvPr id="10" name="Graphic 10"/>
                        <wps:cNvSpPr/>
                        <wps:spPr>
                          <a:xfrm>
                            <a:off x="191135" y="635"/>
                            <a:ext cx="355600" cy="12700"/>
                          </a:xfrm>
                          <a:custGeom>
                            <a:avLst/>
                            <a:gdLst/>
                            <a:ahLst/>
                            <a:cxnLst/>
                            <a:rect l="l" t="t" r="r" b="b"/>
                            <a:pathLst>
                              <a:path w="355600" h="12700">
                                <a:moveTo>
                                  <a:pt x="0" y="0"/>
                                </a:moveTo>
                                <a:lnTo>
                                  <a:pt x="355600" y="0"/>
                                </a:lnTo>
                                <a:lnTo>
                                  <a:pt x="355600" y="12699"/>
                                </a:lnTo>
                                <a:lnTo>
                                  <a:pt x="0" y="12699"/>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11" name="Graphic 11"/>
                        <wps:cNvSpPr/>
                        <wps:spPr>
                          <a:xfrm>
                            <a:off x="546734" y="635"/>
                            <a:ext cx="2222500" cy="12700"/>
                          </a:xfrm>
                          <a:custGeom>
                            <a:avLst/>
                            <a:gdLst/>
                            <a:ahLst/>
                            <a:cxnLst/>
                            <a:rect l="l" t="t" r="r" b="b"/>
                            <a:pathLst>
                              <a:path w="2222500" h="12700">
                                <a:moveTo>
                                  <a:pt x="2222500" y="0"/>
                                </a:moveTo>
                                <a:lnTo>
                                  <a:pt x="0" y="0"/>
                                </a:lnTo>
                                <a:lnTo>
                                  <a:pt x="0" y="12699"/>
                                </a:lnTo>
                                <a:lnTo>
                                  <a:pt x="2222500" y="12699"/>
                                </a:lnTo>
                                <a:lnTo>
                                  <a:pt x="2222500" y="0"/>
                                </a:lnTo>
                                <a:close/>
                              </a:path>
                            </a:pathLst>
                          </a:custGeom>
                          <a:solidFill>
                            <a:srgbClr val="000000"/>
                          </a:solidFill>
                        </wps:spPr>
                        <wps:bodyPr wrap="square" lIns="0" tIns="0" rIns="0" bIns="0" rtlCol="0">
                          <a:prstTxWarp prst="textNoShape">
                            <a:avLst/>
                          </a:prstTxWarp>
                          <a:noAutofit/>
                        </wps:bodyPr>
                      </wps:wsp>
                      <wps:wsp>
                        <wps:cNvPr id="12" name="Graphic 12"/>
                        <wps:cNvSpPr/>
                        <wps:spPr>
                          <a:xfrm>
                            <a:off x="546734" y="635"/>
                            <a:ext cx="2222500" cy="12700"/>
                          </a:xfrm>
                          <a:custGeom>
                            <a:avLst/>
                            <a:gdLst/>
                            <a:ahLst/>
                            <a:cxnLst/>
                            <a:rect l="l" t="t" r="r" b="b"/>
                            <a:pathLst>
                              <a:path w="2222500" h="12700">
                                <a:moveTo>
                                  <a:pt x="0" y="0"/>
                                </a:moveTo>
                                <a:lnTo>
                                  <a:pt x="2222500" y="0"/>
                                </a:lnTo>
                                <a:lnTo>
                                  <a:pt x="2222500" y="12699"/>
                                </a:lnTo>
                                <a:lnTo>
                                  <a:pt x="0" y="12699"/>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13" name="Graphic 13"/>
                        <wps:cNvSpPr/>
                        <wps:spPr>
                          <a:xfrm>
                            <a:off x="2769235" y="635"/>
                            <a:ext cx="2336800" cy="12700"/>
                          </a:xfrm>
                          <a:custGeom>
                            <a:avLst/>
                            <a:gdLst/>
                            <a:ahLst/>
                            <a:cxnLst/>
                            <a:rect l="l" t="t" r="r" b="b"/>
                            <a:pathLst>
                              <a:path w="2336800" h="12700">
                                <a:moveTo>
                                  <a:pt x="2336800" y="0"/>
                                </a:moveTo>
                                <a:lnTo>
                                  <a:pt x="0" y="0"/>
                                </a:lnTo>
                                <a:lnTo>
                                  <a:pt x="0" y="12699"/>
                                </a:lnTo>
                                <a:lnTo>
                                  <a:pt x="2336800" y="12699"/>
                                </a:lnTo>
                                <a:lnTo>
                                  <a:pt x="2336800" y="0"/>
                                </a:lnTo>
                                <a:close/>
                              </a:path>
                            </a:pathLst>
                          </a:custGeom>
                          <a:solidFill>
                            <a:srgbClr val="000000"/>
                          </a:solidFill>
                        </wps:spPr>
                        <wps:bodyPr wrap="square" lIns="0" tIns="0" rIns="0" bIns="0" rtlCol="0">
                          <a:prstTxWarp prst="textNoShape">
                            <a:avLst/>
                          </a:prstTxWarp>
                          <a:noAutofit/>
                        </wps:bodyPr>
                      </wps:wsp>
                      <wps:wsp>
                        <wps:cNvPr id="14" name="Graphic 14"/>
                        <wps:cNvSpPr/>
                        <wps:spPr>
                          <a:xfrm>
                            <a:off x="2769235" y="635"/>
                            <a:ext cx="2336800" cy="12700"/>
                          </a:xfrm>
                          <a:custGeom>
                            <a:avLst/>
                            <a:gdLst/>
                            <a:ahLst/>
                            <a:cxnLst/>
                            <a:rect l="l" t="t" r="r" b="b"/>
                            <a:pathLst>
                              <a:path w="2336800" h="12700">
                                <a:moveTo>
                                  <a:pt x="0" y="0"/>
                                </a:moveTo>
                                <a:lnTo>
                                  <a:pt x="2336800" y="0"/>
                                </a:lnTo>
                                <a:lnTo>
                                  <a:pt x="2336800" y="12699"/>
                                </a:lnTo>
                                <a:lnTo>
                                  <a:pt x="0" y="12699"/>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15" name="Graphic 15"/>
                        <wps:cNvSpPr/>
                        <wps:spPr>
                          <a:xfrm>
                            <a:off x="5106034" y="635"/>
                            <a:ext cx="152400" cy="12700"/>
                          </a:xfrm>
                          <a:custGeom>
                            <a:avLst/>
                            <a:gdLst/>
                            <a:ahLst/>
                            <a:cxnLst/>
                            <a:rect l="l" t="t" r="r" b="b"/>
                            <a:pathLst>
                              <a:path w="152400" h="12700">
                                <a:moveTo>
                                  <a:pt x="152400" y="0"/>
                                </a:moveTo>
                                <a:lnTo>
                                  <a:pt x="0" y="0"/>
                                </a:lnTo>
                                <a:lnTo>
                                  <a:pt x="0" y="12699"/>
                                </a:lnTo>
                                <a:lnTo>
                                  <a:pt x="152400" y="12699"/>
                                </a:lnTo>
                                <a:lnTo>
                                  <a:pt x="152400" y="0"/>
                                </a:lnTo>
                                <a:close/>
                              </a:path>
                            </a:pathLst>
                          </a:custGeom>
                          <a:solidFill>
                            <a:srgbClr val="000000"/>
                          </a:solidFill>
                        </wps:spPr>
                        <wps:bodyPr wrap="square" lIns="0" tIns="0" rIns="0" bIns="0" rtlCol="0">
                          <a:prstTxWarp prst="textNoShape">
                            <a:avLst/>
                          </a:prstTxWarp>
                          <a:noAutofit/>
                        </wps:bodyPr>
                      </wps:wsp>
                      <wps:wsp>
                        <wps:cNvPr id="16" name="Graphic 16"/>
                        <wps:cNvSpPr/>
                        <wps:spPr>
                          <a:xfrm>
                            <a:off x="5106034" y="635"/>
                            <a:ext cx="152400" cy="12700"/>
                          </a:xfrm>
                          <a:custGeom>
                            <a:avLst/>
                            <a:gdLst/>
                            <a:ahLst/>
                            <a:cxnLst/>
                            <a:rect l="l" t="t" r="r" b="b"/>
                            <a:pathLst>
                              <a:path w="152400" h="12700">
                                <a:moveTo>
                                  <a:pt x="0" y="0"/>
                                </a:moveTo>
                                <a:lnTo>
                                  <a:pt x="152400" y="0"/>
                                </a:lnTo>
                                <a:lnTo>
                                  <a:pt x="152400" y="12699"/>
                                </a:lnTo>
                                <a:lnTo>
                                  <a:pt x="0" y="12699"/>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C379C0A" id="Group 6" o:spid="_x0000_s1026" style="position:absolute;margin-left:116.95pt;margin-top:17.55pt;width:414.1pt;height:1.1pt;z-index:-15728128;mso-wrap-distance-left:0;mso-wrap-distance-right:0;mso-position-horizontal-relative:page" coordsize="52590,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EqiSgQAABUkAAAOAAAAZHJzL2Uyb0RvYy54bWzsWt9vmzoUfr/S/gfE+xoghTSo6TStd9WV&#10;pm3SenWfHTA/NMDMdkL6399jg6khIwmt1lYteYADPtjnHL6PDztcftjlmbHFlKWkWJn2mWUauAhI&#10;mBbxyvz39vP7C9NgHBUhykiBV+YdZuaHq3d/XValjx2SkCzE1IBOCuZX5cpMOC/92YwFCc4ROyMl&#10;LqAxIjRHHA5pPAspqqD3PJs5luXNKkLDkpIAMwZnr+tG80r2H0U44N+iiGFuZCsTYuNyS+V2Lbaz&#10;q0vkxxSVSRo0YaAHRJGjtIBB266uEUfGhqZ7XeVpQAkjET8LSD4jUZQGWOYA2dhWL5sbSjalzCX2&#10;q7hsywSl7dXpwd0GX7c3tPxRfqd19GB+IcFPBnWZVWXs6+3iOL533kU0FxdBEsZOVvSurSjecSOA&#10;k67jLq0FFD6ANnu+BFNWPEjgtuxdFSR/H7xuhvx6UBlaG0pVAnbYfXnY48rzI0ElllVnIv3v1EjD&#10;lbkwjQLlgOCbBiwLkYkYGnxE/Zoj1pSyVx1v7poG1EDsZQVUheyl5VqqQM4CTGhuE0V+sGH8BhNZ&#10;abT9wri8Og6VhRJlBbtCmRRwLxCfScRz0wDEU9MAxK/r0UvExXXi9gnTqODuNIEkYMo4RGNOtviW&#10;SDcubpdyUncaAr13yQrdFXLSvFSb2peyu9rHdrzlsklbtat97acNO8pZFVP1FmSE4bq+Im1Z6LYU&#10;kItebEayNPycZpnIntF4/SmjxhaJ54j8NQFrboBK5tf3X1hrEt4BeCrAy8pkvzaIYtPI/ikAnpA3&#10;VwZVxloZlGefiHxeycJTxm93/yFaGiWYK5MDdL4ShVLkK1RA/MKh9hVXFuTjhpMoFZCRsdURNQfA&#10;mBq/f5w6IAFd6lyI2r016nT5MMQaDel98CoQP4ASp/KsG6MacAxrskI+S+ABIuVQY8eJJKpBfI1Y&#10;UpNN9tA+HBrsTiTb06dln2TyiXoyyeylbQ9J1Nx1vRchUSqQgxKlnDTxGSLb7+GuYD9OorRhj0uU&#10;5txn+RiyjWfXJFFKNxtmNG93NkChq1FwZoxIvR7+dEkxRJ0DCO7yR3M8zot67FP9HkOdSaee6WXQ&#10;tveYZo9imnvuLebnv59MOfB7GbOpNpKDWtV6PbFY6eMeZ5vu/RjOTXIl17RGrdUMyJWzRyLnzZLo&#10;NME6BOKuYumex8kxSZZatni16xf2fI9t81Fscxbe0hmaXTnzuXfxIqZXbSSHNUvF+9SapY17nJZt&#10;LlqUiubTFAvWJZ98FdCGd7beFOv87bLoRNHSMN9/81JorpcpdLwfZ8ckWq9ftOD/ph7d5D9PJ68I&#10;urblWUMTLdt1zl+EZqlADkqWctK0YGhdo8tLxTG1H7ckqA17nJKac5/pk149i155ewTyRunVKyJQ&#10;lxVD3DkA4S6BNMfjxJi06jm1Sn5pAd+ewOti5+MW/Vi+St5/zXP1PwAAAP//AwBQSwMEFAAGAAgA&#10;AAAhAAD5lCTgAAAACgEAAA8AAABkcnMvZG93bnJldi54bWxMj01Lw0AQhu+C/2EZwZvdfNCqMZtS&#10;inoqgq1Qeptmp0lodjZkt0n6792e9DYfD+88ky8n04qBetdYVhDPIhDEpdUNVwp+dh9PLyCcR9bY&#10;WiYFV3KwLO7vcsy0Hfmbhq2vRAhhl6GC2vsuk9KVNRl0M9sRh93J9gZ9aPtK6h7HEG5amUTRQhps&#10;OFyosaN1TeV5ezEKPkccV2n8PmzOp/X1sJt/7TcxKfX4MK3eQHia/B8MN/2gDkVwOtoLaydaBUma&#10;vgZUQTqPQdyAaJGE6hgmzynIIpf/Xyh+AQAA//8DAFBLAQItABQABgAIAAAAIQC2gziS/gAAAOEB&#10;AAATAAAAAAAAAAAAAAAAAAAAAABbQ29udGVudF9UeXBlc10ueG1sUEsBAi0AFAAGAAgAAAAhADj9&#10;If/WAAAAlAEAAAsAAAAAAAAAAAAAAAAALwEAAF9yZWxzLy5yZWxzUEsBAi0AFAAGAAgAAAAhALFg&#10;SqJKBAAAFSQAAA4AAAAAAAAAAAAAAAAALgIAAGRycy9lMm9Eb2MueG1sUEsBAi0AFAAGAAgAAAAh&#10;AAD5lCTgAAAACgEAAA8AAAAAAAAAAAAAAAAApAYAAGRycy9kb3ducmV2LnhtbFBLBQYAAAAABAAE&#10;APMAAACxBwAAAAA=&#10;">
                <v:shape id="Graphic 7" o:spid="_x0000_s1027" style="position:absolute;left:6;top:6;width:1905;height:127;visibility:visible;mso-wrap-style:square;v-text-anchor:top" coordsize="1905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birvwAAANoAAAAPAAAAZHJzL2Rvd25yZXYueG1sRE/Pa8Iw&#10;FL4L/g/hCd5m6pBtdKZlChMPu8x190fzbOqal9pEzfbXL4Lg8eP7vSyj7cSZBt86VjCfZSCIa6db&#10;bhRUX+8PLyB8QNbYOSYFv+ShLMajJebaXfiTzrvQiBTCPkcFJoQ+l9LXhiz6meuJE7d3g8WQ4NBI&#10;PeAlhdtOPmbZk7TYcmow2NPaUP2zO9k0488c602c0yKuq8P3xzZW3SoqNZ3Et1cQgWK4i2/urVbw&#10;DNcryQ+y+AcAAP//AwBQSwECLQAUAAYACAAAACEA2+H2y+4AAACFAQAAEwAAAAAAAAAAAAAAAAAA&#10;AAAAW0NvbnRlbnRfVHlwZXNdLnhtbFBLAQItABQABgAIAAAAIQBa9CxbvwAAABUBAAALAAAAAAAA&#10;AAAAAAAAAB8BAABfcmVscy8ucmVsc1BLAQItABQABgAIAAAAIQCpEbirvwAAANoAAAAPAAAAAAAA&#10;AAAAAAAAAAcCAABkcnMvZG93bnJldi54bWxQSwUGAAAAAAMAAwC3AAAA8wIAAAAA&#10;" path="m190500,l,,,12699r190500,l190500,xe" fillcolor="black" stroked="f">
                  <v:path arrowok="t"/>
                </v:shape>
                <v:shape id="Graphic 8" o:spid="_x0000_s1028" style="position:absolute;left:6;top:6;width:1905;height:127;visibility:visible;mso-wrap-style:square;v-text-anchor:top" coordsize="1905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F5wQAAANoAAAAPAAAAZHJzL2Rvd25yZXYueG1sRE/Pa8Iw&#10;FL4L/g/hCbvITBUcUo0iheouA+ccXt+at7bYvJQktt3++uUg7Pjx/d7sBtOIjpyvLSuYzxIQxIXV&#10;NZcKLh/58wqED8gaG8uk4Ic87Lbj0QZTbXt+p+4cShFD2KeooAqhTaX0RUUG/cy2xJH7ts5giNCV&#10;UjvsY7hp5CJJXqTBmmNDhS1lFRW3890oyOdhcNfDyWX4+3W/yePybfq5VOppMuzXIAIN4V/8cL9q&#10;BXFrvBJvgNz+AQAA//8DAFBLAQItABQABgAIAAAAIQDb4fbL7gAAAIUBAAATAAAAAAAAAAAAAAAA&#10;AAAAAABbQ29udGVudF9UeXBlc10ueG1sUEsBAi0AFAAGAAgAAAAhAFr0LFu/AAAAFQEAAAsAAAAA&#10;AAAAAAAAAAAAHwEAAF9yZWxzLy5yZWxzUEsBAi0AFAAGAAgAAAAhAPLr8XnBAAAA2gAAAA8AAAAA&#10;AAAAAAAAAAAABwIAAGRycy9kb3ducmV2LnhtbFBLBQYAAAAAAwADALcAAAD1AgAAAAA=&#10;" path="m,l190500,r,12699l,12699,,xe" filled="f" strokeweight=".1pt">
                  <v:path arrowok="t"/>
                </v:shape>
                <v:shape id="Graphic 9" o:spid="_x0000_s1029" style="position:absolute;left:1911;top:6;width:3556;height:127;visibility:visible;mso-wrap-style:square;v-text-anchor:top" coordsize="3556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PcGwQAAANoAAAAPAAAAZHJzL2Rvd25yZXYueG1sRI9Bi8Iw&#10;FITvC/6H8ARva6oHWWtTEUEUD4q6LB4fzbMpNi+libX++83CgsdhZr5hsmVva9FR6yvHCibjBARx&#10;4XTFpYLvy+bzC4QPyBprx6TgRR6W+eAjw1S7J5+oO4dSRAj7FBWYEJpUSl8YsujHriGO3s21FkOU&#10;bSl1i88It7WcJslMWqw4LhhsaG2ouJ8fVoH/OcirOaKvt9NDV2yOp93+apQaDfvVAkSgPrzD/+2d&#10;VjCHvyvxBsj8FwAA//8DAFBLAQItABQABgAIAAAAIQDb4fbL7gAAAIUBAAATAAAAAAAAAAAAAAAA&#10;AAAAAABbQ29udGVudF9UeXBlc10ueG1sUEsBAi0AFAAGAAgAAAAhAFr0LFu/AAAAFQEAAAsAAAAA&#10;AAAAAAAAAAAAHwEAAF9yZWxzLy5yZWxzUEsBAi0AFAAGAAgAAAAhAJxs9wbBAAAA2gAAAA8AAAAA&#10;AAAAAAAAAAAABwIAAGRycy9kb3ducmV2LnhtbFBLBQYAAAAAAwADALcAAAD1AgAAAAA=&#10;" path="m355600,l,,,12699r355600,l355600,xe" fillcolor="black" stroked="f">
                  <v:path arrowok="t"/>
                </v:shape>
                <v:shape id="Graphic 10" o:spid="_x0000_s1030" style="position:absolute;left:1911;top:6;width:3556;height:127;visibility:visible;mso-wrap-style:square;v-text-anchor:top" coordsize="3556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gtxAAAANsAAAAPAAAAZHJzL2Rvd25yZXYueG1sRI9Ba8JA&#10;EIXvQv/DMgVvuqmISuoqbVFQT2qlvQ7ZaRKanQ3ZNUZ/vXMQvM3w3rz3zXzZuUq11ITSs4G3YQKK&#10;OPO25NzA6Xs9mIEKEdli5ZkMXCnAcvHSm2Nq/YUP1B5jriSEQ4oGihjrVOuQFeQwDH1NLNqfbxxG&#10;WZtc2wYvEu4qPUqSiXZYsjQUWNNXQdn/8ewM1DT53G7b6+9+V/3cVrPTVPN4akz/tft4BxWpi0/z&#10;43pjBV/o5RcZQC/uAAAA//8DAFBLAQItABQABgAIAAAAIQDb4fbL7gAAAIUBAAATAAAAAAAAAAAA&#10;AAAAAAAAAABbQ29udGVudF9UeXBlc10ueG1sUEsBAi0AFAAGAAgAAAAhAFr0LFu/AAAAFQEAAAsA&#10;AAAAAAAAAAAAAAAAHwEAAF9yZWxzLy5yZWxzUEsBAi0AFAAGAAgAAAAhAK34WC3EAAAA2wAAAA8A&#10;AAAAAAAAAAAAAAAABwIAAGRycy9kb3ducmV2LnhtbFBLBQYAAAAAAwADALcAAAD4AgAAAAA=&#10;" path="m,l355600,r,12699l,12699,,xe" filled="f" strokeweight=".1pt">
                  <v:path arrowok="t"/>
                </v:shape>
                <v:shape id="Graphic 11" o:spid="_x0000_s1031" style="position:absolute;left:5467;top:6;width:22225;height:127;visibility:visible;mso-wrap-style:square;v-text-anchor:top" coordsize="22225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w/wwAAANsAAAAPAAAAZHJzL2Rvd25yZXYueG1sRI/RasJA&#10;EEXfC/7DMoW+FN1YRDTNRqRQa8UXox8wZKfZ0Oxs2F1N/PtuodC3Ge69Z+4Um9F24kY+tI4VzGcZ&#10;COLa6ZYbBZfz+3QFIkRkjZ1jUnCnAJty8lBgrt3AJ7pVsREJwiFHBSbGPpcy1IYshpnriZP25bzF&#10;mFbfSO1xSHDbyZcsW0qLLacLBnt6M1R/V1ebKM/Vx8EPbP0x7D7vZrG2J6mVenoct68gIo3x3/yX&#10;3utUfw6/v6QBZPkDAAD//wMAUEsBAi0AFAAGAAgAAAAhANvh9svuAAAAhQEAABMAAAAAAAAAAAAA&#10;AAAAAAAAAFtDb250ZW50X1R5cGVzXS54bWxQSwECLQAUAAYACAAAACEAWvQsW78AAAAVAQAACwAA&#10;AAAAAAAAAAAAAAAfAQAAX3JlbHMvLnJlbHNQSwECLQAUAAYACAAAACEAhyK8P8MAAADbAAAADwAA&#10;AAAAAAAAAAAAAAAHAgAAZHJzL2Rvd25yZXYueG1sUEsFBgAAAAADAAMAtwAAAPcCAAAAAA==&#10;" path="m2222500,l,,,12699r2222500,l2222500,xe" fillcolor="black" stroked="f">
                  <v:path arrowok="t"/>
                </v:shape>
                <v:shape id="Graphic 12" o:spid="_x0000_s1032" style="position:absolute;left:5467;top:6;width:22225;height:127;visibility:visible;mso-wrap-style:square;v-text-anchor:top" coordsize="22225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RhrvgAAANsAAAAPAAAAZHJzL2Rvd25yZXYueG1sRE/JCsIw&#10;EL0L/kMYwYtoqgeRahQXhHpQcLl4G5qxLTaT0kStf28Ewds83jqzRWNK8aTaFZYVDAcRCOLU6oIz&#10;BZfztj8B4TyyxtIyKXiTg8W83ZphrO2Lj/Q8+UyEEHYxKsi9r2IpXZqTQTewFXHgbrY26AOsM6lr&#10;fIVwU8pRFI2lwYJDQ44VrXNK76eHUUC9yeax6x32Ca+kuaTmGiW2UqrbaZZTEJ4a/xf/3IkO80fw&#10;/SUcIOcfAAAA//8DAFBLAQItABQABgAIAAAAIQDb4fbL7gAAAIUBAAATAAAAAAAAAAAAAAAAAAAA&#10;AABbQ29udGVudF9UeXBlc10ueG1sUEsBAi0AFAAGAAgAAAAhAFr0LFu/AAAAFQEAAAsAAAAAAAAA&#10;AAAAAAAAHwEAAF9yZWxzLy5yZWxzUEsBAi0AFAAGAAgAAAAhAKPxGGu+AAAA2wAAAA8AAAAAAAAA&#10;AAAAAAAABwIAAGRycy9kb3ducmV2LnhtbFBLBQYAAAAAAwADALcAAADyAgAAAAA=&#10;" path="m,l2222500,r,12699l,12699,,xe" filled="f" strokeweight=".1pt">
                  <v:path arrowok="t"/>
                </v:shape>
                <v:shape id="Graphic 13" o:spid="_x0000_s1033" style="position:absolute;left:27692;top:6;width:23368;height:127;visibility:visible;mso-wrap-style:square;v-text-anchor:top" coordsize="23368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J3pwgAAANsAAAAPAAAAZHJzL2Rvd25yZXYueG1sRE9LawIx&#10;EL4L/Q9hCr2IZuuzbI1SLIUefR30Nmymm8XNZJuk7tpf3xQEb/PxPWex6mwtLuRD5VjB8zADQVw4&#10;XXGp4LD/GLyACBFZY+2YFFwpwGr50Ftgrl3LW7rsYilSCIccFZgYm1zKUBiyGIauIU7cl/MWY4K+&#10;lNpjm8JtLUdZNpMWK04NBhtaGyrOux+roK/9u9mY6jecNsfvdjY9zyecKfX02L29gojUxbv45v7U&#10;af4Y/n9JB8jlHwAAAP//AwBQSwECLQAUAAYACAAAACEA2+H2y+4AAACFAQAAEwAAAAAAAAAAAAAA&#10;AAAAAAAAW0NvbnRlbnRfVHlwZXNdLnhtbFBLAQItABQABgAIAAAAIQBa9CxbvwAAABUBAAALAAAA&#10;AAAAAAAAAAAAAB8BAABfcmVscy8ucmVsc1BLAQItABQABgAIAAAAIQDu0J3pwgAAANsAAAAPAAAA&#10;AAAAAAAAAAAAAAcCAABkcnMvZG93bnJldi54bWxQSwUGAAAAAAMAAwC3AAAA9gIAAAAA&#10;" path="m2336800,l,,,12699r2336800,l2336800,xe" fillcolor="black" stroked="f">
                  <v:path arrowok="t"/>
                </v:shape>
                <v:shape id="Graphic 14" o:spid="_x0000_s1034" style="position:absolute;left:27692;top:6;width:23368;height:127;visibility:visible;mso-wrap-style:square;v-text-anchor:top" coordsize="23368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ft0wgAAANsAAAAPAAAAZHJzL2Rvd25yZXYueG1sRE9Na8JA&#10;EL0X/A/LCL3VjTWIpK4iWkEvLWoPPQ7ZaRLdnQ3ZNUn99d2C4G0e73Pmy94a0VLjK8cKxqMEBHHu&#10;dMWFgq/T9mUGwgdkjcYxKfglD8vF4GmOmXYdH6g9hkLEEPYZKihDqDMpfV6SRT9yNXHkflxjMUTY&#10;FFI32MVwa+RrkkylxYpjQ4k1rUvKL8erVWDObtca7g7prcgn7x+bdPK5/1bqediv3kAE6sNDfHfv&#10;dJyfwv8v8QC5+AMAAP//AwBQSwECLQAUAAYACAAAACEA2+H2y+4AAACFAQAAEwAAAAAAAAAAAAAA&#10;AAAAAAAAW0NvbnRlbnRfVHlwZXNdLnhtbFBLAQItABQABgAIAAAAIQBa9CxbvwAAABUBAAALAAAA&#10;AAAAAAAAAAAAAB8BAABfcmVscy8ucmVsc1BLAQItABQABgAIAAAAIQCBtft0wgAAANsAAAAPAAAA&#10;AAAAAAAAAAAAAAcCAABkcnMvZG93bnJldi54bWxQSwUGAAAAAAMAAwC3AAAA9gIAAAAA&#10;" path="m,l2336800,r,12699l,12699,,xe" filled="f" strokeweight=".1pt">
                  <v:path arrowok="t"/>
                </v:shape>
                <v:shape id="Graphic 15" o:spid="_x0000_s1035" style="position:absolute;left:51060;top:6;width:1524;height:127;visibility:visible;mso-wrap-style:square;v-text-anchor:top" coordsize="1524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th0wQAAANsAAAAPAAAAZHJzL2Rvd25yZXYueG1sRE9Na8JA&#10;EL0X/A/LCN6ajUUlpK5SC4IHD9ZU7HHIjklodjburhr/vVsQepvH+5z5sjetuJLzjWUF4yQFQVxa&#10;3XCl4LtYv2YgfEDW2FomBXfysFwMXuaYa3vjL7ruQyViCPscFdQhdLmUvqzJoE9sRxy5k3UGQ4Su&#10;ktrhLYabVr6l6UwabDg21NjRZ03l7/5iFJwyo1fjg8x+tpq9252Lo5sUSo2G/cc7iEB9+Bc/3Rsd&#10;50/h75d4gFw8AAAA//8DAFBLAQItABQABgAIAAAAIQDb4fbL7gAAAIUBAAATAAAAAAAAAAAAAAAA&#10;AAAAAABbQ29udGVudF9UeXBlc10ueG1sUEsBAi0AFAAGAAgAAAAhAFr0LFu/AAAAFQEAAAsAAAAA&#10;AAAAAAAAAAAAHwEAAF9yZWxzLy5yZWxzUEsBAi0AFAAGAAgAAAAhAKR62HTBAAAA2wAAAA8AAAAA&#10;AAAAAAAAAAAABwIAAGRycy9kb3ducmV2LnhtbFBLBQYAAAAAAwADALcAAAD1AgAAAAA=&#10;" path="m152400,l,,,12699r152400,l152400,xe" fillcolor="black" stroked="f">
                  <v:path arrowok="t"/>
                </v:shape>
                <v:shape id="Graphic 16" o:spid="_x0000_s1036" style="position:absolute;left:51060;top:6;width:1524;height:127;visibility:visible;mso-wrap-style:square;v-text-anchor:top" coordsize="1524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mJ4wgAAANsAAAAPAAAAZHJzL2Rvd25yZXYueG1sRE/basJA&#10;EH0X/IdlBF+kbqptkOgq9QZFaMHoBwzZ6SY0Oxuyq6Z/3xUE3+ZwrrNYdbYWV2p95VjB6zgBQVw4&#10;XbFRcD7tX2YgfEDWWDsmBX/kYbXs9xaYaXfjI13zYEQMYZ+hgjKEJpPSFyVZ9GPXEEfux7UWQ4St&#10;kbrFWwy3tZwkSSotVhwbSmxoU1Lxm1+sgvX3l32f4myXj96KtcmP28nBnJQaDrqPOYhAXXiKH+5P&#10;HeencP8lHiCX/wAAAP//AwBQSwECLQAUAAYACAAAACEA2+H2y+4AAACFAQAAEwAAAAAAAAAAAAAA&#10;AAAAAAAAW0NvbnRlbnRfVHlwZXNdLnhtbFBLAQItABQABgAIAAAAIQBa9CxbvwAAABUBAAALAAAA&#10;AAAAAAAAAAAAAB8BAABfcmVscy8ucmVsc1BLAQItABQABgAIAAAAIQBfOmJ4wgAAANsAAAAPAAAA&#10;AAAAAAAAAAAAAAcCAABkcnMvZG93bnJldi54bWxQSwUGAAAAAAMAAwC3AAAA9gIAAAAA&#10;" path="m,l152400,r,12699l,12699,,xe" filled="f" strokeweight=".1pt">
                  <v:path arrowok="t"/>
                </v:shape>
                <w10:wrap type="topAndBottom" anchorx="page"/>
              </v:group>
            </w:pict>
          </mc:Fallback>
        </mc:AlternateContent>
      </w:r>
    </w:p>
    <w:p w14:paraId="37C2E5C1" w14:textId="77777777" w:rsidR="00FF4BA9" w:rsidRDefault="00FF4BA9">
      <w:pPr>
        <w:pStyle w:val="Tekstpodstawowy"/>
      </w:pPr>
    </w:p>
    <w:p w14:paraId="4AF50171" w14:textId="77777777" w:rsidR="00FF4BA9" w:rsidRDefault="00FF4BA9">
      <w:pPr>
        <w:pStyle w:val="Tekstpodstawowy"/>
        <w:spacing w:before="59"/>
      </w:pPr>
    </w:p>
    <w:p w14:paraId="34452E35" w14:textId="77777777" w:rsidR="00FF4BA9" w:rsidRDefault="000E6826">
      <w:pPr>
        <w:pStyle w:val="Nagwek1"/>
        <w:ind w:left="0" w:right="999"/>
        <w:jc w:val="center"/>
      </w:pPr>
      <w:r>
        <w:t>SPIS</w:t>
      </w:r>
      <w:r>
        <w:rPr>
          <w:spacing w:val="-3"/>
        </w:rPr>
        <w:t xml:space="preserve"> </w:t>
      </w:r>
      <w:r>
        <w:rPr>
          <w:spacing w:val="-2"/>
        </w:rPr>
        <w:t>TREŚCI</w:t>
      </w:r>
    </w:p>
    <w:sdt>
      <w:sdtPr>
        <w:rPr>
          <w:b w:val="0"/>
          <w:bCs w:val="0"/>
        </w:rPr>
        <w:id w:val="1984031569"/>
        <w:docPartObj>
          <w:docPartGallery w:val="Table of Contents"/>
          <w:docPartUnique/>
        </w:docPartObj>
      </w:sdtPr>
      <w:sdtEndPr/>
      <w:sdtContent>
        <w:p w14:paraId="5D0A7F25" w14:textId="77777777" w:rsidR="00FF4BA9" w:rsidRDefault="000E6826">
          <w:pPr>
            <w:pStyle w:val="Spistreci1"/>
            <w:numPr>
              <w:ilvl w:val="0"/>
              <w:numId w:val="18"/>
            </w:numPr>
            <w:tabs>
              <w:tab w:val="left" w:pos="1706"/>
              <w:tab w:val="right" w:leader="dot" w:pos="9099"/>
            </w:tabs>
            <w:ind w:left="1706" w:hanging="553"/>
          </w:pPr>
          <w:hyperlink w:anchor="_TOC_250006" w:history="1">
            <w:r>
              <w:t>Dane</w:t>
            </w:r>
            <w:r>
              <w:rPr>
                <w:spacing w:val="-2"/>
              </w:rPr>
              <w:t xml:space="preserve"> ogólne</w:t>
            </w:r>
            <w:r>
              <w:rPr>
                <w:rFonts w:ascii="Times New Roman" w:hAnsi="Times New Roman"/>
                <w:b w:val="0"/>
              </w:rPr>
              <w:tab/>
            </w:r>
            <w:r>
              <w:rPr>
                <w:spacing w:val="-10"/>
              </w:rPr>
              <w:t>3</w:t>
            </w:r>
          </w:hyperlink>
        </w:p>
        <w:p w14:paraId="76BC8AC0" w14:textId="77777777" w:rsidR="00FF4BA9" w:rsidRDefault="000E6826">
          <w:pPr>
            <w:pStyle w:val="Spistreci2"/>
            <w:numPr>
              <w:ilvl w:val="1"/>
              <w:numId w:val="18"/>
            </w:numPr>
            <w:tabs>
              <w:tab w:val="left" w:pos="2086"/>
              <w:tab w:val="right" w:leader="dot" w:pos="9348"/>
            </w:tabs>
            <w:spacing w:before="479"/>
            <w:ind w:left="2086"/>
          </w:pPr>
          <w:hyperlink w:anchor="_TOC_250005" w:history="1">
            <w:r>
              <w:t>Nazwa</w:t>
            </w:r>
            <w:r>
              <w:rPr>
                <w:spacing w:val="-2"/>
              </w:rPr>
              <w:t xml:space="preserve"> zadania</w:t>
            </w:r>
            <w:r>
              <w:rPr>
                <w:rFonts w:ascii="Times New Roman"/>
              </w:rPr>
              <w:tab/>
            </w:r>
            <w:r>
              <w:rPr>
                <w:spacing w:val="-10"/>
              </w:rPr>
              <w:t>3</w:t>
            </w:r>
          </w:hyperlink>
        </w:p>
        <w:p w14:paraId="3A23DF90" w14:textId="77777777" w:rsidR="00FF4BA9" w:rsidRDefault="000E6826">
          <w:pPr>
            <w:pStyle w:val="Spistreci2"/>
            <w:numPr>
              <w:ilvl w:val="1"/>
              <w:numId w:val="18"/>
            </w:numPr>
            <w:tabs>
              <w:tab w:val="left" w:pos="2086"/>
              <w:tab w:val="right" w:leader="dot" w:pos="9348"/>
            </w:tabs>
            <w:ind w:left="2086"/>
          </w:pPr>
          <w:hyperlink w:anchor="_TOC_250004" w:history="1">
            <w:r>
              <w:t>Zakres</w:t>
            </w:r>
            <w:r>
              <w:rPr>
                <w:spacing w:val="-6"/>
              </w:rPr>
              <w:t xml:space="preserve"> </w:t>
            </w:r>
            <w:r>
              <w:t>stosowania</w:t>
            </w:r>
            <w:r>
              <w:rPr>
                <w:spacing w:val="-6"/>
              </w:rPr>
              <w:t xml:space="preserve"> </w:t>
            </w:r>
            <w:r>
              <w:t>Specyfikacji</w:t>
            </w:r>
            <w:r>
              <w:rPr>
                <w:spacing w:val="-5"/>
              </w:rPr>
              <w:t xml:space="preserve"> </w:t>
            </w:r>
            <w:r>
              <w:rPr>
                <w:spacing w:val="-2"/>
              </w:rPr>
              <w:t>Technicznej</w:t>
            </w:r>
            <w:r>
              <w:rPr>
                <w:rFonts w:ascii="Times New Roman"/>
              </w:rPr>
              <w:tab/>
            </w:r>
            <w:r>
              <w:rPr>
                <w:spacing w:val="-10"/>
              </w:rPr>
              <w:t>3</w:t>
            </w:r>
          </w:hyperlink>
        </w:p>
        <w:p w14:paraId="0D445BE0" w14:textId="77777777" w:rsidR="00FF4BA9" w:rsidRDefault="000E6826">
          <w:pPr>
            <w:pStyle w:val="Spistreci2"/>
            <w:numPr>
              <w:ilvl w:val="1"/>
              <w:numId w:val="18"/>
            </w:numPr>
            <w:tabs>
              <w:tab w:val="left" w:pos="2086"/>
              <w:tab w:val="right" w:leader="dot" w:pos="9348"/>
            </w:tabs>
            <w:ind w:left="2086"/>
          </w:pPr>
          <w:hyperlink w:anchor="_TOC_250003" w:history="1">
            <w:r>
              <w:t>Klasyfikacja</w:t>
            </w:r>
            <w:r>
              <w:rPr>
                <w:spacing w:val="-6"/>
              </w:rPr>
              <w:t xml:space="preserve"> </w:t>
            </w:r>
            <w:r>
              <w:t>robót</w:t>
            </w:r>
            <w:r>
              <w:rPr>
                <w:spacing w:val="-6"/>
              </w:rPr>
              <w:t xml:space="preserve"> </w:t>
            </w:r>
            <w:r>
              <w:t>wg</w:t>
            </w:r>
            <w:r>
              <w:rPr>
                <w:spacing w:val="-4"/>
              </w:rPr>
              <w:t xml:space="preserve"> </w:t>
            </w:r>
            <w:r>
              <w:t>Wspólnego</w:t>
            </w:r>
            <w:r>
              <w:rPr>
                <w:spacing w:val="-5"/>
              </w:rPr>
              <w:t xml:space="preserve"> </w:t>
            </w:r>
            <w:r>
              <w:t>Słownika</w:t>
            </w:r>
            <w:r>
              <w:rPr>
                <w:spacing w:val="-1"/>
              </w:rPr>
              <w:t xml:space="preserve"> </w:t>
            </w:r>
            <w:r>
              <w:t>Zamówień</w:t>
            </w:r>
            <w:r>
              <w:rPr>
                <w:spacing w:val="-5"/>
              </w:rPr>
              <w:t xml:space="preserve"> </w:t>
            </w:r>
            <w:r>
              <w:rPr>
                <w:spacing w:val="-2"/>
              </w:rPr>
              <w:t>(CPV)</w:t>
            </w:r>
            <w:r>
              <w:rPr>
                <w:rFonts w:ascii="Times New Roman" w:hAnsi="Times New Roman"/>
              </w:rPr>
              <w:tab/>
            </w:r>
            <w:r>
              <w:rPr>
                <w:spacing w:val="-10"/>
              </w:rPr>
              <w:t>3</w:t>
            </w:r>
          </w:hyperlink>
        </w:p>
        <w:p w14:paraId="12855B92" w14:textId="77777777" w:rsidR="00FF4BA9" w:rsidRDefault="000E6826">
          <w:pPr>
            <w:pStyle w:val="Spistreci2"/>
            <w:numPr>
              <w:ilvl w:val="1"/>
              <w:numId w:val="18"/>
            </w:numPr>
            <w:tabs>
              <w:tab w:val="left" w:pos="2086"/>
              <w:tab w:val="right" w:leader="dot" w:pos="9348"/>
            </w:tabs>
            <w:ind w:left="2086"/>
          </w:pPr>
          <w:hyperlink w:anchor="_TOC_250002" w:history="1">
            <w:r>
              <w:t>Zakres</w:t>
            </w:r>
            <w:r>
              <w:rPr>
                <w:spacing w:val="-4"/>
              </w:rPr>
              <w:t xml:space="preserve"> </w:t>
            </w:r>
            <w:r>
              <w:t>robót</w:t>
            </w:r>
            <w:r>
              <w:rPr>
                <w:spacing w:val="-5"/>
              </w:rPr>
              <w:t xml:space="preserve"> </w:t>
            </w:r>
            <w:r>
              <w:t>objętych</w:t>
            </w:r>
            <w:r>
              <w:rPr>
                <w:spacing w:val="-2"/>
              </w:rPr>
              <w:t xml:space="preserve"> </w:t>
            </w:r>
            <w:r>
              <w:rPr>
                <w:spacing w:val="-5"/>
              </w:rPr>
              <w:t>SST</w:t>
            </w:r>
            <w:r>
              <w:rPr>
                <w:rFonts w:ascii="Times New Roman" w:hAnsi="Times New Roman"/>
              </w:rPr>
              <w:tab/>
            </w:r>
            <w:r>
              <w:rPr>
                <w:spacing w:val="-10"/>
              </w:rPr>
              <w:t>3</w:t>
            </w:r>
          </w:hyperlink>
        </w:p>
        <w:p w14:paraId="2116B68C" w14:textId="77777777" w:rsidR="00FF4BA9" w:rsidRDefault="000E6826">
          <w:pPr>
            <w:pStyle w:val="Spistreci2"/>
            <w:numPr>
              <w:ilvl w:val="1"/>
              <w:numId w:val="18"/>
            </w:numPr>
            <w:tabs>
              <w:tab w:val="left" w:pos="2086"/>
              <w:tab w:val="right" w:leader="dot" w:pos="9348"/>
            </w:tabs>
            <w:ind w:left="2086"/>
          </w:pPr>
          <w:r>
            <w:t>Przedmiot</w:t>
          </w:r>
          <w:r>
            <w:rPr>
              <w:spacing w:val="-4"/>
            </w:rPr>
            <w:t xml:space="preserve"> </w:t>
          </w:r>
          <w:r>
            <w:t>robót</w:t>
          </w:r>
          <w:r>
            <w:rPr>
              <w:spacing w:val="-5"/>
            </w:rPr>
            <w:t xml:space="preserve"> </w:t>
          </w:r>
          <w:r>
            <w:rPr>
              <w:spacing w:val="-2"/>
            </w:rPr>
            <w:t>instalacyjnych</w:t>
          </w:r>
          <w:r>
            <w:rPr>
              <w:rFonts w:ascii="Times New Roman" w:hAnsi="Times New Roman"/>
            </w:rPr>
            <w:tab/>
          </w:r>
          <w:r>
            <w:rPr>
              <w:spacing w:val="-10"/>
            </w:rPr>
            <w:t>4</w:t>
          </w:r>
        </w:p>
        <w:p w14:paraId="7F65EFC6" w14:textId="77777777" w:rsidR="00FF4BA9" w:rsidRDefault="000E6826">
          <w:pPr>
            <w:pStyle w:val="Spistreci1"/>
            <w:numPr>
              <w:ilvl w:val="0"/>
              <w:numId w:val="18"/>
            </w:numPr>
            <w:tabs>
              <w:tab w:val="left" w:pos="1706"/>
              <w:tab w:val="right" w:leader="dot" w:pos="9052"/>
            </w:tabs>
            <w:spacing w:before="277"/>
            <w:ind w:left="1706" w:hanging="553"/>
          </w:pPr>
          <w:hyperlink w:anchor="_TOC_250001" w:history="1">
            <w:r>
              <w:t>Informacje</w:t>
            </w:r>
            <w:r>
              <w:rPr>
                <w:spacing w:val="-5"/>
              </w:rPr>
              <w:t xml:space="preserve"> </w:t>
            </w:r>
            <w:r>
              <w:rPr>
                <w:spacing w:val="-2"/>
              </w:rPr>
              <w:t>szczegółowe</w:t>
            </w:r>
            <w:r>
              <w:rPr>
                <w:rFonts w:ascii="Times New Roman" w:hAnsi="Times New Roman"/>
                <w:b w:val="0"/>
              </w:rPr>
              <w:tab/>
            </w:r>
            <w:r>
              <w:rPr>
                <w:spacing w:val="-10"/>
              </w:rPr>
              <w:t>6</w:t>
            </w:r>
          </w:hyperlink>
        </w:p>
        <w:p w14:paraId="04AC73BF" w14:textId="77777777" w:rsidR="00FF4BA9" w:rsidRDefault="000E6826">
          <w:pPr>
            <w:pStyle w:val="Spistreci2"/>
            <w:numPr>
              <w:ilvl w:val="1"/>
              <w:numId w:val="18"/>
            </w:numPr>
            <w:tabs>
              <w:tab w:val="left" w:pos="2086"/>
              <w:tab w:val="right" w:leader="dot" w:pos="9348"/>
            </w:tabs>
            <w:spacing w:before="243"/>
            <w:ind w:left="2086"/>
          </w:pPr>
          <w:hyperlink w:anchor="_TOC_250000" w:history="1">
            <w:r>
              <w:t>Docieplenie</w:t>
            </w:r>
            <w:r>
              <w:rPr>
                <w:spacing w:val="-7"/>
              </w:rPr>
              <w:t xml:space="preserve"> </w:t>
            </w:r>
            <w:r>
              <w:rPr>
                <w:spacing w:val="-2"/>
              </w:rPr>
              <w:t>ścian</w:t>
            </w:r>
            <w:r>
              <w:rPr>
                <w:rFonts w:ascii="Times New Roman" w:hAnsi="Times New Roman"/>
              </w:rPr>
              <w:tab/>
            </w:r>
            <w:r>
              <w:rPr>
                <w:spacing w:val="-10"/>
              </w:rPr>
              <w:t>6</w:t>
            </w:r>
          </w:hyperlink>
        </w:p>
        <w:p w14:paraId="66E120C1" w14:textId="77777777" w:rsidR="00FF4BA9" w:rsidRDefault="000E6826">
          <w:pPr>
            <w:pStyle w:val="Spistreci2"/>
            <w:numPr>
              <w:ilvl w:val="1"/>
              <w:numId w:val="17"/>
            </w:numPr>
            <w:tabs>
              <w:tab w:val="left" w:pos="2086"/>
              <w:tab w:val="right" w:leader="dot" w:pos="9348"/>
            </w:tabs>
            <w:ind w:left="2086"/>
          </w:pPr>
          <w:r>
            <w:t>Dokumenty</w:t>
          </w:r>
          <w:r>
            <w:rPr>
              <w:spacing w:val="-5"/>
            </w:rPr>
            <w:t xml:space="preserve"> </w:t>
          </w:r>
          <w:r>
            <w:rPr>
              <w:spacing w:val="-2"/>
            </w:rPr>
            <w:t>odniesienia</w:t>
          </w:r>
          <w:r>
            <w:rPr>
              <w:rFonts w:ascii="Times New Roman"/>
            </w:rPr>
            <w:tab/>
          </w:r>
          <w:r>
            <w:rPr>
              <w:spacing w:val="-5"/>
            </w:rPr>
            <w:t>25</w:t>
          </w:r>
        </w:p>
      </w:sdtContent>
    </w:sdt>
    <w:p w14:paraId="65B2790F" w14:textId="77777777" w:rsidR="00FF4BA9" w:rsidRDefault="00FF4BA9">
      <w:pPr>
        <w:pStyle w:val="Spistreci2"/>
        <w:sectPr w:rsidR="00FF4BA9">
          <w:pgSz w:w="11900" w:h="16840"/>
          <w:pgMar w:top="1860" w:right="283" w:bottom="280" w:left="1275" w:header="1441" w:footer="0" w:gutter="0"/>
          <w:cols w:space="708"/>
        </w:sectPr>
      </w:pPr>
    </w:p>
    <w:p w14:paraId="0ADB1257" w14:textId="77777777" w:rsidR="00FF4BA9" w:rsidRDefault="00FF4BA9">
      <w:pPr>
        <w:pStyle w:val="Tekstpodstawowy"/>
        <w:spacing w:before="40"/>
      </w:pPr>
    </w:p>
    <w:p w14:paraId="736FBD12" w14:textId="77777777" w:rsidR="00FF4BA9" w:rsidRDefault="00FF4BA9">
      <w:pPr>
        <w:pStyle w:val="Tekstpodstawowy"/>
      </w:pPr>
    </w:p>
    <w:p w14:paraId="20B53DFF" w14:textId="77777777" w:rsidR="00FF4BA9" w:rsidRDefault="000E6826">
      <w:pPr>
        <w:pStyle w:val="Tekstpodstawowy"/>
        <w:spacing w:before="101"/>
      </w:pPr>
      <w:r>
        <w:rPr>
          <w:noProof/>
        </w:rPr>
        <mc:AlternateContent>
          <mc:Choice Requires="wpg">
            <w:drawing>
              <wp:anchor distT="0" distB="0" distL="0" distR="0" simplePos="0" relativeHeight="487590400" behindDoc="1" locked="0" layoutInCell="1" allowOverlap="1" wp14:anchorId="32CAB34B" wp14:editId="254D2116">
                <wp:simplePos x="0" y="0"/>
                <wp:positionH relativeFrom="page">
                  <wp:posOffset>1485264</wp:posOffset>
                </wp:positionH>
                <wp:positionV relativeFrom="paragraph">
                  <wp:posOffset>234064</wp:posOffset>
                </wp:positionV>
                <wp:extent cx="5259070" cy="13970"/>
                <wp:effectExtent l="0" t="0" r="0" b="0"/>
                <wp:wrapTopAndBottom/>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59070" cy="13970"/>
                          <a:chOff x="0" y="0"/>
                          <a:chExt cx="5259070" cy="13970"/>
                        </a:xfrm>
                      </wpg:grpSpPr>
                      <wps:wsp>
                        <wps:cNvPr id="19" name="Graphic 19"/>
                        <wps:cNvSpPr/>
                        <wps:spPr>
                          <a:xfrm>
                            <a:off x="635" y="635"/>
                            <a:ext cx="3302000" cy="12700"/>
                          </a:xfrm>
                          <a:custGeom>
                            <a:avLst/>
                            <a:gdLst/>
                            <a:ahLst/>
                            <a:cxnLst/>
                            <a:rect l="l" t="t" r="r" b="b"/>
                            <a:pathLst>
                              <a:path w="3302000" h="12700">
                                <a:moveTo>
                                  <a:pt x="3302000" y="0"/>
                                </a:moveTo>
                                <a:lnTo>
                                  <a:pt x="0" y="0"/>
                                </a:lnTo>
                                <a:lnTo>
                                  <a:pt x="0" y="12700"/>
                                </a:lnTo>
                                <a:lnTo>
                                  <a:pt x="3302000" y="12700"/>
                                </a:lnTo>
                                <a:lnTo>
                                  <a:pt x="3302000" y="0"/>
                                </a:lnTo>
                                <a:close/>
                              </a:path>
                            </a:pathLst>
                          </a:custGeom>
                          <a:solidFill>
                            <a:srgbClr val="000000"/>
                          </a:solidFill>
                        </wps:spPr>
                        <wps:bodyPr wrap="square" lIns="0" tIns="0" rIns="0" bIns="0" rtlCol="0">
                          <a:prstTxWarp prst="textNoShape">
                            <a:avLst/>
                          </a:prstTxWarp>
                          <a:noAutofit/>
                        </wps:bodyPr>
                      </wps:wsp>
                      <wps:wsp>
                        <wps:cNvPr id="20" name="Graphic 20"/>
                        <wps:cNvSpPr/>
                        <wps:spPr>
                          <a:xfrm>
                            <a:off x="635" y="635"/>
                            <a:ext cx="3302000" cy="12700"/>
                          </a:xfrm>
                          <a:custGeom>
                            <a:avLst/>
                            <a:gdLst/>
                            <a:ahLst/>
                            <a:cxnLst/>
                            <a:rect l="l" t="t" r="r" b="b"/>
                            <a:pathLst>
                              <a:path w="3302000" h="12700">
                                <a:moveTo>
                                  <a:pt x="0" y="0"/>
                                </a:moveTo>
                                <a:lnTo>
                                  <a:pt x="3302000" y="0"/>
                                </a:lnTo>
                                <a:lnTo>
                                  <a:pt x="3302000" y="12700"/>
                                </a:lnTo>
                                <a:lnTo>
                                  <a:pt x="0" y="12700"/>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21" name="Graphic 21"/>
                        <wps:cNvSpPr/>
                        <wps:spPr>
                          <a:xfrm>
                            <a:off x="3302634" y="635"/>
                            <a:ext cx="1955800" cy="12700"/>
                          </a:xfrm>
                          <a:custGeom>
                            <a:avLst/>
                            <a:gdLst/>
                            <a:ahLst/>
                            <a:cxnLst/>
                            <a:rect l="l" t="t" r="r" b="b"/>
                            <a:pathLst>
                              <a:path w="1955800" h="12700">
                                <a:moveTo>
                                  <a:pt x="1955800" y="0"/>
                                </a:moveTo>
                                <a:lnTo>
                                  <a:pt x="0" y="0"/>
                                </a:lnTo>
                                <a:lnTo>
                                  <a:pt x="0" y="12700"/>
                                </a:lnTo>
                                <a:lnTo>
                                  <a:pt x="1955800" y="12700"/>
                                </a:lnTo>
                                <a:lnTo>
                                  <a:pt x="1955800" y="0"/>
                                </a:lnTo>
                                <a:close/>
                              </a:path>
                            </a:pathLst>
                          </a:custGeom>
                          <a:solidFill>
                            <a:srgbClr val="000000"/>
                          </a:solidFill>
                        </wps:spPr>
                        <wps:bodyPr wrap="square" lIns="0" tIns="0" rIns="0" bIns="0" rtlCol="0">
                          <a:prstTxWarp prst="textNoShape">
                            <a:avLst/>
                          </a:prstTxWarp>
                          <a:noAutofit/>
                        </wps:bodyPr>
                      </wps:wsp>
                      <wps:wsp>
                        <wps:cNvPr id="22" name="Graphic 22"/>
                        <wps:cNvSpPr/>
                        <wps:spPr>
                          <a:xfrm>
                            <a:off x="3302634" y="635"/>
                            <a:ext cx="1955800" cy="12700"/>
                          </a:xfrm>
                          <a:custGeom>
                            <a:avLst/>
                            <a:gdLst/>
                            <a:ahLst/>
                            <a:cxnLst/>
                            <a:rect l="l" t="t" r="r" b="b"/>
                            <a:pathLst>
                              <a:path w="1955800" h="12700">
                                <a:moveTo>
                                  <a:pt x="0" y="0"/>
                                </a:moveTo>
                                <a:lnTo>
                                  <a:pt x="1955800" y="0"/>
                                </a:lnTo>
                                <a:lnTo>
                                  <a:pt x="1955800" y="12700"/>
                                </a:lnTo>
                                <a:lnTo>
                                  <a:pt x="0" y="1270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2D517D7" id="Group 18" o:spid="_x0000_s1026" style="position:absolute;margin-left:116.95pt;margin-top:18.45pt;width:414.1pt;height:1.1pt;z-index:-15726080;mso-wrap-distance-left:0;mso-wrap-distance-right:0;mso-position-horizontal-relative:page" coordsize="52590,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75eQAMAABsQAAAOAAAAZHJzL2Uyb0RvYy54bWzsV11v2yAUfZ+0/4B4X504S9tYdaqpXaNJ&#10;VVupnfZMMP7QsGFA4vTf74KN4yT9Sqdpk1o/2BdzgXsP5/iak9NVydGSKV2IKsbDgwFGrKIiKaos&#10;xt/vLj4dY6QNqRLCRcVifM80Pp1+/HBSy4iFIhc8YQrBJJWOahnj3BgZBYGmOSuJPhCSVdCZClUS&#10;A02VBYkiNcxe8iAcDA6DWqhEKkGZ1vD2vOnEUzd/mjJqrtNUM4N4jCE24+7K3ef2HkxPSJQpIvOC&#10;tmGQV0RRkqKCRbupzokhaKGKnanKgiqhRWoOqCgDkaYFZS4HyGY42MpmpsRCulyyqM5kBxNAu4XT&#10;q6elV8uZkrfyRjXRg3kp6E8NuAS1zKJ+v21na+dVqko7CJJAK4fofYcoWxlE4eU4HE8GRwA8hb7h&#10;aAKmQ5zmsC07o2j+9clxAYmaRV1oXSi1BO7oNTz6z+C5zYlkDnVt079RqEgg+AlGFSmBwrOWLfAG&#10;crGLg5dFsG3pFswtfA5HY4wABft0GHiMRqMBMNljFB6BCf1driSiC21mTDiwyfJSGzc8S7xFcm/R&#10;VeVNBdS3pOeO9AYjIL3CCEg/b5aXxNhxdgetieoYd5HkkK8LxPaWYsnuhPMzdss6L7/dEOrah1d9&#10;X8iq5+X7/FO6+RqfZr0mcd/vn41ff939vD2gfj7KhWbNUjZ1B3YHB2TTB1wLXiQXBecWAK2y+RlX&#10;aEns58Rd7V713ICcOmpIYK25SO6BQzWwJsb614IohhH/VgFLIXPjDeWNuTeU4WfCfbYc9kqbu9UP&#10;oiSSYMbYAH+uhCcriTwzIH7r0PjakZX4sjAiLSxtXGxNRG0DhNOQ+K8rKIR0NxUEbyCmt6egTVU8&#10;pp0+37cZ7Jn8GmW8VG+bUfoV99EOr+xXxWrV1caeRl4opYbK50TnjeTcDK3ieNUy+F1qO8UqHO5I&#10;bbiX1Cz3DkefHy5Yw8l4fPxfFKwukicLVufVK0WPie5h0nvy71ew+us+X7D63tty30d0+6vsvWD5&#10;KtqWovaXLwx3VBS+XRVtKuMx/TzF4k0V9T2fV8d70fK/hf/i/9Cdt+AE6v6U29OyPeL2264ar8/0&#10;098AAAD//wMAUEsDBBQABgAIAAAAIQCPGZbY4AAAAAoBAAAPAAAAZHJzL2Rvd25yZXYueG1sTI9N&#10;a8MwDIbvg/0Ho8Fuq/PBwprFKaVsO5XB2sHYTY3VJDS2Q+wm6b+felpPQtLDq0fFajadGGnwrbMK&#10;4kUEgmzldGtrBd/796cXED6g1dg5Swou5GFV3t8VmGs32S8ad6EWHGJ9jgqaEPpcSl81ZNAvXE+W&#10;d0c3GAzcDrXUA04cbjqZRFEmDbaWLzTY06ah6rQ7GwUfE07rNH4bt6fj5vK7f/782cak1OPDvH4F&#10;EWgO/zBc9VkdSnY6uLPVXnQKkjRdMqogzbhegShLYhAHnixjkGUhb18o/wAAAP//AwBQSwECLQAU&#10;AAYACAAAACEAtoM4kv4AAADhAQAAEwAAAAAAAAAAAAAAAAAAAAAAW0NvbnRlbnRfVHlwZXNdLnht&#10;bFBLAQItABQABgAIAAAAIQA4/SH/1gAAAJQBAAALAAAAAAAAAAAAAAAAAC8BAABfcmVscy8ucmVs&#10;c1BLAQItABQABgAIAAAAIQDxl75eQAMAABsQAAAOAAAAAAAAAAAAAAAAAC4CAABkcnMvZTJvRG9j&#10;LnhtbFBLAQItABQABgAIAAAAIQCPGZbY4AAAAAoBAAAPAAAAAAAAAAAAAAAAAJoFAABkcnMvZG93&#10;bnJldi54bWxQSwUGAAAAAAQABADzAAAApwYAAAAA&#10;">
                <v:shape id="Graphic 19" o:spid="_x0000_s1027" style="position:absolute;left:6;top:6;width:33020;height:127;visibility:visible;mso-wrap-style:square;v-text-anchor:top" coordsize="33020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5dFwAAAANsAAAAPAAAAZHJzL2Rvd25yZXYueG1sRE/NisIw&#10;EL4v+A5hBG9r6h5Eu0YRURCEVasPMNuMbbGZlGZW69tvBMHbfHy/M1t0rlY3akPl2cBomIAizr2t&#10;uDBwPm0+J6CCIFusPZOBBwVYzHsfM0ytv/ORbpkUKoZwSNFAKdKkWoe8JIdh6BviyF1861AibAtt&#10;W7zHcFfrryQZa4cVx4YSG1qVlF+zP2dge/3Z7bvsvN7/6onYw3Il1SkzZtDvlt+ghDp5i1/urY3z&#10;p/D8JR6g5/8AAAD//wMAUEsBAi0AFAAGAAgAAAAhANvh9svuAAAAhQEAABMAAAAAAAAAAAAAAAAA&#10;AAAAAFtDb250ZW50X1R5cGVzXS54bWxQSwECLQAUAAYACAAAACEAWvQsW78AAAAVAQAACwAAAAAA&#10;AAAAAAAAAAAfAQAAX3JlbHMvLnJlbHNQSwECLQAUAAYACAAAACEAKjuXRcAAAADbAAAADwAAAAAA&#10;AAAAAAAAAAAHAgAAZHJzL2Rvd25yZXYueG1sUEsFBgAAAAADAAMAtwAAAPQCAAAAAA==&#10;" path="m3302000,l,,,12700r3302000,l3302000,xe" fillcolor="black" stroked="f">
                  <v:path arrowok="t"/>
                </v:shape>
                <v:shape id="Graphic 20" o:spid="_x0000_s1028" style="position:absolute;left:6;top:6;width:33020;height:127;visibility:visible;mso-wrap-style:square;v-text-anchor:top" coordsize="33020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PT4vwAAANsAAAAPAAAAZHJzL2Rvd25yZXYueG1sRE/LisIw&#10;FN0L/kO4ghvR1C5Eq1GKIs5iBJ/7S3Ntq81NaaLWvzeLgVkeznuxak0lXtS40rKC8SgCQZxZXXKu&#10;4HLeDqcgnEfWWFkmBR9ysFp2OwtMtH3zkV4nn4sQwi5BBYX3dSKlywoy6Ea2Jg7czTYGfYBNLnWD&#10;7xBuKhlH0UQaLDk0FFjTuqDscXoaBb+z/fNq94Pdx8Q2SjeHczqu70r1e206B+Gp9f/iP/ePVhCH&#10;9eFL+AFy+QUAAP//AwBQSwECLQAUAAYACAAAACEA2+H2y+4AAACFAQAAEwAAAAAAAAAAAAAAAAAA&#10;AAAAW0NvbnRlbnRfVHlwZXNdLnhtbFBLAQItABQABgAIAAAAIQBa9CxbvwAAABUBAAALAAAAAAAA&#10;AAAAAAAAAB8BAABfcmVscy8ucmVsc1BLAQItABQABgAIAAAAIQBHcPT4vwAAANsAAAAPAAAAAAAA&#10;AAAAAAAAAAcCAABkcnMvZG93bnJldi54bWxQSwUGAAAAAAMAAwC3AAAA8wIAAAAA&#10;" path="m,l3302000,r,12700l,12700,,xe" filled="f" strokeweight=".1pt">
                  <v:path arrowok="t"/>
                </v:shape>
                <v:shape id="Graphic 21" o:spid="_x0000_s1029" style="position:absolute;left:33026;top:6;width:19558;height:127;visibility:visible;mso-wrap-style:square;v-text-anchor:top" coordsize="19558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7mbxQAAANsAAAAPAAAAZHJzL2Rvd25yZXYueG1sRI9Ba8JA&#10;FITvBf/D8oRepG4M1ErqKhIJCBbBtJfeHtnXJDX7Nma3Sfrvu4LQ4zAz3zDr7Wga0VPnassKFvMI&#10;BHFhdc2lgo/37GkFwnlkjY1lUvBLDrabycMaE20HPlOf+1IECLsEFVTet4mUrqjIoJvbljh4X7Yz&#10;6IPsSqk7HALcNDKOoqU0WHNYqLCltKLikv8YBfvo81Rfn1dvbsZ5nGbu5dR8H5V6nI67VxCeRv8f&#10;vrcPWkG8gNuX8APk5g8AAP//AwBQSwECLQAUAAYACAAAACEA2+H2y+4AAACFAQAAEwAAAAAAAAAA&#10;AAAAAAAAAAAAW0NvbnRlbnRfVHlwZXNdLnhtbFBLAQItABQABgAIAAAAIQBa9CxbvwAAABUBAAAL&#10;AAAAAAAAAAAAAAAAAB8BAABfcmVscy8ucmVsc1BLAQItABQABgAIAAAAIQBWq7mbxQAAANsAAAAP&#10;AAAAAAAAAAAAAAAAAAcCAABkcnMvZG93bnJldi54bWxQSwUGAAAAAAMAAwC3AAAA+QIAAAAA&#10;" path="m1955800,l,,,12700r1955800,l1955800,xe" fillcolor="black" stroked="f">
                  <v:path arrowok="t"/>
                </v:shape>
                <v:shape id="Graphic 22" o:spid="_x0000_s1030" style="position:absolute;left:33026;top:6;width:19558;height:127;visibility:visible;mso-wrap-style:square;v-text-anchor:top" coordsize="19558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x4iwQAAANsAAAAPAAAAZHJzL2Rvd25yZXYueG1sRI/BasMw&#10;EETvgf6D2EBvjRwfSupEMcWQ0lMhaj9gsTa2E2vlSmqi/n0UCOQ4zMwbZlMnO4oz+TA4VrBcFCCI&#10;W2cG7hT8fO9eViBCRDY4OiYF/xSg3j7NNlgZd+E9nXXsRIZwqFBBH+NUSRnaniyGhZuIs3dw3mLM&#10;0nfSeLxkuB1lWRSv0uLAeaHHiZqe2pP+swqGwB/pzWg+trr0+11qvopfrdTzPL2vQURK8RG+tz+N&#10;grKE25f8A+T2CgAA//8DAFBLAQItABQABgAIAAAAIQDb4fbL7gAAAIUBAAATAAAAAAAAAAAAAAAA&#10;AAAAAABbQ29udGVudF9UeXBlc10ueG1sUEsBAi0AFAAGAAgAAAAhAFr0LFu/AAAAFQEAAAsAAAAA&#10;AAAAAAAAAAAAHwEAAF9yZWxzLy5yZWxzUEsBAi0AFAAGAAgAAAAhAEefHiLBAAAA2wAAAA8AAAAA&#10;AAAAAAAAAAAABwIAAGRycy9kb3ducmV2LnhtbFBLBQYAAAAAAwADALcAAAD1AgAAAAA=&#10;" path="m,l1955800,r,12700l,12700,,xe" filled="f" strokeweight=".1pt">
                  <v:path arrowok="t"/>
                </v:shape>
                <w10:wrap type="topAndBottom" anchorx="page"/>
              </v:group>
            </w:pict>
          </mc:Fallback>
        </mc:AlternateContent>
      </w:r>
    </w:p>
    <w:p w14:paraId="64182D30" w14:textId="77777777" w:rsidR="00FF4BA9" w:rsidRDefault="000E6826">
      <w:pPr>
        <w:pStyle w:val="Nagwek1"/>
        <w:numPr>
          <w:ilvl w:val="0"/>
          <w:numId w:val="16"/>
        </w:numPr>
        <w:tabs>
          <w:tab w:val="left" w:pos="486"/>
        </w:tabs>
        <w:spacing w:before="176"/>
        <w:ind w:left="486" w:hanging="280"/>
        <w:jc w:val="left"/>
      </w:pPr>
      <w:bookmarkStart w:id="0" w:name="_TOC_250006"/>
      <w:r>
        <w:t>Dane</w:t>
      </w:r>
      <w:bookmarkEnd w:id="0"/>
      <w:r>
        <w:rPr>
          <w:spacing w:val="-2"/>
        </w:rPr>
        <w:t xml:space="preserve"> ogólne</w:t>
      </w:r>
    </w:p>
    <w:p w14:paraId="0E8A6434" w14:textId="77777777" w:rsidR="00FF4BA9" w:rsidRDefault="000E6826">
      <w:pPr>
        <w:pStyle w:val="Nagwek1"/>
        <w:numPr>
          <w:ilvl w:val="1"/>
          <w:numId w:val="16"/>
        </w:numPr>
        <w:tabs>
          <w:tab w:val="left" w:pos="1392"/>
        </w:tabs>
        <w:spacing w:before="207"/>
        <w:ind w:left="1392" w:hanging="689"/>
        <w:jc w:val="left"/>
      </w:pPr>
      <w:bookmarkStart w:id="1" w:name="_TOC_250005"/>
      <w:r>
        <w:t>Nazwa</w:t>
      </w:r>
      <w:r>
        <w:rPr>
          <w:spacing w:val="-4"/>
        </w:rPr>
        <w:t xml:space="preserve"> </w:t>
      </w:r>
      <w:bookmarkEnd w:id="1"/>
      <w:r>
        <w:rPr>
          <w:spacing w:val="-2"/>
        </w:rPr>
        <w:t>zadania</w:t>
      </w:r>
    </w:p>
    <w:p w14:paraId="6E32E997" w14:textId="77777777" w:rsidR="00FF4BA9" w:rsidRDefault="000E6826">
      <w:pPr>
        <w:pStyle w:val="Tekstpodstawowy"/>
        <w:spacing w:before="240" w:line="336" w:lineRule="auto"/>
        <w:ind w:left="1373" w:right="442" w:hanging="70"/>
      </w:pPr>
      <w:r>
        <w:t>Przedmiotem</w:t>
      </w:r>
      <w:r>
        <w:rPr>
          <w:spacing w:val="-8"/>
        </w:rPr>
        <w:t xml:space="preserve"> </w:t>
      </w:r>
      <w:r>
        <w:t>specyfikacji</w:t>
      </w:r>
      <w:r>
        <w:rPr>
          <w:spacing w:val="-8"/>
        </w:rPr>
        <w:t xml:space="preserve"> </w:t>
      </w:r>
      <w:r>
        <w:t>technicznej</w:t>
      </w:r>
      <w:r>
        <w:rPr>
          <w:spacing w:val="-8"/>
        </w:rPr>
        <w:t xml:space="preserve"> </w:t>
      </w:r>
      <w:r>
        <w:t>są</w:t>
      </w:r>
      <w:r>
        <w:rPr>
          <w:spacing w:val="-8"/>
        </w:rPr>
        <w:t xml:space="preserve"> </w:t>
      </w:r>
      <w:r>
        <w:t>wymagania</w:t>
      </w:r>
      <w:r>
        <w:rPr>
          <w:spacing w:val="-5"/>
        </w:rPr>
        <w:t xml:space="preserve"> </w:t>
      </w:r>
      <w:r>
        <w:t>techniczne</w:t>
      </w:r>
      <w:r>
        <w:rPr>
          <w:spacing w:val="-8"/>
        </w:rPr>
        <w:t xml:space="preserve"> </w:t>
      </w:r>
      <w:r>
        <w:t>dotyczące</w:t>
      </w:r>
      <w:r>
        <w:rPr>
          <w:spacing w:val="-8"/>
        </w:rPr>
        <w:t xml:space="preserve"> </w:t>
      </w:r>
      <w:r>
        <w:t xml:space="preserve">wykonania i odbioru robót które zostaną wykonane na budowie </w:t>
      </w:r>
      <w:proofErr w:type="spellStart"/>
      <w:r>
        <w:t>pn</w:t>
      </w:r>
      <w:proofErr w:type="spellEnd"/>
      <w:r>
        <w:t>:</w:t>
      </w:r>
    </w:p>
    <w:p w14:paraId="323849BB" w14:textId="77777777" w:rsidR="00FF4BA9" w:rsidRDefault="00FF4BA9">
      <w:pPr>
        <w:pStyle w:val="Tekstpodstawowy"/>
        <w:spacing w:before="3"/>
      </w:pPr>
    </w:p>
    <w:p w14:paraId="347158C9" w14:textId="5EF24B63" w:rsidR="00FF4BA9" w:rsidRDefault="000E6826">
      <w:pPr>
        <w:spacing w:line="384" w:lineRule="auto"/>
        <w:ind w:left="1607" w:right="683" w:hanging="330"/>
        <w:rPr>
          <w:b/>
          <w:i/>
          <w:sz w:val="20"/>
        </w:rPr>
      </w:pPr>
      <w:r>
        <w:rPr>
          <w:color w:val="212121"/>
          <w:sz w:val="20"/>
        </w:rPr>
        <w:t>"</w:t>
      </w:r>
      <w:r>
        <w:rPr>
          <w:i/>
          <w:color w:val="212121"/>
          <w:sz w:val="20"/>
        </w:rPr>
        <w:t>Naprawa</w:t>
      </w:r>
      <w:r>
        <w:rPr>
          <w:i/>
          <w:color w:val="212121"/>
          <w:spacing w:val="-7"/>
          <w:sz w:val="20"/>
        </w:rPr>
        <w:t xml:space="preserve"> </w:t>
      </w:r>
      <w:r>
        <w:rPr>
          <w:i/>
          <w:color w:val="212121"/>
          <w:sz w:val="20"/>
        </w:rPr>
        <w:t>elewacji</w:t>
      </w:r>
      <w:r>
        <w:rPr>
          <w:i/>
          <w:color w:val="212121"/>
          <w:spacing w:val="-6"/>
          <w:sz w:val="20"/>
        </w:rPr>
        <w:t xml:space="preserve"> </w:t>
      </w:r>
      <w:r>
        <w:rPr>
          <w:i/>
          <w:color w:val="212121"/>
          <w:sz w:val="20"/>
        </w:rPr>
        <w:t>(</w:t>
      </w:r>
      <w:r>
        <w:rPr>
          <w:i/>
          <w:color w:val="212121"/>
          <w:spacing w:val="-6"/>
          <w:sz w:val="20"/>
        </w:rPr>
        <w:t xml:space="preserve"> </w:t>
      </w:r>
      <w:r>
        <w:rPr>
          <w:i/>
          <w:color w:val="212121"/>
          <w:sz w:val="20"/>
        </w:rPr>
        <w:t>docieplenie</w:t>
      </w:r>
      <w:r>
        <w:rPr>
          <w:i/>
          <w:color w:val="212121"/>
          <w:spacing w:val="-4"/>
          <w:sz w:val="20"/>
        </w:rPr>
        <w:t xml:space="preserve"> </w:t>
      </w:r>
      <w:r>
        <w:rPr>
          <w:i/>
          <w:color w:val="212121"/>
          <w:sz w:val="20"/>
        </w:rPr>
        <w:t>budynku</w:t>
      </w:r>
      <w:r>
        <w:rPr>
          <w:i/>
          <w:color w:val="212121"/>
          <w:spacing w:val="-6"/>
          <w:sz w:val="20"/>
        </w:rPr>
        <w:t xml:space="preserve"> </w:t>
      </w:r>
      <w:r>
        <w:rPr>
          <w:i/>
          <w:color w:val="212121"/>
          <w:sz w:val="20"/>
        </w:rPr>
        <w:t>)</w:t>
      </w:r>
      <w:r>
        <w:rPr>
          <w:i/>
          <w:color w:val="212121"/>
          <w:spacing w:val="-6"/>
          <w:sz w:val="20"/>
        </w:rPr>
        <w:t xml:space="preserve"> </w:t>
      </w:r>
      <w:r>
        <w:rPr>
          <w:i/>
          <w:color w:val="212121"/>
          <w:sz w:val="20"/>
        </w:rPr>
        <w:t>Okręgowego</w:t>
      </w:r>
      <w:r>
        <w:rPr>
          <w:i/>
          <w:color w:val="212121"/>
          <w:spacing w:val="-6"/>
          <w:sz w:val="20"/>
        </w:rPr>
        <w:t xml:space="preserve"> </w:t>
      </w:r>
      <w:r>
        <w:rPr>
          <w:i/>
          <w:color w:val="212121"/>
          <w:sz w:val="20"/>
        </w:rPr>
        <w:t>Ośrodka</w:t>
      </w:r>
      <w:r>
        <w:rPr>
          <w:i/>
          <w:color w:val="212121"/>
          <w:spacing w:val="-7"/>
          <w:sz w:val="20"/>
        </w:rPr>
        <w:t xml:space="preserve"> </w:t>
      </w:r>
      <w:r>
        <w:rPr>
          <w:i/>
          <w:color w:val="212121"/>
          <w:sz w:val="20"/>
        </w:rPr>
        <w:t xml:space="preserve">Wychowawczego w Pszczynie Łące wraz z robotami towarzyszącymi - etap </w:t>
      </w:r>
      <w:proofErr w:type="spellStart"/>
      <w:r>
        <w:rPr>
          <w:i/>
          <w:color w:val="212121"/>
          <w:sz w:val="20"/>
        </w:rPr>
        <w:t>VIa</w:t>
      </w:r>
      <w:proofErr w:type="spellEnd"/>
      <w:r>
        <w:rPr>
          <w:i/>
          <w:color w:val="212121"/>
          <w:sz w:val="20"/>
        </w:rPr>
        <w:t xml:space="preserve">, VI </w:t>
      </w:r>
      <w:r>
        <w:rPr>
          <w:b/>
          <w:i/>
          <w:sz w:val="20"/>
        </w:rPr>
        <w:t>"</w:t>
      </w:r>
    </w:p>
    <w:p w14:paraId="7B67E64A" w14:textId="77777777" w:rsidR="00FF4BA9" w:rsidRDefault="00FF4BA9">
      <w:pPr>
        <w:pStyle w:val="Tekstpodstawowy"/>
        <w:rPr>
          <w:b/>
          <w:i/>
        </w:rPr>
      </w:pPr>
    </w:p>
    <w:p w14:paraId="5BFAABD4" w14:textId="77777777" w:rsidR="00FF4BA9" w:rsidRDefault="00FF4BA9">
      <w:pPr>
        <w:pStyle w:val="Tekstpodstawowy"/>
        <w:spacing w:before="154"/>
        <w:rPr>
          <w:b/>
          <w:i/>
        </w:rPr>
      </w:pPr>
    </w:p>
    <w:p w14:paraId="3A9EC31A" w14:textId="77777777" w:rsidR="00FF4BA9" w:rsidRDefault="000E6826">
      <w:pPr>
        <w:pStyle w:val="Nagwek1"/>
        <w:numPr>
          <w:ilvl w:val="1"/>
          <w:numId w:val="16"/>
        </w:numPr>
        <w:tabs>
          <w:tab w:val="left" w:pos="1317"/>
        </w:tabs>
        <w:ind w:left="1317" w:hanging="562"/>
        <w:jc w:val="left"/>
      </w:pPr>
      <w:bookmarkStart w:id="2" w:name="_TOC_250004"/>
      <w:r>
        <w:t>Zakres</w:t>
      </w:r>
      <w:r>
        <w:rPr>
          <w:spacing w:val="-6"/>
        </w:rPr>
        <w:t xml:space="preserve"> </w:t>
      </w:r>
      <w:r>
        <w:t>stosowania</w:t>
      </w:r>
      <w:r>
        <w:rPr>
          <w:spacing w:val="-7"/>
        </w:rPr>
        <w:t xml:space="preserve"> </w:t>
      </w:r>
      <w:r>
        <w:t>Specyfikacji</w:t>
      </w:r>
      <w:r>
        <w:rPr>
          <w:spacing w:val="-5"/>
        </w:rPr>
        <w:t xml:space="preserve"> </w:t>
      </w:r>
      <w:bookmarkEnd w:id="2"/>
      <w:r>
        <w:rPr>
          <w:spacing w:val="-2"/>
        </w:rPr>
        <w:t>Technicznej</w:t>
      </w:r>
    </w:p>
    <w:p w14:paraId="77AF832D" w14:textId="77777777" w:rsidR="00FF4BA9" w:rsidRDefault="000E6826">
      <w:pPr>
        <w:pStyle w:val="Tekstpodstawowy"/>
        <w:spacing w:before="241" w:line="362" w:lineRule="auto"/>
        <w:ind w:left="1303" w:hanging="14"/>
      </w:pPr>
      <w:r>
        <w:t>Niniejsza</w:t>
      </w:r>
      <w:r>
        <w:rPr>
          <w:spacing w:val="-6"/>
        </w:rPr>
        <w:t xml:space="preserve"> </w:t>
      </w:r>
      <w:r>
        <w:t>Specyfikacja</w:t>
      </w:r>
      <w:r>
        <w:rPr>
          <w:spacing w:val="-6"/>
        </w:rPr>
        <w:t xml:space="preserve"> </w:t>
      </w:r>
      <w:r>
        <w:t>Techniczna</w:t>
      </w:r>
      <w:r>
        <w:rPr>
          <w:spacing w:val="-8"/>
        </w:rPr>
        <w:t xml:space="preserve"> </w:t>
      </w:r>
      <w:r>
        <w:t>będzie</w:t>
      </w:r>
      <w:r>
        <w:rPr>
          <w:spacing w:val="-7"/>
        </w:rPr>
        <w:t xml:space="preserve"> </w:t>
      </w:r>
      <w:r>
        <w:t>stosowana</w:t>
      </w:r>
      <w:r>
        <w:rPr>
          <w:spacing w:val="-8"/>
        </w:rPr>
        <w:t xml:space="preserve"> </w:t>
      </w:r>
      <w:r>
        <w:t>jako</w:t>
      </w:r>
      <w:r>
        <w:rPr>
          <w:spacing w:val="-5"/>
        </w:rPr>
        <w:t xml:space="preserve"> </w:t>
      </w:r>
      <w:r>
        <w:t>część</w:t>
      </w:r>
      <w:r>
        <w:rPr>
          <w:spacing w:val="-8"/>
        </w:rPr>
        <w:t xml:space="preserve"> </w:t>
      </w:r>
      <w:r>
        <w:t>dokumentów przetargowych w zamawianiu i wykonaniu robót określonych w punkcie 1.1.</w:t>
      </w:r>
    </w:p>
    <w:p w14:paraId="2348412C" w14:textId="77777777" w:rsidR="00FF4BA9" w:rsidRDefault="00FF4BA9">
      <w:pPr>
        <w:pStyle w:val="Tekstpodstawowy"/>
        <w:spacing w:before="199"/>
      </w:pPr>
    </w:p>
    <w:p w14:paraId="25F8F726" w14:textId="77777777" w:rsidR="00FF4BA9" w:rsidRDefault="000E6826">
      <w:pPr>
        <w:pStyle w:val="Nagwek1"/>
        <w:numPr>
          <w:ilvl w:val="1"/>
          <w:numId w:val="16"/>
        </w:numPr>
        <w:tabs>
          <w:tab w:val="left" w:pos="1265"/>
        </w:tabs>
        <w:ind w:left="1265" w:hanging="562"/>
        <w:jc w:val="left"/>
      </w:pPr>
      <w:bookmarkStart w:id="3" w:name="_TOC_250003"/>
      <w:r>
        <w:t>Klasyfikacja</w:t>
      </w:r>
      <w:r>
        <w:rPr>
          <w:spacing w:val="-5"/>
        </w:rPr>
        <w:t xml:space="preserve"> </w:t>
      </w:r>
      <w:r>
        <w:t>robót</w:t>
      </w:r>
      <w:r>
        <w:rPr>
          <w:spacing w:val="-6"/>
        </w:rPr>
        <w:t xml:space="preserve"> </w:t>
      </w:r>
      <w:r>
        <w:t>wg</w:t>
      </w:r>
      <w:r>
        <w:rPr>
          <w:spacing w:val="-6"/>
        </w:rPr>
        <w:t xml:space="preserve"> </w:t>
      </w:r>
      <w:r>
        <w:t>Wspólnego</w:t>
      </w:r>
      <w:r>
        <w:rPr>
          <w:spacing w:val="-4"/>
        </w:rPr>
        <w:t xml:space="preserve"> </w:t>
      </w:r>
      <w:r>
        <w:t>Słownika</w:t>
      </w:r>
      <w:r>
        <w:rPr>
          <w:spacing w:val="-5"/>
        </w:rPr>
        <w:t xml:space="preserve"> </w:t>
      </w:r>
      <w:r>
        <w:t>Zamówień</w:t>
      </w:r>
      <w:r>
        <w:rPr>
          <w:spacing w:val="-5"/>
        </w:rPr>
        <w:t xml:space="preserve"> </w:t>
      </w:r>
      <w:bookmarkEnd w:id="3"/>
      <w:r>
        <w:rPr>
          <w:spacing w:val="-2"/>
        </w:rPr>
        <w:t>(CPV)</w:t>
      </w:r>
    </w:p>
    <w:p w14:paraId="5B2E2F31" w14:textId="140C8B2B" w:rsidR="00FF4BA9" w:rsidRDefault="000E6826">
      <w:pPr>
        <w:pStyle w:val="Tekstpodstawowy"/>
        <w:tabs>
          <w:tab w:val="left" w:pos="7366"/>
        </w:tabs>
        <w:spacing w:before="219" w:line="384" w:lineRule="auto"/>
        <w:ind w:left="1301" w:right="561" w:hanging="24"/>
      </w:pPr>
      <w:r>
        <w:t>45111200-0 Roboty w zakresie przygotowania terenu pod</w:t>
      </w:r>
      <w:r w:rsidR="00FC3CB0">
        <w:t xml:space="preserve"> </w:t>
      </w:r>
      <w:r>
        <w:t>budowę</w:t>
      </w:r>
      <w:r>
        <w:rPr>
          <w:spacing w:val="-14"/>
        </w:rPr>
        <w:t xml:space="preserve"> </w:t>
      </w:r>
      <w:r>
        <w:t>i</w:t>
      </w:r>
      <w:r>
        <w:rPr>
          <w:spacing w:val="-14"/>
        </w:rPr>
        <w:t xml:space="preserve"> </w:t>
      </w:r>
      <w:r>
        <w:t>roboty</w:t>
      </w:r>
      <w:r>
        <w:rPr>
          <w:spacing w:val="-13"/>
        </w:rPr>
        <w:t xml:space="preserve"> </w:t>
      </w:r>
      <w:r>
        <w:t>ziemne 45450000-6 Roboty budowlane wykończeniowe, pozostałe</w:t>
      </w:r>
    </w:p>
    <w:p w14:paraId="15D54218" w14:textId="77777777" w:rsidR="00FF4BA9" w:rsidRDefault="000E6826">
      <w:pPr>
        <w:pStyle w:val="Tekstpodstawowy"/>
        <w:spacing w:line="384" w:lineRule="auto"/>
        <w:ind w:left="1301" w:right="180"/>
      </w:pPr>
      <w:r>
        <w:t>45214200-2</w:t>
      </w:r>
      <w:r>
        <w:rPr>
          <w:spacing w:val="-7"/>
        </w:rPr>
        <w:t xml:space="preserve"> </w:t>
      </w:r>
      <w:r>
        <w:t>Roboty</w:t>
      </w:r>
      <w:r>
        <w:rPr>
          <w:spacing w:val="-6"/>
        </w:rPr>
        <w:t xml:space="preserve"> </w:t>
      </w:r>
      <w:r>
        <w:t>budowlane</w:t>
      </w:r>
      <w:r>
        <w:rPr>
          <w:spacing w:val="-5"/>
        </w:rPr>
        <w:t xml:space="preserve"> </w:t>
      </w:r>
      <w:r>
        <w:t>w</w:t>
      </w:r>
      <w:r>
        <w:rPr>
          <w:spacing w:val="-8"/>
        </w:rPr>
        <w:t xml:space="preserve"> </w:t>
      </w:r>
      <w:r>
        <w:t>zakresie</w:t>
      </w:r>
      <w:r>
        <w:rPr>
          <w:spacing w:val="-7"/>
        </w:rPr>
        <w:t xml:space="preserve"> </w:t>
      </w:r>
      <w:r>
        <w:t>budowy</w:t>
      </w:r>
      <w:r>
        <w:rPr>
          <w:spacing w:val="-8"/>
        </w:rPr>
        <w:t xml:space="preserve"> </w:t>
      </w:r>
      <w:r>
        <w:t>obiektów</w:t>
      </w:r>
      <w:r>
        <w:rPr>
          <w:spacing w:val="-8"/>
        </w:rPr>
        <w:t xml:space="preserve"> </w:t>
      </w:r>
      <w:r>
        <w:t>budowlanych</w:t>
      </w:r>
      <w:r>
        <w:rPr>
          <w:spacing w:val="-5"/>
        </w:rPr>
        <w:t xml:space="preserve"> </w:t>
      </w:r>
      <w:r>
        <w:t>związanych ze szkolnictwem</w:t>
      </w:r>
    </w:p>
    <w:p w14:paraId="31555DA6" w14:textId="77777777" w:rsidR="00FF4BA9" w:rsidRDefault="000E6826">
      <w:pPr>
        <w:pStyle w:val="Tekstpodstawowy"/>
        <w:spacing w:line="384" w:lineRule="auto"/>
        <w:ind w:left="1301" w:right="4367"/>
      </w:pPr>
      <w:r>
        <w:t>45453000-7</w:t>
      </w:r>
      <w:r>
        <w:rPr>
          <w:spacing w:val="-11"/>
        </w:rPr>
        <w:t xml:space="preserve"> </w:t>
      </w:r>
      <w:r>
        <w:t>Roboty</w:t>
      </w:r>
      <w:r>
        <w:rPr>
          <w:spacing w:val="-11"/>
        </w:rPr>
        <w:t xml:space="preserve"> </w:t>
      </w:r>
      <w:r>
        <w:t>remontowe</w:t>
      </w:r>
      <w:r>
        <w:rPr>
          <w:spacing w:val="-11"/>
        </w:rPr>
        <w:t xml:space="preserve"> </w:t>
      </w:r>
      <w:r>
        <w:t>i</w:t>
      </w:r>
      <w:r>
        <w:rPr>
          <w:spacing w:val="-13"/>
        </w:rPr>
        <w:t xml:space="preserve"> </w:t>
      </w:r>
      <w:r>
        <w:t>renowacyjne 45443000-4 Roboty elewacyjne</w:t>
      </w:r>
    </w:p>
    <w:p w14:paraId="32F6755C" w14:textId="77777777" w:rsidR="00FF4BA9" w:rsidRDefault="000E6826">
      <w:pPr>
        <w:pStyle w:val="Tekstpodstawowy"/>
        <w:spacing w:line="241" w:lineRule="exact"/>
        <w:ind w:left="1301"/>
      </w:pPr>
      <w:r>
        <w:t>45321000-3</w:t>
      </w:r>
      <w:r>
        <w:rPr>
          <w:spacing w:val="-7"/>
        </w:rPr>
        <w:t xml:space="preserve"> </w:t>
      </w:r>
      <w:r>
        <w:t>Izolacja</w:t>
      </w:r>
      <w:r>
        <w:rPr>
          <w:spacing w:val="-6"/>
        </w:rPr>
        <w:t xml:space="preserve"> </w:t>
      </w:r>
      <w:r>
        <w:rPr>
          <w:spacing w:val="-2"/>
        </w:rPr>
        <w:t>cieplna</w:t>
      </w:r>
    </w:p>
    <w:p w14:paraId="34010BE9" w14:textId="77777777" w:rsidR="00FF4BA9" w:rsidRDefault="000E6826">
      <w:pPr>
        <w:pStyle w:val="Tekstpodstawowy"/>
        <w:spacing w:before="141"/>
        <w:ind w:left="1301"/>
      </w:pPr>
      <w:r>
        <w:t>45320000-6</w:t>
      </w:r>
      <w:r>
        <w:rPr>
          <w:spacing w:val="-6"/>
        </w:rPr>
        <w:t xml:space="preserve"> </w:t>
      </w:r>
      <w:r>
        <w:t>Roboty</w:t>
      </w:r>
      <w:r>
        <w:rPr>
          <w:spacing w:val="-4"/>
        </w:rPr>
        <w:t xml:space="preserve"> </w:t>
      </w:r>
      <w:r>
        <w:rPr>
          <w:spacing w:val="-2"/>
        </w:rPr>
        <w:t>izolacyjne</w:t>
      </w:r>
    </w:p>
    <w:p w14:paraId="2732BA0B" w14:textId="77777777" w:rsidR="00FF4BA9" w:rsidRDefault="000E6826">
      <w:pPr>
        <w:pStyle w:val="Tekstpodstawowy"/>
        <w:spacing w:before="145"/>
        <w:ind w:left="1371"/>
      </w:pPr>
      <w:r>
        <w:t>45111220-6</w:t>
      </w:r>
      <w:r>
        <w:rPr>
          <w:spacing w:val="-7"/>
        </w:rPr>
        <w:t xml:space="preserve"> </w:t>
      </w:r>
      <w:r>
        <w:t>Roboty</w:t>
      </w:r>
      <w:r>
        <w:rPr>
          <w:spacing w:val="-3"/>
        </w:rPr>
        <w:t xml:space="preserve"> </w:t>
      </w:r>
      <w:r>
        <w:t>w</w:t>
      </w:r>
      <w:r>
        <w:rPr>
          <w:spacing w:val="-6"/>
        </w:rPr>
        <w:t xml:space="preserve"> </w:t>
      </w:r>
      <w:r>
        <w:t>zakresie</w:t>
      </w:r>
      <w:r>
        <w:rPr>
          <w:spacing w:val="-4"/>
        </w:rPr>
        <w:t xml:space="preserve"> </w:t>
      </w:r>
      <w:r>
        <w:t>usuwania</w:t>
      </w:r>
      <w:r>
        <w:rPr>
          <w:spacing w:val="-3"/>
        </w:rPr>
        <w:t xml:space="preserve"> </w:t>
      </w:r>
      <w:r>
        <w:rPr>
          <w:spacing w:val="-4"/>
        </w:rPr>
        <w:t>gruzu</w:t>
      </w:r>
    </w:p>
    <w:p w14:paraId="60180E03" w14:textId="77777777" w:rsidR="00FF4BA9" w:rsidRDefault="000E6826">
      <w:pPr>
        <w:pStyle w:val="Tekstpodstawowy"/>
        <w:spacing w:before="145"/>
        <w:ind w:left="1301"/>
      </w:pPr>
      <w:r>
        <w:t>45400000-1</w:t>
      </w:r>
      <w:r>
        <w:rPr>
          <w:spacing w:val="-7"/>
        </w:rPr>
        <w:t xml:space="preserve"> </w:t>
      </w:r>
      <w:r>
        <w:t>Roboty</w:t>
      </w:r>
      <w:r>
        <w:rPr>
          <w:spacing w:val="-4"/>
        </w:rPr>
        <w:t xml:space="preserve"> </w:t>
      </w:r>
      <w:r>
        <w:t>wykończeniowe</w:t>
      </w:r>
      <w:r>
        <w:rPr>
          <w:spacing w:val="-5"/>
        </w:rPr>
        <w:t xml:space="preserve"> </w:t>
      </w:r>
      <w:r>
        <w:t>w</w:t>
      </w:r>
      <w:r>
        <w:rPr>
          <w:spacing w:val="-6"/>
        </w:rPr>
        <w:t xml:space="preserve"> </w:t>
      </w:r>
      <w:r>
        <w:t>zakresie</w:t>
      </w:r>
      <w:r>
        <w:rPr>
          <w:spacing w:val="-5"/>
        </w:rPr>
        <w:t xml:space="preserve"> </w:t>
      </w:r>
      <w:r>
        <w:t>obiektów</w:t>
      </w:r>
      <w:r>
        <w:rPr>
          <w:spacing w:val="-5"/>
        </w:rPr>
        <w:t xml:space="preserve"> </w:t>
      </w:r>
      <w:r>
        <w:rPr>
          <w:spacing w:val="-2"/>
        </w:rPr>
        <w:t>budowlanych</w:t>
      </w:r>
    </w:p>
    <w:p w14:paraId="15DE7703" w14:textId="77777777" w:rsidR="00FF4BA9" w:rsidRDefault="00FF4BA9">
      <w:pPr>
        <w:pStyle w:val="Tekstpodstawowy"/>
        <w:sectPr w:rsidR="00FF4BA9">
          <w:headerReference w:type="default" r:id="rId14"/>
          <w:pgSz w:w="11900" w:h="16840"/>
          <w:pgMar w:top="1020" w:right="283" w:bottom="280" w:left="1275" w:header="593" w:footer="0" w:gutter="0"/>
          <w:cols w:space="708"/>
        </w:sectPr>
      </w:pPr>
    </w:p>
    <w:p w14:paraId="1288737A" w14:textId="77777777" w:rsidR="00FF4BA9" w:rsidRDefault="00FF4BA9">
      <w:pPr>
        <w:pStyle w:val="Tekstpodstawowy"/>
      </w:pPr>
    </w:p>
    <w:p w14:paraId="17C2CA71" w14:textId="77777777" w:rsidR="00FF4BA9" w:rsidRDefault="00FF4BA9">
      <w:pPr>
        <w:pStyle w:val="Tekstpodstawowy"/>
        <w:spacing w:before="237"/>
      </w:pPr>
    </w:p>
    <w:p w14:paraId="26DD1098" w14:textId="77777777" w:rsidR="00FF4BA9" w:rsidRDefault="000E6826">
      <w:pPr>
        <w:pStyle w:val="Nagwek1"/>
        <w:numPr>
          <w:ilvl w:val="1"/>
          <w:numId w:val="16"/>
        </w:numPr>
        <w:tabs>
          <w:tab w:val="left" w:pos="1210"/>
        </w:tabs>
        <w:ind w:left="1210" w:hanging="495"/>
        <w:jc w:val="left"/>
      </w:pPr>
      <w:bookmarkStart w:id="4" w:name="_TOC_250002"/>
      <w:r>
        <w:t>Zakres</w:t>
      </w:r>
      <w:r>
        <w:rPr>
          <w:spacing w:val="-5"/>
        </w:rPr>
        <w:t xml:space="preserve"> </w:t>
      </w:r>
      <w:r>
        <w:t>robót</w:t>
      </w:r>
      <w:r>
        <w:rPr>
          <w:spacing w:val="-4"/>
        </w:rPr>
        <w:t xml:space="preserve"> </w:t>
      </w:r>
      <w:r>
        <w:t>objętych</w:t>
      </w:r>
      <w:r>
        <w:rPr>
          <w:spacing w:val="-4"/>
        </w:rPr>
        <w:t xml:space="preserve"> </w:t>
      </w:r>
      <w:bookmarkEnd w:id="4"/>
      <w:r>
        <w:rPr>
          <w:spacing w:val="-5"/>
        </w:rPr>
        <w:t>SST</w:t>
      </w:r>
    </w:p>
    <w:p w14:paraId="09D24BE6" w14:textId="77777777" w:rsidR="00FF4BA9" w:rsidRDefault="000E6826">
      <w:pPr>
        <w:pStyle w:val="Tekstpodstawowy"/>
        <w:spacing w:before="241" w:line="348" w:lineRule="auto"/>
        <w:ind w:left="1303" w:right="456"/>
      </w:pPr>
      <w:r>
        <w:t>Roboty,</w:t>
      </w:r>
      <w:r>
        <w:rPr>
          <w:spacing w:val="35"/>
        </w:rPr>
        <w:t xml:space="preserve"> </w:t>
      </w:r>
      <w:r>
        <w:t>których</w:t>
      </w:r>
      <w:r>
        <w:rPr>
          <w:spacing w:val="33"/>
        </w:rPr>
        <w:t xml:space="preserve"> </w:t>
      </w:r>
      <w:r>
        <w:t>dotyczy</w:t>
      </w:r>
      <w:r>
        <w:rPr>
          <w:spacing w:val="33"/>
        </w:rPr>
        <w:t xml:space="preserve"> </w:t>
      </w:r>
      <w:r>
        <w:t>specyfikacja</w:t>
      </w:r>
      <w:r>
        <w:rPr>
          <w:spacing w:val="35"/>
        </w:rPr>
        <w:t xml:space="preserve"> </w:t>
      </w:r>
      <w:r>
        <w:t>obejmują</w:t>
      </w:r>
      <w:r>
        <w:rPr>
          <w:spacing w:val="35"/>
        </w:rPr>
        <w:t xml:space="preserve"> </w:t>
      </w:r>
      <w:r>
        <w:t>wszystkie</w:t>
      </w:r>
      <w:r>
        <w:rPr>
          <w:spacing w:val="34"/>
        </w:rPr>
        <w:t xml:space="preserve"> </w:t>
      </w:r>
      <w:r>
        <w:t>czynności</w:t>
      </w:r>
      <w:r>
        <w:rPr>
          <w:spacing w:val="33"/>
        </w:rPr>
        <w:t xml:space="preserve"> </w:t>
      </w:r>
      <w:r>
        <w:t>umożliwiające i mające na celu wykonanie docieplenia ścian budynku zgodnie z punktem</w:t>
      </w:r>
    </w:p>
    <w:p w14:paraId="699D8280" w14:textId="77777777" w:rsidR="009B7C5B" w:rsidRDefault="009B7C5B">
      <w:pPr>
        <w:pStyle w:val="Akapitzlist"/>
        <w:numPr>
          <w:ilvl w:val="1"/>
          <w:numId w:val="15"/>
        </w:numPr>
        <w:tabs>
          <w:tab w:val="left" w:pos="1770"/>
        </w:tabs>
        <w:spacing w:line="242" w:lineRule="exact"/>
        <w:ind w:left="1770" w:hanging="467"/>
        <w:rPr>
          <w:sz w:val="20"/>
        </w:rPr>
      </w:pPr>
    </w:p>
    <w:p w14:paraId="63B65E44" w14:textId="5A76D2FB" w:rsidR="00FF4BA9" w:rsidRPr="009B7C5B" w:rsidRDefault="00904435" w:rsidP="009B7C5B">
      <w:pPr>
        <w:tabs>
          <w:tab w:val="left" w:pos="1770"/>
        </w:tabs>
        <w:spacing w:line="242" w:lineRule="exact"/>
        <w:ind w:left="1303"/>
        <w:rPr>
          <w:sz w:val="20"/>
        </w:rPr>
      </w:pPr>
      <w:r>
        <w:rPr>
          <w:sz w:val="20"/>
        </w:rPr>
        <w:t xml:space="preserve"> </w:t>
      </w:r>
      <w:r w:rsidR="000E6826" w:rsidRPr="009B7C5B">
        <w:rPr>
          <w:sz w:val="20"/>
        </w:rPr>
        <w:t>Niniejsza</w:t>
      </w:r>
      <w:r w:rsidR="000E6826" w:rsidRPr="009B7C5B">
        <w:rPr>
          <w:spacing w:val="-8"/>
          <w:sz w:val="20"/>
        </w:rPr>
        <w:t xml:space="preserve"> </w:t>
      </w:r>
      <w:r w:rsidR="000E6826" w:rsidRPr="009B7C5B">
        <w:rPr>
          <w:sz w:val="20"/>
        </w:rPr>
        <w:t>specyfikacja</w:t>
      </w:r>
      <w:r w:rsidR="000E6826" w:rsidRPr="009B7C5B">
        <w:rPr>
          <w:spacing w:val="-2"/>
          <w:sz w:val="20"/>
        </w:rPr>
        <w:t xml:space="preserve"> </w:t>
      </w:r>
      <w:r w:rsidR="000E6826" w:rsidRPr="009B7C5B">
        <w:rPr>
          <w:sz w:val="20"/>
        </w:rPr>
        <w:t>techniczna</w:t>
      </w:r>
      <w:r w:rsidR="000E6826" w:rsidRPr="009B7C5B">
        <w:rPr>
          <w:spacing w:val="-4"/>
          <w:sz w:val="20"/>
        </w:rPr>
        <w:t xml:space="preserve"> </w:t>
      </w:r>
      <w:r w:rsidR="000E6826" w:rsidRPr="009B7C5B">
        <w:rPr>
          <w:sz w:val="20"/>
        </w:rPr>
        <w:t>związana</w:t>
      </w:r>
      <w:r w:rsidR="000E6826" w:rsidRPr="009B7C5B">
        <w:rPr>
          <w:spacing w:val="-6"/>
          <w:sz w:val="20"/>
        </w:rPr>
        <w:t xml:space="preserve"> </w:t>
      </w:r>
      <w:r w:rsidR="000E6826" w:rsidRPr="009B7C5B">
        <w:rPr>
          <w:sz w:val="20"/>
        </w:rPr>
        <w:t>jest</w:t>
      </w:r>
      <w:r w:rsidR="000E6826" w:rsidRPr="009B7C5B">
        <w:rPr>
          <w:spacing w:val="-4"/>
          <w:sz w:val="20"/>
        </w:rPr>
        <w:t xml:space="preserve"> </w:t>
      </w:r>
      <w:r w:rsidR="000E6826" w:rsidRPr="009B7C5B">
        <w:rPr>
          <w:sz w:val="20"/>
        </w:rPr>
        <w:t>z</w:t>
      </w:r>
      <w:r w:rsidR="000E6826" w:rsidRPr="009B7C5B">
        <w:rPr>
          <w:spacing w:val="-5"/>
          <w:sz w:val="20"/>
        </w:rPr>
        <w:t xml:space="preserve"> </w:t>
      </w:r>
      <w:r w:rsidR="000E6826" w:rsidRPr="009B7C5B">
        <w:rPr>
          <w:sz w:val="20"/>
        </w:rPr>
        <w:t>wykonaniem</w:t>
      </w:r>
      <w:r w:rsidR="000E6826" w:rsidRPr="009B7C5B">
        <w:rPr>
          <w:spacing w:val="-5"/>
          <w:sz w:val="20"/>
        </w:rPr>
        <w:t xml:space="preserve"> </w:t>
      </w:r>
      <w:r w:rsidR="000E6826" w:rsidRPr="009B7C5B">
        <w:rPr>
          <w:sz w:val="20"/>
        </w:rPr>
        <w:t>n/w</w:t>
      </w:r>
      <w:r w:rsidR="000E6826" w:rsidRPr="009B7C5B">
        <w:rPr>
          <w:spacing w:val="-3"/>
          <w:sz w:val="20"/>
        </w:rPr>
        <w:t xml:space="preserve"> </w:t>
      </w:r>
      <w:r w:rsidR="000E6826" w:rsidRPr="009B7C5B">
        <w:rPr>
          <w:spacing w:val="-2"/>
          <w:sz w:val="20"/>
        </w:rPr>
        <w:t>robót:</w:t>
      </w:r>
    </w:p>
    <w:p w14:paraId="664B3AE1" w14:textId="77777777" w:rsidR="00FF4BA9" w:rsidRDefault="00FF4BA9">
      <w:pPr>
        <w:pStyle w:val="Tekstpodstawowy"/>
        <w:spacing w:before="10"/>
      </w:pPr>
    </w:p>
    <w:p w14:paraId="6F1EC452" w14:textId="77777777" w:rsidR="00FF4BA9" w:rsidRDefault="000E6826">
      <w:pPr>
        <w:pStyle w:val="Akapitzlist"/>
        <w:numPr>
          <w:ilvl w:val="2"/>
          <w:numId w:val="15"/>
        </w:numPr>
        <w:tabs>
          <w:tab w:val="left" w:pos="1505"/>
        </w:tabs>
        <w:spacing w:line="360" w:lineRule="auto"/>
        <w:ind w:left="1276" w:right="113" w:firstLine="0"/>
        <w:rPr>
          <w:sz w:val="20"/>
        </w:rPr>
      </w:pPr>
      <w:r>
        <w:rPr>
          <w:sz w:val="20"/>
        </w:rPr>
        <w:t>demontaż</w:t>
      </w:r>
      <w:r>
        <w:rPr>
          <w:spacing w:val="40"/>
          <w:sz w:val="20"/>
        </w:rPr>
        <w:t xml:space="preserve"> </w:t>
      </w:r>
      <w:r>
        <w:rPr>
          <w:sz w:val="20"/>
        </w:rPr>
        <w:t>istniejących</w:t>
      </w:r>
      <w:r>
        <w:rPr>
          <w:spacing w:val="40"/>
          <w:sz w:val="20"/>
        </w:rPr>
        <w:t xml:space="preserve"> </w:t>
      </w:r>
      <w:r>
        <w:rPr>
          <w:sz w:val="20"/>
        </w:rPr>
        <w:t>obróbek</w:t>
      </w:r>
      <w:r>
        <w:rPr>
          <w:spacing w:val="40"/>
          <w:sz w:val="20"/>
        </w:rPr>
        <w:t xml:space="preserve"> </w:t>
      </w:r>
      <w:r>
        <w:rPr>
          <w:sz w:val="20"/>
        </w:rPr>
        <w:t>blacharskich</w:t>
      </w:r>
      <w:r>
        <w:rPr>
          <w:spacing w:val="40"/>
          <w:sz w:val="20"/>
        </w:rPr>
        <w:t xml:space="preserve"> </w:t>
      </w:r>
      <w:r>
        <w:rPr>
          <w:sz w:val="20"/>
        </w:rPr>
        <w:t>oraz</w:t>
      </w:r>
      <w:r>
        <w:rPr>
          <w:spacing w:val="40"/>
          <w:sz w:val="20"/>
        </w:rPr>
        <w:t xml:space="preserve"> </w:t>
      </w:r>
      <w:r>
        <w:rPr>
          <w:sz w:val="20"/>
        </w:rPr>
        <w:t>innych</w:t>
      </w:r>
      <w:r>
        <w:rPr>
          <w:spacing w:val="40"/>
          <w:sz w:val="20"/>
        </w:rPr>
        <w:t xml:space="preserve"> </w:t>
      </w:r>
      <w:r>
        <w:rPr>
          <w:sz w:val="20"/>
        </w:rPr>
        <w:t>elementów</w:t>
      </w:r>
      <w:r>
        <w:rPr>
          <w:spacing w:val="40"/>
          <w:sz w:val="20"/>
        </w:rPr>
        <w:t xml:space="preserve"> </w:t>
      </w:r>
      <w:r>
        <w:rPr>
          <w:sz w:val="20"/>
        </w:rPr>
        <w:t>na</w:t>
      </w:r>
      <w:r>
        <w:rPr>
          <w:spacing w:val="40"/>
          <w:sz w:val="20"/>
        </w:rPr>
        <w:t xml:space="preserve"> </w:t>
      </w:r>
      <w:r>
        <w:rPr>
          <w:sz w:val="20"/>
        </w:rPr>
        <w:t>elewacji wchodzących</w:t>
      </w:r>
      <w:r>
        <w:rPr>
          <w:spacing w:val="40"/>
          <w:sz w:val="20"/>
        </w:rPr>
        <w:t xml:space="preserve"> </w:t>
      </w:r>
      <w:r>
        <w:rPr>
          <w:sz w:val="20"/>
        </w:rPr>
        <w:t>w</w:t>
      </w:r>
      <w:r>
        <w:rPr>
          <w:spacing w:val="40"/>
          <w:sz w:val="20"/>
        </w:rPr>
        <w:t xml:space="preserve"> </w:t>
      </w:r>
      <w:r>
        <w:rPr>
          <w:sz w:val="20"/>
        </w:rPr>
        <w:t>kolizję</w:t>
      </w:r>
      <w:r>
        <w:rPr>
          <w:spacing w:val="40"/>
          <w:sz w:val="20"/>
        </w:rPr>
        <w:t xml:space="preserve"> </w:t>
      </w:r>
      <w:r>
        <w:rPr>
          <w:sz w:val="20"/>
        </w:rPr>
        <w:t>z</w:t>
      </w:r>
      <w:r>
        <w:rPr>
          <w:spacing w:val="40"/>
          <w:sz w:val="20"/>
        </w:rPr>
        <w:t xml:space="preserve"> </w:t>
      </w:r>
      <w:r>
        <w:rPr>
          <w:sz w:val="20"/>
        </w:rPr>
        <w:t>projektowaną</w:t>
      </w:r>
      <w:r>
        <w:rPr>
          <w:spacing w:val="40"/>
          <w:sz w:val="20"/>
        </w:rPr>
        <w:t xml:space="preserve"> </w:t>
      </w:r>
      <w:r>
        <w:rPr>
          <w:sz w:val="20"/>
        </w:rPr>
        <w:t>nową</w:t>
      </w:r>
      <w:r>
        <w:rPr>
          <w:spacing w:val="40"/>
          <w:sz w:val="20"/>
        </w:rPr>
        <w:t xml:space="preserve"> </w:t>
      </w:r>
      <w:r>
        <w:rPr>
          <w:sz w:val="20"/>
        </w:rPr>
        <w:t>warstwą</w:t>
      </w:r>
      <w:r>
        <w:rPr>
          <w:spacing w:val="40"/>
          <w:sz w:val="20"/>
        </w:rPr>
        <w:t xml:space="preserve"> </w:t>
      </w:r>
      <w:r>
        <w:rPr>
          <w:sz w:val="20"/>
        </w:rPr>
        <w:t>zbrojoną</w:t>
      </w:r>
      <w:r>
        <w:rPr>
          <w:spacing w:val="40"/>
          <w:sz w:val="20"/>
        </w:rPr>
        <w:t xml:space="preserve"> </w:t>
      </w:r>
      <w:r>
        <w:rPr>
          <w:sz w:val="20"/>
        </w:rPr>
        <w:t>i</w:t>
      </w:r>
      <w:r>
        <w:rPr>
          <w:spacing w:val="40"/>
          <w:sz w:val="20"/>
        </w:rPr>
        <w:t xml:space="preserve"> </w:t>
      </w:r>
      <w:r>
        <w:rPr>
          <w:sz w:val="20"/>
        </w:rPr>
        <w:t>wyprawą</w:t>
      </w:r>
      <w:r>
        <w:rPr>
          <w:spacing w:val="40"/>
          <w:sz w:val="20"/>
        </w:rPr>
        <w:t xml:space="preserve"> </w:t>
      </w:r>
      <w:r>
        <w:rPr>
          <w:sz w:val="20"/>
        </w:rPr>
        <w:t>tynkarską (w</w:t>
      </w:r>
      <w:r>
        <w:rPr>
          <w:spacing w:val="80"/>
          <w:sz w:val="20"/>
        </w:rPr>
        <w:t xml:space="preserve"> </w:t>
      </w:r>
      <w:r>
        <w:rPr>
          <w:sz w:val="20"/>
        </w:rPr>
        <w:t>tym</w:t>
      </w:r>
      <w:r>
        <w:rPr>
          <w:spacing w:val="80"/>
          <w:sz w:val="20"/>
        </w:rPr>
        <w:t xml:space="preserve"> </w:t>
      </w:r>
      <w:r>
        <w:rPr>
          <w:sz w:val="20"/>
        </w:rPr>
        <w:t>instalacji</w:t>
      </w:r>
      <w:r>
        <w:rPr>
          <w:spacing w:val="80"/>
          <w:sz w:val="20"/>
        </w:rPr>
        <w:t xml:space="preserve"> </w:t>
      </w:r>
      <w:r>
        <w:rPr>
          <w:sz w:val="20"/>
        </w:rPr>
        <w:t>odgromowej,</w:t>
      </w:r>
      <w:r>
        <w:rPr>
          <w:spacing w:val="80"/>
          <w:sz w:val="20"/>
        </w:rPr>
        <w:t xml:space="preserve"> </w:t>
      </w:r>
      <w:r>
        <w:rPr>
          <w:sz w:val="20"/>
        </w:rPr>
        <w:t>którą</w:t>
      </w:r>
      <w:r>
        <w:rPr>
          <w:spacing w:val="80"/>
          <w:sz w:val="20"/>
        </w:rPr>
        <w:t xml:space="preserve"> </w:t>
      </w:r>
      <w:r>
        <w:rPr>
          <w:sz w:val="20"/>
        </w:rPr>
        <w:t>po</w:t>
      </w:r>
      <w:r>
        <w:rPr>
          <w:spacing w:val="77"/>
          <w:sz w:val="20"/>
        </w:rPr>
        <w:t xml:space="preserve"> </w:t>
      </w:r>
      <w:r>
        <w:rPr>
          <w:sz w:val="20"/>
        </w:rPr>
        <w:t>zakończonych</w:t>
      </w:r>
      <w:r>
        <w:rPr>
          <w:spacing w:val="80"/>
          <w:sz w:val="20"/>
        </w:rPr>
        <w:t xml:space="preserve"> </w:t>
      </w:r>
      <w:r>
        <w:rPr>
          <w:sz w:val="20"/>
        </w:rPr>
        <w:t>robotach</w:t>
      </w:r>
      <w:r>
        <w:rPr>
          <w:spacing w:val="80"/>
          <w:sz w:val="20"/>
        </w:rPr>
        <w:t xml:space="preserve"> </w:t>
      </w:r>
      <w:r>
        <w:rPr>
          <w:sz w:val="20"/>
        </w:rPr>
        <w:t>należy</w:t>
      </w:r>
      <w:r>
        <w:rPr>
          <w:spacing w:val="80"/>
          <w:sz w:val="20"/>
        </w:rPr>
        <w:t xml:space="preserve"> </w:t>
      </w:r>
      <w:r>
        <w:rPr>
          <w:sz w:val="20"/>
        </w:rPr>
        <w:t xml:space="preserve">ponownie </w:t>
      </w:r>
      <w:r>
        <w:rPr>
          <w:spacing w:val="-2"/>
          <w:sz w:val="20"/>
        </w:rPr>
        <w:t>zamontować),</w:t>
      </w:r>
    </w:p>
    <w:p w14:paraId="0A5E5DED" w14:textId="77777777" w:rsidR="00FF4BA9" w:rsidRDefault="000E6826">
      <w:pPr>
        <w:pStyle w:val="Akapitzlist"/>
        <w:numPr>
          <w:ilvl w:val="2"/>
          <w:numId w:val="15"/>
        </w:numPr>
        <w:tabs>
          <w:tab w:val="left" w:pos="1435"/>
        </w:tabs>
        <w:spacing w:line="241" w:lineRule="exact"/>
        <w:ind w:left="1435" w:hanging="159"/>
        <w:rPr>
          <w:sz w:val="20"/>
        </w:rPr>
      </w:pPr>
      <w:r>
        <w:rPr>
          <w:sz w:val="20"/>
        </w:rPr>
        <w:t>naprawa</w:t>
      </w:r>
      <w:r>
        <w:rPr>
          <w:spacing w:val="-7"/>
          <w:sz w:val="20"/>
        </w:rPr>
        <w:t xml:space="preserve"> </w:t>
      </w:r>
      <w:r>
        <w:rPr>
          <w:sz w:val="20"/>
        </w:rPr>
        <w:t>istniejącego</w:t>
      </w:r>
      <w:r>
        <w:rPr>
          <w:spacing w:val="-3"/>
          <w:sz w:val="20"/>
        </w:rPr>
        <w:t xml:space="preserve"> </w:t>
      </w:r>
      <w:r>
        <w:rPr>
          <w:sz w:val="20"/>
        </w:rPr>
        <w:t>systemu</w:t>
      </w:r>
      <w:r>
        <w:rPr>
          <w:spacing w:val="-6"/>
          <w:sz w:val="20"/>
        </w:rPr>
        <w:t xml:space="preserve"> </w:t>
      </w:r>
      <w:r>
        <w:rPr>
          <w:sz w:val="20"/>
        </w:rPr>
        <w:t>ocieplenia</w:t>
      </w:r>
      <w:r>
        <w:rPr>
          <w:spacing w:val="-4"/>
          <w:sz w:val="20"/>
        </w:rPr>
        <w:t xml:space="preserve"> </w:t>
      </w:r>
      <w:r>
        <w:rPr>
          <w:sz w:val="20"/>
        </w:rPr>
        <w:t>ścian</w:t>
      </w:r>
      <w:r>
        <w:rPr>
          <w:spacing w:val="-3"/>
          <w:sz w:val="20"/>
        </w:rPr>
        <w:t xml:space="preserve"> </w:t>
      </w:r>
      <w:r>
        <w:rPr>
          <w:spacing w:val="-2"/>
          <w:sz w:val="20"/>
        </w:rPr>
        <w:t>zewnętrznych.</w:t>
      </w:r>
    </w:p>
    <w:p w14:paraId="6146025F" w14:textId="77777777" w:rsidR="00FF4BA9" w:rsidRDefault="00FF4BA9">
      <w:pPr>
        <w:pStyle w:val="Tekstpodstawowy"/>
        <w:spacing w:before="6"/>
      </w:pPr>
    </w:p>
    <w:p w14:paraId="55D5D5F8" w14:textId="77777777" w:rsidR="00FF4BA9" w:rsidRDefault="000E6826">
      <w:pPr>
        <w:pStyle w:val="Akapitzlist"/>
        <w:numPr>
          <w:ilvl w:val="2"/>
          <w:numId w:val="15"/>
        </w:numPr>
        <w:tabs>
          <w:tab w:val="left" w:pos="1449"/>
        </w:tabs>
        <w:ind w:left="1449" w:hanging="161"/>
        <w:rPr>
          <w:sz w:val="20"/>
        </w:rPr>
      </w:pPr>
      <w:r>
        <w:rPr>
          <w:sz w:val="20"/>
        </w:rPr>
        <w:t>wykonanie</w:t>
      </w:r>
      <w:r>
        <w:rPr>
          <w:spacing w:val="-5"/>
          <w:sz w:val="20"/>
        </w:rPr>
        <w:t xml:space="preserve"> </w:t>
      </w:r>
      <w:r>
        <w:rPr>
          <w:sz w:val="20"/>
        </w:rPr>
        <w:t>izolacji</w:t>
      </w:r>
      <w:r>
        <w:rPr>
          <w:spacing w:val="-5"/>
          <w:sz w:val="20"/>
        </w:rPr>
        <w:t xml:space="preserve"> </w:t>
      </w:r>
      <w:r>
        <w:rPr>
          <w:sz w:val="20"/>
        </w:rPr>
        <w:t>ścian</w:t>
      </w:r>
      <w:r>
        <w:rPr>
          <w:spacing w:val="-5"/>
          <w:sz w:val="20"/>
        </w:rPr>
        <w:t xml:space="preserve"> </w:t>
      </w:r>
      <w:r>
        <w:rPr>
          <w:spacing w:val="-2"/>
          <w:sz w:val="20"/>
        </w:rPr>
        <w:t>fundamentowych.</w:t>
      </w:r>
    </w:p>
    <w:p w14:paraId="077E74AC" w14:textId="77777777" w:rsidR="00FF4BA9" w:rsidRDefault="00FF4BA9">
      <w:pPr>
        <w:pStyle w:val="Tekstpodstawowy"/>
        <w:spacing w:before="2"/>
      </w:pPr>
    </w:p>
    <w:p w14:paraId="194E9B57" w14:textId="77777777" w:rsidR="00FF4BA9" w:rsidRDefault="000E6826">
      <w:pPr>
        <w:pStyle w:val="Akapitzlist"/>
        <w:numPr>
          <w:ilvl w:val="2"/>
          <w:numId w:val="15"/>
        </w:numPr>
        <w:tabs>
          <w:tab w:val="left" w:pos="1462"/>
        </w:tabs>
        <w:ind w:left="1462" w:hanging="161"/>
        <w:rPr>
          <w:sz w:val="20"/>
        </w:rPr>
      </w:pPr>
      <w:r>
        <w:rPr>
          <w:sz w:val="20"/>
        </w:rPr>
        <w:t>uporządkowanie</w:t>
      </w:r>
      <w:r>
        <w:rPr>
          <w:spacing w:val="-8"/>
          <w:sz w:val="20"/>
        </w:rPr>
        <w:t xml:space="preserve"> </w:t>
      </w:r>
      <w:r>
        <w:rPr>
          <w:spacing w:val="-2"/>
          <w:sz w:val="20"/>
        </w:rPr>
        <w:t>terenu.</w:t>
      </w:r>
    </w:p>
    <w:p w14:paraId="77AA1C90" w14:textId="77777777" w:rsidR="00FF4BA9" w:rsidRDefault="00FF4BA9">
      <w:pPr>
        <w:pStyle w:val="Tekstpodstawowy"/>
        <w:spacing w:before="2"/>
      </w:pPr>
    </w:p>
    <w:p w14:paraId="5416B6D9" w14:textId="77777777" w:rsidR="00FF4BA9" w:rsidRDefault="000E6826">
      <w:pPr>
        <w:pStyle w:val="Akapitzlist"/>
        <w:numPr>
          <w:ilvl w:val="2"/>
          <w:numId w:val="15"/>
        </w:numPr>
        <w:tabs>
          <w:tab w:val="left" w:pos="1462"/>
        </w:tabs>
        <w:ind w:left="1462" w:hanging="161"/>
        <w:rPr>
          <w:sz w:val="20"/>
        </w:rPr>
      </w:pPr>
      <w:r>
        <w:rPr>
          <w:sz w:val="20"/>
        </w:rPr>
        <w:t>rozebranie</w:t>
      </w:r>
      <w:r>
        <w:rPr>
          <w:spacing w:val="-5"/>
          <w:sz w:val="20"/>
        </w:rPr>
        <w:t xml:space="preserve"> </w:t>
      </w:r>
      <w:r>
        <w:rPr>
          <w:sz w:val="20"/>
        </w:rPr>
        <w:t>rynien,</w:t>
      </w:r>
      <w:r>
        <w:rPr>
          <w:spacing w:val="-6"/>
          <w:sz w:val="20"/>
        </w:rPr>
        <w:t xml:space="preserve"> </w:t>
      </w:r>
      <w:r>
        <w:rPr>
          <w:sz w:val="20"/>
        </w:rPr>
        <w:t>obróbek</w:t>
      </w:r>
      <w:r>
        <w:rPr>
          <w:spacing w:val="-5"/>
          <w:sz w:val="20"/>
        </w:rPr>
        <w:t xml:space="preserve"> </w:t>
      </w:r>
      <w:r>
        <w:rPr>
          <w:sz w:val="20"/>
        </w:rPr>
        <w:t>blacharskich</w:t>
      </w:r>
      <w:r>
        <w:rPr>
          <w:spacing w:val="-6"/>
          <w:sz w:val="20"/>
        </w:rPr>
        <w:t xml:space="preserve"> </w:t>
      </w:r>
      <w:r>
        <w:rPr>
          <w:sz w:val="20"/>
        </w:rPr>
        <w:t>oraz</w:t>
      </w:r>
      <w:r>
        <w:rPr>
          <w:spacing w:val="-6"/>
          <w:sz w:val="20"/>
        </w:rPr>
        <w:t xml:space="preserve"> </w:t>
      </w:r>
      <w:r>
        <w:rPr>
          <w:spacing w:val="-2"/>
          <w:sz w:val="20"/>
        </w:rPr>
        <w:t>parapetów</w:t>
      </w:r>
    </w:p>
    <w:p w14:paraId="06718A76" w14:textId="77777777" w:rsidR="00FF4BA9" w:rsidRDefault="00FF4BA9">
      <w:pPr>
        <w:pStyle w:val="Tekstpodstawowy"/>
        <w:spacing w:before="1"/>
      </w:pPr>
    </w:p>
    <w:p w14:paraId="4CD98C5C" w14:textId="77777777" w:rsidR="00FF4BA9" w:rsidRDefault="000E6826">
      <w:pPr>
        <w:pStyle w:val="Akapitzlist"/>
        <w:numPr>
          <w:ilvl w:val="2"/>
          <w:numId w:val="15"/>
        </w:numPr>
        <w:tabs>
          <w:tab w:val="left" w:pos="1462"/>
        </w:tabs>
        <w:spacing w:before="1"/>
        <w:ind w:left="1462" w:hanging="161"/>
        <w:rPr>
          <w:sz w:val="20"/>
        </w:rPr>
      </w:pPr>
      <w:r>
        <w:rPr>
          <w:sz w:val="20"/>
        </w:rPr>
        <w:t>oczyszczenie</w:t>
      </w:r>
      <w:r>
        <w:rPr>
          <w:spacing w:val="-9"/>
          <w:sz w:val="20"/>
        </w:rPr>
        <w:t xml:space="preserve"> </w:t>
      </w:r>
      <w:r>
        <w:rPr>
          <w:sz w:val="20"/>
        </w:rPr>
        <w:t>i</w:t>
      </w:r>
      <w:r>
        <w:rPr>
          <w:spacing w:val="-7"/>
          <w:sz w:val="20"/>
        </w:rPr>
        <w:t xml:space="preserve"> </w:t>
      </w:r>
      <w:r>
        <w:rPr>
          <w:sz w:val="20"/>
        </w:rPr>
        <w:t>gruntowanie</w:t>
      </w:r>
      <w:r>
        <w:rPr>
          <w:spacing w:val="-6"/>
          <w:sz w:val="20"/>
        </w:rPr>
        <w:t xml:space="preserve"> </w:t>
      </w:r>
      <w:r>
        <w:rPr>
          <w:sz w:val="20"/>
        </w:rPr>
        <w:t>istniejącej</w:t>
      </w:r>
      <w:r>
        <w:rPr>
          <w:spacing w:val="-5"/>
          <w:sz w:val="20"/>
        </w:rPr>
        <w:t xml:space="preserve"> </w:t>
      </w:r>
      <w:r>
        <w:rPr>
          <w:sz w:val="20"/>
        </w:rPr>
        <w:t>powierzchni</w:t>
      </w:r>
      <w:r>
        <w:rPr>
          <w:spacing w:val="-6"/>
          <w:sz w:val="20"/>
        </w:rPr>
        <w:t xml:space="preserve"> </w:t>
      </w:r>
      <w:r>
        <w:rPr>
          <w:spacing w:val="-2"/>
          <w:sz w:val="20"/>
        </w:rPr>
        <w:t>ścian</w:t>
      </w:r>
    </w:p>
    <w:p w14:paraId="50EA87CD" w14:textId="77777777" w:rsidR="00FF4BA9" w:rsidRDefault="00FF4BA9">
      <w:pPr>
        <w:pStyle w:val="Tekstpodstawowy"/>
        <w:spacing w:before="1"/>
      </w:pPr>
    </w:p>
    <w:p w14:paraId="5068B045" w14:textId="77777777" w:rsidR="00FF4BA9" w:rsidRDefault="000E6826">
      <w:pPr>
        <w:pStyle w:val="Akapitzlist"/>
        <w:numPr>
          <w:ilvl w:val="2"/>
          <w:numId w:val="15"/>
        </w:numPr>
        <w:tabs>
          <w:tab w:val="left" w:pos="1462"/>
        </w:tabs>
        <w:ind w:left="1462" w:hanging="161"/>
        <w:rPr>
          <w:sz w:val="20"/>
        </w:rPr>
      </w:pPr>
      <w:r>
        <w:rPr>
          <w:sz w:val="20"/>
        </w:rPr>
        <w:t>wycięcie</w:t>
      </w:r>
      <w:r>
        <w:rPr>
          <w:spacing w:val="-7"/>
          <w:sz w:val="20"/>
        </w:rPr>
        <w:t xml:space="preserve"> </w:t>
      </w:r>
      <w:r>
        <w:rPr>
          <w:sz w:val="20"/>
        </w:rPr>
        <w:t>krat,</w:t>
      </w:r>
      <w:r>
        <w:rPr>
          <w:spacing w:val="-4"/>
          <w:sz w:val="20"/>
        </w:rPr>
        <w:t xml:space="preserve"> </w:t>
      </w:r>
      <w:r>
        <w:rPr>
          <w:sz w:val="20"/>
        </w:rPr>
        <w:t>czyszczenie</w:t>
      </w:r>
      <w:r>
        <w:rPr>
          <w:spacing w:val="-4"/>
          <w:sz w:val="20"/>
        </w:rPr>
        <w:t xml:space="preserve"> </w:t>
      </w:r>
      <w:r>
        <w:rPr>
          <w:sz w:val="20"/>
        </w:rPr>
        <w:t>i</w:t>
      </w:r>
      <w:r>
        <w:rPr>
          <w:spacing w:val="-4"/>
          <w:sz w:val="20"/>
        </w:rPr>
        <w:t xml:space="preserve"> </w:t>
      </w:r>
      <w:r>
        <w:rPr>
          <w:sz w:val="20"/>
        </w:rPr>
        <w:t>malowanie</w:t>
      </w:r>
      <w:r>
        <w:rPr>
          <w:spacing w:val="-4"/>
          <w:sz w:val="20"/>
        </w:rPr>
        <w:t xml:space="preserve"> </w:t>
      </w:r>
      <w:r>
        <w:rPr>
          <w:sz w:val="20"/>
        </w:rPr>
        <w:t>oraz</w:t>
      </w:r>
      <w:r>
        <w:rPr>
          <w:spacing w:val="-4"/>
          <w:sz w:val="20"/>
        </w:rPr>
        <w:t xml:space="preserve"> </w:t>
      </w:r>
      <w:r>
        <w:rPr>
          <w:sz w:val="20"/>
        </w:rPr>
        <w:t>ponowny</w:t>
      </w:r>
      <w:r>
        <w:rPr>
          <w:spacing w:val="-5"/>
          <w:sz w:val="20"/>
        </w:rPr>
        <w:t xml:space="preserve"> </w:t>
      </w:r>
      <w:r>
        <w:rPr>
          <w:spacing w:val="-2"/>
          <w:sz w:val="20"/>
        </w:rPr>
        <w:t>montaż</w:t>
      </w:r>
    </w:p>
    <w:p w14:paraId="5B3F1703" w14:textId="77777777" w:rsidR="00FF4BA9" w:rsidRDefault="00FF4BA9">
      <w:pPr>
        <w:pStyle w:val="Tekstpodstawowy"/>
        <w:spacing w:before="2"/>
      </w:pPr>
    </w:p>
    <w:p w14:paraId="1E62C707" w14:textId="77777777" w:rsidR="00FF4BA9" w:rsidRDefault="000E6826">
      <w:pPr>
        <w:pStyle w:val="Akapitzlist"/>
        <w:numPr>
          <w:ilvl w:val="2"/>
          <w:numId w:val="15"/>
        </w:numPr>
        <w:tabs>
          <w:tab w:val="left" w:pos="1462"/>
        </w:tabs>
        <w:ind w:left="1462" w:hanging="161"/>
        <w:rPr>
          <w:sz w:val="20"/>
        </w:rPr>
      </w:pPr>
      <w:r>
        <w:rPr>
          <w:sz w:val="20"/>
        </w:rPr>
        <w:t>ocieplenie</w:t>
      </w:r>
      <w:r>
        <w:rPr>
          <w:spacing w:val="-5"/>
          <w:sz w:val="20"/>
        </w:rPr>
        <w:t xml:space="preserve"> </w:t>
      </w:r>
      <w:r>
        <w:rPr>
          <w:sz w:val="20"/>
        </w:rPr>
        <w:t>ścian</w:t>
      </w:r>
      <w:r>
        <w:rPr>
          <w:spacing w:val="-6"/>
          <w:sz w:val="20"/>
        </w:rPr>
        <w:t xml:space="preserve"> </w:t>
      </w:r>
      <w:r>
        <w:rPr>
          <w:sz w:val="20"/>
        </w:rPr>
        <w:t>poprzez</w:t>
      </w:r>
      <w:r>
        <w:rPr>
          <w:spacing w:val="-5"/>
          <w:sz w:val="20"/>
        </w:rPr>
        <w:t xml:space="preserve"> </w:t>
      </w:r>
      <w:r>
        <w:rPr>
          <w:sz w:val="20"/>
        </w:rPr>
        <w:t>nałożenie</w:t>
      </w:r>
      <w:r>
        <w:rPr>
          <w:spacing w:val="-3"/>
          <w:sz w:val="20"/>
        </w:rPr>
        <w:t xml:space="preserve"> </w:t>
      </w:r>
      <w:r>
        <w:rPr>
          <w:sz w:val="20"/>
        </w:rPr>
        <w:t>warstwy</w:t>
      </w:r>
      <w:r>
        <w:rPr>
          <w:spacing w:val="-4"/>
          <w:sz w:val="20"/>
        </w:rPr>
        <w:t xml:space="preserve"> </w:t>
      </w:r>
      <w:r>
        <w:rPr>
          <w:sz w:val="20"/>
        </w:rPr>
        <w:t>styropianu</w:t>
      </w:r>
      <w:r>
        <w:rPr>
          <w:spacing w:val="-5"/>
          <w:sz w:val="20"/>
        </w:rPr>
        <w:t xml:space="preserve"> </w:t>
      </w:r>
      <w:r>
        <w:rPr>
          <w:sz w:val="20"/>
        </w:rPr>
        <w:t>na</w:t>
      </w:r>
      <w:r>
        <w:rPr>
          <w:spacing w:val="-3"/>
          <w:sz w:val="20"/>
        </w:rPr>
        <w:t xml:space="preserve"> </w:t>
      </w:r>
      <w:r>
        <w:rPr>
          <w:spacing w:val="-2"/>
          <w:sz w:val="20"/>
        </w:rPr>
        <w:t>elewację</w:t>
      </w:r>
    </w:p>
    <w:p w14:paraId="4E7A1176" w14:textId="77777777" w:rsidR="00FF4BA9" w:rsidRDefault="00FF4BA9">
      <w:pPr>
        <w:pStyle w:val="Tekstpodstawowy"/>
        <w:spacing w:before="2"/>
      </w:pPr>
    </w:p>
    <w:p w14:paraId="3BFCC55E" w14:textId="77777777" w:rsidR="00FF4BA9" w:rsidRDefault="000E6826">
      <w:pPr>
        <w:pStyle w:val="Akapitzlist"/>
        <w:numPr>
          <w:ilvl w:val="2"/>
          <w:numId w:val="15"/>
        </w:numPr>
        <w:tabs>
          <w:tab w:val="left" w:pos="1462"/>
        </w:tabs>
        <w:ind w:left="1462" w:hanging="161"/>
        <w:rPr>
          <w:sz w:val="20"/>
        </w:rPr>
      </w:pPr>
      <w:r>
        <w:rPr>
          <w:sz w:val="20"/>
        </w:rPr>
        <w:t>kołkowanie,</w:t>
      </w:r>
      <w:r>
        <w:rPr>
          <w:spacing w:val="-5"/>
          <w:sz w:val="20"/>
        </w:rPr>
        <w:t xml:space="preserve"> </w:t>
      </w:r>
      <w:r>
        <w:rPr>
          <w:sz w:val="20"/>
        </w:rPr>
        <w:t>siatkowanie</w:t>
      </w:r>
      <w:r>
        <w:rPr>
          <w:spacing w:val="-4"/>
          <w:sz w:val="20"/>
        </w:rPr>
        <w:t xml:space="preserve"> </w:t>
      </w:r>
      <w:r>
        <w:rPr>
          <w:sz w:val="20"/>
        </w:rPr>
        <w:t>i</w:t>
      </w:r>
      <w:r>
        <w:rPr>
          <w:spacing w:val="-6"/>
          <w:sz w:val="20"/>
        </w:rPr>
        <w:t xml:space="preserve"> </w:t>
      </w:r>
      <w:r>
        <w:rPr>
          <w:sz w:val="20"/>
        </w:rPr>
        <w:t>klejenie</w:t>
      </w:r>
      <w:r>
        <w:rPr>
          <w:spacing w:val="-5"/>
          <w:sz w:val="20"/>
        </w:rPr>
        <w:t xml:space="preserve"> </w:t>
      </w:r>
      <w:r>
        <w:rPr>
          <w:spacing w:val="-2"/>
          <w:sz w:val="20"/>
        </w:rPr>
        <w:t>powierzchni</w:t>
      </w:r>
    </w:p>
    <w:p w14:paraId="6B2C7765" w14:textId="77777777" w:rsidR="00FF4BA9" w:rsidRDefault="00FF4BA9">
      <w:pPr>
        <w:pStyle w:val="Tekstpodstawowy"/>
        <w:spacing w:before="2"/>
      </w:pPr>
    </w:p>
    <w:p w14:paraId="23ED4C23" w14:textId="6794345A" w:rsidR="00FF4BA9" w:rsidRDefault="000E6826">
      <w:pPr>
        <w:pStyle w:val="Akapitzlist"/>
        <w:numPr>
          <w:ilvl w:val="2"/>
          <w:numId w:val="15"/>
        </w:numPr>
        <w:tabs>
          <w:tab w:val="left" w:pos="1462"/>
        </w:tabs>
        <w:ind w:left="1462" w:hanging="161"/>
        <w:rPr>
          <w:sz w:val="20"/>
        </w:rPr>
      </w:pPr>
      <w:r>
        <w:rPr>
          <w:sz w:val="20"/>
        </w:rPr>
        <w:t>wykonanie</w:t>
      </w:r>
      <w:r>
        <w:rPr>
          <w:spacing w:val="-5"/>
          <w:sz w:val="20"/>
        </w:rPr>
        <w:t xml:space="preserve"> </w:t>
      </w:r>
      <w:r>
        <w:rPr>
          <w:sz w:val="20"/>
        </w:rPr>
        <w:t>tynku</w:t>
      </w:r>
      <w:r>
        <w:rPr>
          <w:spacing w:val="-3"/>
          <w:sz w:val="20"/>
        </w:rPr>
        <w:t xml:space="preserve"> </w:t>
      </w:r>
      <w:r>
        <w:rPr>
          <w:spacing w:val="-2"/>
          <w:sz w:val="20"/>
        </w:rPr>
        <w:t>cienkowarstwowego</w:t>
      </w:r>
      <w:r w:rsidR="000A2F75">
        <w:rPr>
          <w:spacing w:val="-2"/>
          <w:sz w:val="20"/>
        </w:rPr>
        <w:t xml:space="preserve"> </w:t>
      </w:r>
    </w:p>
    <w:p w14:paraId="618EAAA9" w14:textId="77777777" w:rsidR="00FF4BA9" w:rsidRDefault="00FF4BA9">
      <w:pPr>
        <w:pStyle w:val="Tekstpodstawowy"/>
        <w:spacing w:before="2"/>
      </w:pPr>
    </w:p>
    <w:p w14:paraId="39360E54" w14:textId="77777777" w:rsidR="00FF4BA9" w:rsidRDefault="000E6826">
      <w:pPr>
        <w:pStyle w:val="Akapitzlist"/>
        <w:numPr>
          <w:ilvl w:val="2"/>
          <w:numId w:val="15"/>
        </w:numPr>
        <w:tabs>
          <w:tab w:val="left" w:pos="1462"/>
        </w:tabs>
        <w:ind w:left="1462" w:hanging="161"/>
        <w:rPr>
          <w:sz w:val="20"/>
        </w:rPr>
      </w:pPr>
      <w:r>
        <w:rPr>
          <w:sz w:val="20"/>
        </w:rPr>
        <w:t>ponowny</w:t>
      </w:r>
      <w:r>
        <w:rPr>
          <w:spacing w:val="-6"/>
          <w:sz w:val="20"/>
        </w:rPr>
        <w:t xml:space="preserve"> </w:t>
      </w:r>
      <w:r>
        <w:rPr>
          <w:sz w:val="20"/>
        </w:rPr>
        <w:t>montaż</w:t>
      </w:r>
      <w:r>
        <w:rPr>
          <w:spacing w:val="-2"/>
          <w:sz w:val="20"/>
        </w:rPr>
        <w:t xml:space="preserve"> </w:t>
      </w:r>
      <w:r>
        <w:rPr>
          <w:sz w:val="20"/>
        </w:rPr>
        <w:t>parapetów,</w:t>
      </w:r>
      <w:r>
        <w:rPr>
          <w:spacing w:val="-5"/>
          <w:sz w:val="20"/>
        </w:rPr>
        <w:t xml:space="preserve"> </w:t>
      </w:r>
      <w:r>
        <w:rPr>
          <w:sz w:val="20"/>
        </w:rPr>
        <w:t>rynien</w:t>
      </w:r>
      <w:r>
        <w:rPr>
          <w:spacing w:val="-3"/>
          <w:sz w:val="20"/>
        </w:rPr>
        <w:t xml:space="preserve"> </w:t>
      </w:r>
      <w:r>
        <w:rPr>
          <w:sz w:val="20"/>
        </w:rPr>
        <w:t>i</w:t>
      </w:r>
      <w:r>
        <w:rPr>
          <w:spacing w:val="-4"/>
          <w:sz w:val="20"/>
        </w:rPr>
        <w:t xml:space="preserve"> </w:t>
      </w:r>
      <w:r>
        <w:rPr>
          <w:sz w:val="20"/>
        </w:rPr>
        <w:t>obróbek</w:t>
      </w:r>
      <w:r>
        <w:rPr>
          <w:spacing w:val="-3"/>
          <w:sz w:val="20"/>
        </w:rPr>
        <w:t xml:space="preserve"> </w:t>
      </w:r>
      <w:r>
        <w:rPr>
          <w:spacing w:val="-2"/>
          <w:sz w:val="20"/>
        </w:rPr>
        <w:t>blacharskich</w:t>
      </w:r>
    </w:p>
    <w:p w14:paraId="69D08CCC" w14:textId="77777777" w:rsidR="00FF4BA9" w:rsidRDefault="00FF4BA9">
      <w:pPr>
        <w:pStyle w:val="Tekstpodstawowy"/>
        <w:spacing w:before="2"/>
      </w:pPr>
    </w:p>
    <w:p w14:paraId="00B6579D" w14:textId="77777777" w:rsidR="00FF4BA9" w:rsidRDefault="000E6826">
      <w:pPr>
        <w:pStyle w:val="Akapitzlist"/>
        <w:numPr>
          <w:ilvl w:val="2"/>
          <w:numId w:val="15"/>
        </w:numPr>
        <w:tabs>
          <w:tab w:val="left" w:pos="1462"/>
        </w:tabs>
        <w:ind w:left="1462" w:hanging="161"/>
        <w:rPr>
          <w:sz w:val="20"/>
        </w:rPr>
      </w:pPr>
      <w:r>
        <w:rPr>
          <w:sz w:val="20"/>
        </w:rPr>
        <w:t>rozebranie</w:t>
      </w:r>
      <w:r>
        <w:rPr>
          <w:spacing w:val="-5"/>
          <w:sz w:val="20"/>
        </w:rPr>
        <w:t xml:space="preserve"> </w:t>
      </w:r>
      <w:r>
        <w:rPr>
          <w:sz w:val="20"/>
        </w:rPr>
        <w:t>kostki</w:t>
      </w:r>
      <w:r>
        <w:rPr>
          <w:spacing w:val="-6"/>
          <w:sz w:val="20"/>
        </w:rPr>
        <w:t xml:space="preserve"> </w:t>
      </w:r>
      <w:r>
        <w:rPr>
          <w:spacing w:val="-2"/>
          <w:sz w:val="20"/>
        </w:rPr>
        <w:t>brukowej</w:t>
      </w:r>
    </w:p>
    <w:p w14:paraId="6E4BCBEB" w14:textId="77777777" w:rsidR="00FF4BA9" w:rsidRDefault="00FF4BA9">
      <w:pPr>
        <w:pStyle w:val="Tekstpodstawowy"/>
        <w:spacing w:before="1"/>
      </w:pPr>
    </w:p>
    <w:p w14:paraId="6CDAE4D0" w14:textId="77777777" w:rsidR="00FF4BA9" w:rsidRDefault="000E6826">
      <w:pPr>
        <w:pStyle w:val="Akapitzlist"/>
        <w:numPr>
          <w:ilvl w:val="2"/>
          <w:numId w:val="15"/>
        </w:numPr>
        <w:tabs>
          <w:tab w:val="left" w:pos="1462"/>
        </w:tabs>
        <w:spacing w:before="1"/>
        <w:ind w:left="1462" w:hanging="161"/>
        <w:rPr>
          <w:sz w:val="20"/>
        </w:rPr>
      </w:pPr>
      <w:r>
        <w:rPr>
          <w:sz w:val="20"/>
        </w:rPr>
        <w:t>wykopy</w:t>
      </w:r>
      <w:r>
        <w:rPr>
          <w:spacing w:val="-7"/>
          <w:sz w:val="20"/>
        </w:rPr>
        <w:t xml:space="preserve"> </w:t>
      </w:r>
      <w:r>
        <w:rPr>
          <w:sz w:val="20"/>
        </w:rPr>
        <w:t>przy</w:t>
      </w:r>
      <w:r>
        <w:rPr>
          <w:spacing w:val="-5"/>
          <w:sz w:val="20"/>
        </w:rPr>
        <w:t xml:space="preserve"> </w:t>
      </w:r>
      <w:r>
        <w:rPr>
          <w:sz w:val="20"/>
        </w:rPr>
        <w:t>fundamentach</w:t>
      </w:r>
      <w:r>
        <w:rPr>
          <w:spacing w:val="-3"/>
          <w:sz w:val="20"/>
        </w:rPr>
        <w:t xml:space="preserve"> </w:t>
      </w:r>
      <w:r>
        <w:rPr>
          <w:sz w:val="20"/>
        </w:rPr>
        <w:t>do</w:t>
      </w:r>
      <w:r>
        <w:rPr>
          <w:spacing w:val="-3"/>
          <w:sz w:val="20"/>
        </w:rPr>
        <w:t xml:space="preserve"> </w:t>
      </w:r>
      <w:r>
        <w:rPr>
          <w:sz w:val="20"/>
        </w:rPr>
        <w:t>głębokości</w:t>
      </w:r>
      <w:r>
        <w:rPr>
          <w:spacing w:val="-4"/>
          <w:sz w:val="20"/>
        </w:rPr>
        <w:t xml:space="preserve"> </w:t>
      </w:r>
      <w:r>
        <w:rPr>
          <w:sz w:val="20"/>
        </w:rPr>
        <w:t>1,5</w:t>
      </w:r>
      <w:r>
        <w:rPr>
          <w:spacing w:val="-3"/>
          <w:sz w:val="20"/>
        </w:rPr>
        <w:t xml:space="preserve"> </w:t>
      </w:r>
      <w:r>
        <w:rPr>
          <w:spacing w:val="-12"/>
          <w:sz w:val="20"/>
        </w:rPr>
        <w:t>m</w:t>
      </w:r>
    </w:p>
    <w:p w14:paraId="24890144" w14:textId="77777777" w:rsidR="00FF4BA9" w:rsidRDefault="00FF4BA9">
      <w:pPr>
        <w:pStyle w:val="Tekstpodstawowy"/>
        <w:spacing w:before="1"/>
      </w:pPr>
    </w:p>
    <w:p w14:paraId="3702515D" w14:textId="77777777" w:rsidR="00FF4BA9" w:rsidRDefault="000E6826">
      <w:pPr>
        <w:pStyle w:val="Akapitzlist"/>
        <w:numPr>
          <w:ilvl w:val="2"/>
          <w:numId w:val="15"/>
        </w:numPr>
        <w:tabs>
          <w:tab w:val="left" w:pos="1462"/>
        </w:tabs>
        <w:spacing w:before="1"/>
        <w:ind w:left="1462" w:hanging="161"/>
        <w:rPr>
          <w:sz w:val="20"/>
        </w:rPr>
      </w:pPr>
      <w:r>
        <w:rPr>
          <w:sz w:val="20"/>
        </w:rPr>
        <w:t>oczyszczenie,</w:t>
      </w:r>
      <w:r>
        <w:rPr>
          <w:spacing w:val="-8"/>
          <w:sz w:val="20"/>
        </w:rPr>
        <w:t xml:space="preserve"> </w:t>
      </w:r>
      <w:r>
        <w:rPr>
          <w:sz w:val="20"/>
        </w:rPr>
        <w:t>odgrzybianie</w:t>
      </w:r>
      <w:r>
        <w:rPr>
          <w:spacing w:val="-7"/>
          <w:sz w:val="20"/>
        </w:rPr>
        <w:t xml:space="preserve"> </w:t>
      </w:r>
      <w:r>
        <w:rPr>
          <w:sz w:val="20"/>
        </w:rPr>
        <w:t>ścian</w:t>
      </w:r>
      <w:r>
        <w:rPr>
          <w:spacing w:val="-7"/>
          <w:sz w:val="20"/>
        </w:rPr>
        <w:t xml:space="preserve"> </w:t>
      </w:r>
      <w:r>
        <w:rPr>
          <w:spacing w:val="-2"/>
          <w:sz w:val="20"/>
        </w:rPr>
        <w:t>fundamentów</w:t>
      </w:r>
    </w:p>
    <w:p w14:paraId="6EF83772" w14:textId="77777777" w:rsidR="00FF4BA9" w:rsidRDefault="00FF4BA9">
      <w:pPr>
        <w:pStyle w:val="Tekstpodstawowy"/>
        <w:spacing w:before="1"/>
      </w:pPr>
    </w:p>
    <w:p w14:paraId="43740860" w14:textId="77777777" w:rsidR="00FF4BA9" w:rsidRDefault="000E6826">
      <w:pPr>
        <w:pStyle w:val="Akapitzlist"/>
        <w:numPr>
          <w:ilvl w:val="2"/>
          <w:numId w:val="15"/>
        </w:numPr>
        <w:tabs>
          <w:tab w:val="left" w:pos="1462"/>
        </w:tabs>
        <w:ind w:left="1462" w:hanging="161"/>
        <w:rPr>
          <w:sz w:val="20"/>
        </w:rPr>
      </w:pPr>
      <w:r>
        <w:rPr>
          <w:sz w:val="20"/>
        </w:rPr>
        <w:t>zastosowanie</w:t>
      </w:r>
      <w:r>
        <w:rPr>
          <w:spacing w:val="-10"/>
          <w:sz w:val="20"/>
        </w:rPr>
        <w:t xml:space="preserve"> </w:t>
      </w:r>
      <w:r>
        <w:rPr>
          <w:sz w:val="20"/>
        </w:rPr>
        <w:t>izolacji</w:t>
      </w:r>
      <w:r>
        <w:rPr>
          <w:spacing w:val="-8"/>
          <w:sz w:val="20"/>
        </w:rPr>
        <w:t xml:space="preserve"> </w:t>
      </w:r>
      <w:r>
        <w:rPr>
          <w:sz w:val="20"/>
        </w:rPr>
        <w:t>przeciwwilgociowych</w:t>
      </w:r>
      <w:r>
        <w:rPr>
          <w:spacing w:val="-7"/>
          <w:sz w:val="20"/>
        </w:rPr>
        <w:t xml:space="preserve"> </w:t>
      </w:r>
      <w:r>
        <w:rPr>
          <w:sz w:val="20"/>
        </w:rPr>
        <w:t>powłoką</w:t>
      </w:r>
      <w:r>
        <w:rPr>
          <w:spacing w:val="-5"/>
          <w:sz w:val="20"/>
        </w:rPr>
        <w:t xml:space="preserve"> </w:t>
      </w:r>
      <w:r>
        <w:rPr>
          <w:spacing w:val="-2"/>
          <w:sz w:val="20"/>
        </w:rPr>
        <w:t>bitumiczną</w:t>
      </w:r>
    </w:p>
    <w:p w14:paraId="55721D5F" w14:textId="77777777" w:rsidR="00FF4BA9" w:rsidRDefault="00FF4BA9">
      <w:pPr>
        <w:pStyle w:val="Tekstpodstawowy"/>
        <w:spacing w:before="2"/>
      </w:pPr>
    </w:p>
    <w:p w14:paraId="15DD9ED4" w14:textId="77777777" w:rsidR="00FF4BA9" w:rsidRDefault="000E6826">
      <w:pPr>
        <w:pStyle w:val="Akapitzlist"/>
        <w:numPr>
          <w:ilvl w:val="2"/>
          <w:numId w:val="15"/>
        </w:numPr>
        <w:tabs>
          <w:tab w:val="left" w:pos="1462"/>
        </w:tabs>
        <w:ind w:left="1462" w:hanging="161"/>
        <w:rPr>
          <w:sz w:val="20"/>
        </w:rPr>
      </w:pPr>
      <w:r>
        <w:rPr>
          <w:sz w:val="20"/>
        </w:rPr>
        <w:t>przyklejenie</w:t>
      </w:r>
      <w:r>
        <w:rPr>
          <w:spacing w:val="-5"/>
          <w:sz w:val="20"/>
        </w:rPr>
        <w:t xml:space="preserve"> </w:t>
      </w:r>
      <w:r>
        <w:rPr>
          <w:sz w:val="20"/>
        </w:rPr>
        <w:t>płyt</w:t>
      </w:r>
      <w:r>
        <w:rPr>
          <w:spacing w:val="-5"/>
          <w:sz w:val="20"/>
        </w:rPr>
        <w:t xml:space="preserve"> </w:t>
      </w:r>
      <w:proofErr w:type="spellStart"/>
      <w:r>
        <w:rPr>
          <w:spacing w:val="-2"/>
          <w:sz w:val="20"/>
        </w:rPr>
        <w:t>styrodurowych</w:t>
      </w:r>
      <w:proofErr w:type="spellEnd"/>
    </w:p>
    <w:p w14:paraId="7222F245" w14:textId="77777777" w:rsidR="00FF4BA9" w:rsidRDefault="00FF4BA9">
      <w:pPr>
        <w:pStyle w:val="Tekstpodstawowy"/>
        <w:spacing w:before="2"/>
      </w:pPr>
    </w:p>
    <w:p w14:paraId="41B5374E" w14:textId="77777777" w:rsidR="00FF4BA9" w:rsidRDefault="000E6826">
      <w:pPr>
        <w:pStyle w:val="Akapitzlist"/>
        <w:numPr>
          <w:ilvl w:val="2"/>
          <w:numId w:val="15"/>
        </w:numPr>
        <w:tabs>
          <w:tab w:val="left" w:pos="1462"/>
        </w:tabs>
        <w:ind w:left="1462" w:hanging="161"/>
        <w:rPr>
          <w:sz w:val="20"/>
        </w:rPr>
      </w:pPr>
      <w:r>
        <w:rPr>
          <w:sz w:val="20"/>
        </w:rPr>
        <w:t>zastosowanie</w:t>
      </w:r>
      <w:r>
        <w:rPr>
          <w:spacing w:val="-5"/>
          <w:sz w:val="20"/>
        </w:rPr>
        <w:t xml:space="preserve"> </w:t>
      </w:r>
      <w:r>
        <w:rPr>
          <w:sz w:val="20"/>
        </w:rPr>
        <w:t>folii</w:t>
      </w:r>
      <w:r>
        <w:rPr>
          <w:spacing w:val="-5"/>
          <w:sz w:val="20"/>
        </w:rPr>
        <w:t xml:space="preserve"> </w:t>
      </w:r>
      <w:r>
        <w:rPr>
          <w:spacing w:val="-2"/>
          <w:sz w:val="20"/>
        </w:rPr>
        <w:t>kubełkowej</w:t>
      </w:r>
    </w:p>
    <w:p w14:paraId="60177716" w14:textId="77777777" w:rsidR="00FF4BA9" w:rsidRDefault="00FF4BA9">
      <w:pPr>
        <w:pStyle w:val="Tekstpodstawowy"/>
        <w:spacing w:before="2"/>
      </w:pPr>
    </w:p>
    <w:p w14:paraId="7F407954" w14:textId="77777777" w:rsidR="00FF4BA9" w:rsidRDefault="000E6826">
      <w:pPr>
        <w:pStyle w:val="Akapitzlist"/>
        <w:numPr>
          <w:ilvl w:val="2"/>
          <w:numId w:val="15"/>
        </w:numPr>
        <w:tabs>
          <w:tab w:val="left" w:pos="1462"/>
        </w:tabs>
        <w:ind w:left="1462" w:hanging="161"/>
        <w:rPr>
          <w:sz w:val="20"/>
        </w:rPr>
      </w:pPr>
      <w:r>
        <w:rPr>
          <w:sz w:val="20"/>
        </w:rPr>
        <w:t>oczyszczenie</w:t>
      </w:r>
      <w:r>
        <w:rPr>
          <w:spacing w:val="-9"/>
          <w:sz w:val="20"/>
        </w:rPr>
        <w:t xml:space="preserve"> </w:t>
      </w:r>
      <w:r>
        <w:rPr>
          <w:sz w:val="20"/>
        </w:rPr>
        <w:t>i</w:t>
      </w:r>
      <w:r>
        <w:rPr>
          <w:spacing w:val="-6"/>
          <w:sz w:val="20"/>
        </w:rPr>
        <w:t xml:space="preserve"> </w:t>
      </w:r>
      <w:r>
        <w:rPr>
          <w:sz w:val="20"/>
        </w:rPr>
        <w:t>gruntowanie</w:t>
      </w:r>
      <w:r>
        <w:rPr>
          <w:spacing w:val="-6"/>
          <w:sz w:val="20"/>
        </w:rPr>
        <w:t xml:space="preserve"> </w:t>
      </w:r>
      <w:r>
        <w:rPr>
          <w:sz w:val="20"/>
        </w:rPr>
        <w:t>istniejącej</w:t>
      </w:r>
      <w:r>
        <w:rPr>
          <w:spacing w:val="-4"/>
          <w:sz w:val="20"/>
        </w:rPr>
        <w:t xml:space="preserve"> </w:t>
      </w:r>
      <w:r>
        <w:rPr>
          <w:sz w:val="20"/>
        </w:rPr>
        <w:t>powierzchni</w:t>
      </w:r>
      <w:r>
        <w:rPr>
          <w:spacing w:val="-6"/>
          <w:sz w:val="20"/>
        </w:rPr>
        <w:t xml:space="preserve"> </w:t>
      </w:r>
      <w:r>
        <w:rPr>
          <w:sz w:val="20"/>
        </w:rPr>
        <w:t>ścian</w:t>
      </w:r>
      <w:r>
        <w:rPr>
          <w:spacing w:val="-6"/>
          <w:sz w:val="20"/>
        </w:rPr>
        <w:t xml:space="preserve"> </w:t>
      </w:r>
      <w:r>
        <w:rPr>
          <w:spacing w:val="-2"/>
          <w:sz w:val="20"/>
        </w:rPr>
        <w:t>cokołu</w:t>
      </w:r>
    </w:p>
    <w:p w14:paraId="677B92C2" w14:textId="77777777" w:rsidR="00FF4BA9" w:rsidRDefault="00FF4BA9">
      <w:pPr>
        <w:pStyle w:val="Tekstpodstawowy"/>
        <w:spacing w:before="2"/>
      </w:pPr>
    </w:p>
    <w:p w14:paraId="0ABA1770" w14:textId="77777777" w:rsidR="00FF4BA9" w:rsidRDefault="000E6826">
      <w:pPr>
        <w:pStyle w:val="Akapitzlist"/>
        <w:numPr>
          <w:ilvl w:val="2"/>
          <w:numId w:val="15"/>
        </w:numPr>
        <w:tabs>
          <w:tab w:val="left" w:pos="1462"/>
        </w:tabs>
        <w:ind w:left="1462" w:hanging="161"/>
        <w:rPr>
          <w:sz w:val="20"/>
        </w:rPr>
      </w:pPr>
      <w:r>
        <w:rPr>
          <w:sz w:val="20"/>
        </w:rPr>
        <w:t>zasypanie</w:t>
      </w:r>
      <w:r>
        <w:rPr>
          <w:spacing w:val="-5"/>
          <w:sz w:val="20"/>
        </w:rPr>
        <w:t xml:space="preserve"> </w:t>
      </w:r>
      <w:r>
        <w:rPr>
          <w:sz w:val="20"/>
        </w:rPr>
        <w:t>wykopów</w:t>
      </w:r>
      <w:r>
        <w:rPr>
          <w:spacing w:val="-5"/>
          <w:sz w:val="20"/>
        </w:rPr>
        <w:t xml:space="preserve"> </w:t>
      </w:r>
      <w:r>
        <w:rPr>
          <w:sz w:val="20"/>
        </w:rPr>
        <w:t>i</w:t>
      </w:r>
      <w:r>
        <w:rPr>
          <w:spacing w:val="-6"/>
          <w:sz w:val="20"/>
        </w:rPr>
        <w:t xml:space="preserve"> </w:t>
      </w:r>
      <w:r>
        <w:rPr>
          <w:sz w:val="20"/>
        </w:rPr>
        <w:t>odtworzenie</w:t>
      </w:r>
      <w:r>
        <w:rPr>
          <w:spacing w:val="-5"/>
          <w:sz w:val="20"/>
        </w:rPr>
        <w:t xml:space="preserve"> </w:t>
      </w:r>
      <w:r>
        <w:rPr>
          <w:sz w:val="20"/>
        </w:rPr>
        <w:t>powierzchni</w:t>
      </w:r>
      <w:r>
        <w:rPr>
          <w:spacing w:val="-4"/>
          <w:sz w:val="20"/>
        </w:rPr>
        <w:t xml:space="preserve"> </w:t>
      </w:r>
      <w:r>
        <w:rPr>
          <w:sz w:val="20"/>
        </w:rPr>
        <w:t>z</w:t>
      </w:r>
      <w:r>
        <w:rPr>
          <w:spacing w:val="-4"/>
          <w:sz w:val="20"/>
        </w:rPr>
        <w:t xml:space="preserve"> </w:t>
      </w:r>
      <w:r>
        <w:rPr>
          <w:sz w:val="20"/>
        </w:rPr>
        <w:t>kostki</w:t>
      </w:r>
      <w:r>
        <w:rPr>
          <w:spacing w:val="-4"/>
          <w:sz w:val="20"/>
        </w:rPr>
        <w:t xml:space="preserve"> </w:t>
      </w:r>
      <w:r>
        <w:rPr>
          <w:spacing w:val="-2"/>
          <w:sz w:val="20"/>
        </w:rPr>
        <w:t>brukowej</w:t>
      </w:r>
    </w:p>
    <w:p w14:paraId="2021D9F0" w14:textId="77777777" w:rsidR="00FF4BA9" w:rsidRDefault="00FF4BA9">
      <w:pPr>
        <w:pStyle w:val="Akapitzlist"/>
        <w:rPr>
          <w:sz w:val="20"/>
        </w:rPr>
        <w:sectPr w:rsidR="00FF4BA9">
          <w:pgSz w:w="11900" w:h="16840"/>
          <w:pgMar w:top="1020" w:right="283" w:bottom="280" w:left="1275" w:header="593" w:footer="0" w:gutter="0"/>
          <w:cols w:space="708"/>
        </w:sectPr>
      </w:pPr>
    </w:p>
    <w:p w14:paraId="58C4F110" w14:textId="77777777" w:rsidR="00FF4BA9" w:rsidRDefault="00FF4BA9">
      <w:pPr>
        <w:pStyle w:val="Tekstpodstawowy"/>
      </w:pPr>
    </w:p>
    <w:p w14:paraId="1660C802" w14:textId="77777777" w:rsidR="00FF4BA9" w:rsidRDefault="00FF4BA9">
      <w:pPr>
        <w:pStyle w:val="Tekstpodstawowy"/>
        <w:spacing w:before="50"/>
      </w:pPr>
    </w:p>
    <w:p w14:paraId="19E5BC5C" w14:textId="77777777" w:rsidR="00FF4BA9" w:rsidRDefault="000E6826">
      <w:pPr>
        <w:pStyle w:val="Nagwek1"/>
        <w:numPr>
          <w:ilvl w:val="1"/>
          <w:numId w:val="16"/>
        </w:numPr>
        <w:tabs>
          <w:tab w:val="left" w:pos="1359"/>
        </w:tabs>
        <w:ind w:left="1359" w:hanging="562"/>
        <w:jc w:val="left"/>
      </w:pPr>
      <w:r>
        <w:t>Wymagania</w:t>
      </w:r>
      <w:r>
        <w:rPr>
          <w:spacing w:val="-5"/>
        </w:rPr>
        <w:t xml:space="preserve"> </w:t>
      </w:r>
      <w:r>
        <w:t>ogólne</w:t>
      </w:r>
      <w:r>
        <w:rPr>
          <w:spacing w:val="-5"/>
        </w:rPr>
        <w:t xml:space="preserve"> </w:t>
      </w:r>
      <w:r>
        <w:t>dotyczące</w:t>
      </w:r>
      <w:r>
        <w:rPr>
          <w:spacing w:val="-5"/>
        </w:rPr>
        <w:t xml:space="preserve"> </w:t>
      </w:r>
      <w:r>
        <w:rPr>
          <w:spacing w:val="-4"/>
        </w:rPr>
        <w:t>robót</w:t>
      </w:r>
    </w:p>
    <w:p w14:paraId="1D77E1C7" w14:textId="77777777" w:rsidR="00FF4BA9" w:rsidRDefault="000E6826">
      <w:pPr>
        <w:pStyle w:val="Tekstpodstawowy"/>
        <w:spacing w:before="123"/>
        <w:ind w:left="1381"/>
      </w:pPr>
      <w:r>
        <w:t>Wykonawca</w:t>
      </w:r>
      <w:r>
        <w:rPr>
          <w:spacing w:val="-7"/>
        </w:rPr>
        <w:t xml:space="preserve"> </w:t>
      </w:r>
      <w:r>
        <w:t>jest</w:t>
      </w:r>
      <w:r>
        <w:rPr>
          <w:spacing w:val="-4"/>
        </w:rPr>
        <w:t xml:space="preserve"> </w:t>
      </w:r>
      <w:r>
        <w:t>odpowiedzialny</w:t>
      </w:r>
      <w:r>
        <w:rPr>
          <w:spacing w:val="-3"/>
        </w:rPr>
        <w:t xml:space="preserve"> </w:t>
      </w:r>
      <w:r>
        <w:t>za</w:t>
      </w:r>
      <w:r>
        <w:rPr>
          <w:spacing w:val="-5"/>
        </w:rPr>
        <w:t xml:space="preserve"> </w:t>
      </w:r>
      <w:r>
        <w:t>jakość</w:t>
      </w:r>
      <w:r>
        <w:rPr>
          <w:spacing w:val="-2"/>
        </w:rPr>
        <w:t xml:space="preserve"> </w:t>
      </w:r>
      <w:r>
        <w:t>wykonania</w:t>
      </w:r>
      <w:r>
        <w:rPr>
          <w:spacing w:val="-3"/>
        </w:rPr>
        <w:t xml:space="preserve"> </w:t>
      </w:r>
      <w:r>
        <w:t>robót</w:t>
      </w:r>
      <w:r>
        <w:rPr>
          <w:spacing w:val="-6"/>
        </w:rPr>
        <w:t xml:space="preserve"> </w:t>
      </w:r>
      <w:r>
        <w:t>oraz</w:t>
      </w:r>
      <w:r>
        <w:rPr>
          <w:spacing w:val="-2"/>
        </w:rPr>
        <w:t xml:space="preserve"> </w:t>
      </w:r>
      <w:r>
        <w:t>ich</w:t>
      </w:r>
      <w:r>
        <w:rPr>
          <w:spacing w:val="-4"/>
        </w:rPr>
        <w:t xml:space="preserve"> </w:t>
      </w:r>
      <w:r>
        <w:rPr>
          <w:spacing w:val="-2"/>
        </w:rPr>
        <w:t>zgodność</w:t>
      </w:r>
    </w:p>
    <w:p w14:paraId="1B1D464B" w14:textId="77777777" w:rsidR="00FF4BA9" w:rsidRDefault="000E6826">
      <w:pPr>
        <w:pStyle w:val="Tekstpodstawowy"/>
        <w:spacing w:before="121" w:line="360" w:lineRule="auto"/>
        <w:ind w:left="1355" w:right="442"/>
      </w:pPr>
      <w:r>
        <w:t>z Dokumentacją Projektową, ST i poleceniami Inspektora. Określenia: „wykonać, zamontować itp." oznaczają wykonanie danego elementu łącznie z wykonaniem wszystkich niezbędnym po temu czynności oraz dostarczeniem niezbędnych materiałów,</w:t>
      </w:r>
      <w:r>
        <w:rPr>
          <w:spacing w:val="-6"/>
        </w:rPr>
        <w:t xml:space="preserve"> </w:t>
      </w:r>
      <w:r>
        <w:t>szalunków,</w:t>
      </w:r>
      <w:r>
        <w:rPr>
          <w:spacing w:val="-6"/>
        </w:rPr>
        <w:t xml:space="preserve"> </w:t>
      </w:r>
      <w:r>
        <w:t>zabezpieczeń,</w:t>
      </w:r>
      <w:r>
        <w:rPr>
          <w:spacing w:val="-6"/>
        </w:rPr>
        <w:t xml:space="preserve"> </w:t>
      </w:r>
      <w:r>
        <w:t>urządzeń</w:t>
      </w:r>
      <w:r>
        <w:rPr>
          <w:spacing w:val="-7"/>
        </w:rPr>
        <w:t xml:space="preserve"> </w:t>
      </w:r>
      <w:r>
        <w:t>itp.</w:t>
      </w:r>
      <w:r>
        <w:rPr>
          <w:spacing w:val="-4"/>
        </w:rPr>
        <w:t xml:space="preserve"> </w:t>
      </w:r>
      <w:r>
        <w:t>Wykonawca</w:t>
      </w:r>
      <w:r>
        <w:rPr>
          <w:spacing w:val="-7"/>
        </w:rPr>
        <w:t xml:space="preserve"> </w:t>
      </w:r>
      <w:r>
        <w:t>w</w:t>
      </w:r>
      <w:r>
        <w:rPr>
          <w:spacing w:val="-7"/>
        </w:rPr>
        <w:t xml:space="preserve"> </w:t>
      </w:r>
      <w:r>
        <w:t>cenie</w:t>
      </w:r>
      <w:r>
        <w:rPr>
          <w:spacing w:val="-6"/>
        </w:rPr>
        <w:t xml:space="preserve"> </w:t>
      </w:r>
      <w:r>
        <w:t>uwzględni niezbędne rusztowania wewnętrzne i zewnętrzne.</w:t>
      </w:r>
    </w:p>
    <w:p w14:paraId="4D1E6B29" w14:textId="77777777" w:rsidR="00FF4BA9" w:rsidRDefault="000E6826">
      <w:pPr>
        <w:pStyle w:val="Tekstpodstawowy"/>
        <w:spacing w:line="360" w:lineRule="auto"/>
        <w:ind w:left="1355" w:right="683"/>
      </w:pPr>
      <w:r>
        <w:t>Wykonawca</w:t>
      </w:r>
      <w:r>
        <w:rPr>
          <w:spacing w:val="-5"/>
        </w:rPr>
        <w:t xml:space="preserve"> </w:t>
      </w:r>
      <w:r>
        <w:t>w</w:t>
      </w:r>
      <w:r>
        <w:rPr>
          <w:spacing w:val="-5"/>
        </w:rPr>
        <w:t xml:space="preserve"> </w:t>
      </w:r>
      <w:r>
        <w:t>cenie</w:t>
      </w:r>
      <w:r>
        <w:rPr>
          <w:spacing w:val="-5"/>
        </w:rPr>
        <w:t xml:space="preserve"> </w:t>
      </w:r>
      <w:r>
        <w:t>uwzględni</w:t>
      </w:r>
      <w:r>
        <w:rPr>
          <w:spacing w:val="-5"/>
        </w:rPr>
        <w:t xml:space="preserve"> </w:t>
      </w:r>
      <w:r>
        <w:t>transport</w:t>
      </w:r>
      <w:r>
        <w:rPr>
          <w:spacing w:val="-6"/>
        </w:rPr>
        <w:t xml:space="preserve"> </w:t>
      </w:r>
      <w:r>
        <w:t>na</w:t>
      </w:r>
      <w:r>
        <w:rPr>
          <w:spacing w:val="-4"/>
        </w:rPr>
        <w:t xml:space="preserve"> </w:t>
      </w:r>
      <w:r>
        <w:t>terenie</w:t>
      </w:r>
      <w:r>
        <w:rPr>
          <w:spacing w:val="-5"/>
        </w:rPr>
        <w:t xml:space="preserve"> </w:t>
      </w:r>
      <w:r>
        <w:t>budowy</w:t>
      </w:r>
      <w:r>
        <w:rPr>
          <w:spacing w:val="-4"/>
        </w:rPr>
        <w:t xml:space="preserve"> </w:t>
      </w:r>
      <w:r>
        <w:t>i</w:t>
      </w:r>
      <w:r>
        <w:rPr>
          <w:spacing w:val="-6"/>
        </w:rPr>
        <w:t xml:space="preserve"> </w:t>
      </w:r>
      <w:r>
        <w:t>poza</w:t>
      </w:r>
      <w:r>
        <w:rPr>
          <w:spacing w:val="-5"/>
        </w:rPr>
        <w:t xml:space="preserve"> </w:t>
      </w:r>
      <w:r>
        <w:t>nią</w:t>
      </w:r>
      <w:r>
        <w:rPr>
          <w:spacing w:val="-4"/>
        </w:rPr>
        <w:t xml:space="preserve"> </w:t>
      </w:r>
      <w:r>
        <w:t>niezbędny do wykonania elementów niniejszej ST oraz ustali we własnym zakresie miejsce składowania ziemi i gruzu.</w:t>
      </w:r>
    </w:p>
    <w:p w14:paraId="194B2AFB" w14:textId="77777777" w:rsidR="00FF4BA9" w:rsidRDefault="00FF4BA9">
      <w:pPr>
        <w:pStyle w:val="Tekstpodstawowy"/>
        <w:spacing w:before="97"/>
      </w:pPr>
    </w:p>
    <w:p w14:paraId="73BC9EDF" w14:textId="77777777" w:rsidR="00FF4BA9" w:rsidRDefault="000E6826">
      <w:pPr>
        <w:pStyle w:val="Nagwek1"/>
        <w:numPr>
          <w:ilvl w:val="1"/>
          <w:numId w:val="16"/>
        </w:numPr>
        <w:tabs>
          <w:tab w:val="left" w:pos="1222"/>
        </w:tabs>
        <w:ind w:left="1222" w:hanging="493"/>
        <w:jc w:val="left"/>
      </w:pPr>
      <w:r>
        <w:t>Przedmiot</w:t>
      </w:r>
      <w:r>
        <w:rPr>
          <w:spacing w:val="-5"/>
        </w:rPr>
        <w:t xml:space="preserve"> </w:t>
      </w:r>
      <w:r>
        <w:t>robót</w:t>
      </w:r>
      <w:r>
        <w:rPr>
          <w:spacing w:val="-2"/>
        </w:rPr>
        <w:t xml:space="preserve"> instalacyjnych</w:t>
      </w:r>
    </w:p>
    <w:p w14:paraId="2627B9FD" w14:textId="77777777" w:rsidR="00FF4BA9" w:rsidRDefault="000E6826">
      <w:pPr>
        <w:pStyle w:val="Tekstpodstawowy"/>
        <w:spacing w:before="241" w:line="336" w:lineRule="auto"/>
        <w:ind w:left="1288" w:right="1008" w:firstLine="14"/>
      </w:pPr>
      <w:r>
        <w:t>Postanowienia</w:t>
      </w:r>
      <w:r>
        <w:rPr>
          <w:spacing w:val="-6"/>
        </w:rPr>
        <w:t xml:space="preserve"> </w:t>
      </w:r>
      <w:r>
        <w:t>wchodzące</w:t>
      </w:r>
      <w:r>
        <w:rPr>
          <w:spacing w:val="-7"/>
        </w:rPr>
        <w:t xml:space="preserve"> </w:t>
      </w:r>
      <w:r>
        <w:t>w</w:t>
      </w:r>
      <w:r>
        <w:rPr>
          <w:spacing w:val="-8"/>
        </w:rPr>
        <w:t xml:space="preserve"> </w:t>
      </w:r>
      <w:r>
        <w:t>skład</w:t>
      </w:r>
      <w:r>
        <w:rPr>
          <w:spacing w:val="-7"/>
        </w:rPr>
        <w:t xml:space="preserve"> </w:t>
      </w:r>
      <w:r>
        <w:t>niniejszej</w:t>
      </w:r>
      <w:r>
        <w:rPr>
          <w:spacing w:val="-7"/>
        </w:rPr>
        <w:t xml:space="preserve"> </w:t>
      </w:r>
      <w:r>
        <w:t>Specyfikacji</w:t>
      </w:r>
      <w:r>
        <w:rPr>
          <w:spacing w:val="-5"/>
        </w:rPr>
        <w:t xml:space="preserve"> </w:t>
      </w:r>
      <w:r>
        <w:t>Technicznej</w:t>
      </w:r>
      <w:r>
        <w:rPr>
          <w:spacing w:val="-7"/>
        </w:rPr>
        <w:t xml:space="preserve"> </w:t>
      </w:r>
      <w:r>
        <w:t>dotyczą robót budowlano- montażowych. Zakres robót do wykonania</w:t>
      </w:r>
    </w:p>
    <w:p w14:paraId="5D16E4D1" w14:textId="77777777" w:rsidR="00FF4BA9" w:rsidRDefault="00FF4BA9">
      <w:pPr>
        <w:pStyle w:val="Tekstpodstawowy"/>
        <w:spacing w:before="20"/>
      </w:pPr>
    </w:p>
    <w:p w14:paraId="525511D2" w14:textId="77777777" w:rsidR="00FF4BA9" w:rsidRDefault="000E6826">
      <w:pPr>
        <w:pStyle w:val="Nagwek1"/>
        <w:ind w:left="1136"/>
      </w:pPr>
      <w:r>
        <w:t>Roboty</w:t>
      </w:r>
      <w:r>
        <w:rPr>
          <w:spacing w:val="-3"/>
        </w:rPr>
        <w:t xml:space="preserve"> </w:t>
      </w:r>
      <w:r>
        <w:rPr>
          <w:spacing w:val="-2"/>
        </w:rPr>
        <w:t>przygotowawcze:</w:t>
      </w:r>
    </w:p>
    <w:p w14:paraId="249994B6" w14:textId="77777777" w:rsidR="00FF4BA9" w:rsidRDefault="000E6826">
      <w:pPr>
        <w:pStyle w:val="Akapitzlist"/>
        <w:numPr>
          <w:ilvl w:val="0"/>
          <w:numId w:val="5"/>
        </w:numPr>
        <w:tabs>
          <w:tab w:val="left" w:pos="1846"/>
        </w:tabs>
        <w:spacing w:before="139"/>
        <w:ind w:left="1846" w:hanging="281"/>
        <w:rPr>
          <w:sz w:val="20"/>
        </w:rPr>
      </w:pPr>
      <w:r>
        <w:rPr>
          <w:sz w:val="20"/>
        </w:rPr>
        <w:t>wykonanie</w:t>
      </w:r>
      <w:r>
        <w:rPr>
          <w:spacing w:val="-5"/>
          <w:sz w:val="20"/>
        </w:rPr>
        <w:t xml:space="preserve"> </w:t>
      </w:r>
      <w:r>
        <w:rPr>
          <w:sz w:val="20"/>
        </w:rPr>
        <w:t>ogrodzenia</w:t>
      </w:r>
      <w:r>
        <w:rPr>
          <w:spacing w:val="-5"/>
          <w:sz w:val="20"/>
        </w:rPr>
        <w:t xml:space="preserve"> </w:t>
      </w:r>
      <w:r>
        <w:rPr>
          <w:sz w:val="20"/>
        </w:rPr>
        <w:t>placu</w:t>
      </w:r>
      <w:r>
        <w:rPr>
          <w:spacing w:val="-6"/>
          <w:sz w:val="20"/>
        </w:rPr>
        <w:t xml:space="preserve"> </w:t>
      </w:r>
      <w:r>
        <w:rPr>
          <w:sz w:val="20"/>
        </w:rPr>
        <w:t>(miejsca)</w:t>
      </w:r>
      <w:r>
        <w:rPr>
          <w:spacing w:val="-4"/>
          <w:sz w:val="20"/>
        </w:rPr>
        <w:t xml:space="preserve"> </w:t>
      </w:r>
      <w:r>
        <w:rPr>
          <w:spacing w:val="-2"/>
          <w:sz w:val="20"/>
        </w:rPr>
        <w:t>budowy,</w:t>
      </w:r>
    </w:p>
    <w:p w14:paraId="32EAC16A" w14:textId="77777777" w:rsidR="00FF4BA9" w:rsidRDefault="000E6826">
      <w:pPr>
        <w:pStyle w:val="Akapitzlist"/>
        <w:numPr>
          <w:ilvl w:val="0"/>
          <w:numId w:val="5"/>
        </w:numPr>
        <w:tabs>
          <w:tab w:val="left" w:pos="1846"/>
        </w:tabs>
        <w:spacing w:before="140"/>
        <w:ind w:left="1846" w:hanging="281"/>
        <w:rPr>
          <w:sz w:val="20"/>
        </w:rPr>
      </w:pPr>
      <w:r>
        <w:rPr>
          <w:sz w:val="20"/>
        </w:rPr>
        <w:t>ustawienie</w:t>
      </w:r>
      <w:r>
        <w:rPr>
          <w:spacing w:val="-7"/>
          <w:sz w:val="20"/>
        </w:rPr>
        <w:t xml:space="preserve"> </w:t>
      </w:r>
      <w:r>
        <w:rPr>
          <w:sz w:val="20"/>
        </w:rPr>
        <w:t>oznakowania</w:t>
      </w:r>
      <w:r>
        <w:rPr>
          <w:spacing w:val="-6"/>
          <w:sz w:val="20"/>
        </w:rPr>
        <w:t xml:space="preserve"> </w:t>
      </w:r>
      <w:r>
        <w:rPr>
          <w:sz w:val="20"/>
        </w:rPr>
        <w:t>informacyjnego</w:t>
      </w:r>
      <w:r>
        <w:rPr>
          <w:spacing w:val="-5"/>
          <w:sz w:val="20"/>
        </w:rPr>
        <w:t xml:space="preserve"> </w:t>
      </w:r>
      <w:r>
        <w:rPr>
          <w:sz w:val="20"/>
        </w:rPr>
        <w:t>oraz</w:t>
      </w:r>
      <w:r>
        <w:rPr>
          <w:spacing w:val="-6"/>
          <w:sz w:val="20"/>
        </w:rPr>
        <w:t xml:space="preserve"> </w:t>
      </w:r>
      <w:r>
        <w:rPr>
          <w:spacing w:val="-2"/>
          <w:sz w:val="20"/>
        </w:rPr>
        <w:t>ostrzegawczego,</w:t>
      </w:r>
    </w:p>
    <w:p w14:paraId="22ED834E" w14:textId="1976EF20" w:rsidR="00721048" w:rsidRPr="00721048" w:rsidRDefault="000E6826" w:rsidP="00721048">
      <w:pPr>
        <w:pStyle w:val="Akapitzlist"/>
        <w:numPr>
          <w:ilvl w:val="0"/>
          <w:numId w:val="5"/>
        </w:numPr>
        <w:tabs>
          <w:tab w:val="left" w:pos="1846"/>
        </w:tabs>
        <w:spacing w:before="139"/>
        <w:ind w:left="1846" w:hanging="281"/>
        <w:rPr>
          <w:sz w:val="20"/>
        </w:rPr>
      </w:pPr>
      <w:r>
        <w:rPr>
          <w:sz w:val="20"/>
        </w:rPr>
        <w:t>lokalizacja</w:t>
      </w:r>
      <w:r>
        <w:rPr>
          <w:spacing w:val="-6"/>
          <w:sz w:val="20"/>
        </w:rPr>
        <w:t xml:space="preserve"> </w:t>
      </w:r>
      <w:r>
        <w:rPr>
          <w:sz w:val="20"/>
        </w:rPr>
        <w:t>zaplecza</w:t>
      </w:r>
      <w:r>
        <w:rPr>
          <w:spacing w:val="-5"/>
          <w:sz w:val="20"/>
        </w:rPr>
        <w:t xml:space="preserve"> </w:t>
      </w:r>
      <w:r>
        <w:rPr>
          <w:spacing w:val="-2"/>
          <w:sz w:val="20"/>
        </w:rPr>
        <w:t>budowy</w:t>
      </w:r>
    </w:p>
    <w:p w14:paraId="0757CC44" w14:textId="77777777" w:rsidR="00FF4BA9" w:rsidRDefault="000E6826">
      <w:pPr>
        <w:pStyle w:val="Akapitzlist"/>
        <w:numPr>
          <w:ilvl w:val="0"/>
          <w:numId w:val="5"/>
        </w:numPr>
        <w:tabs>
          <w:tab w:val="left" w:pos="1846"/>
        </w:tabs>
        <w:ind w:left="1846" w:hanging="281"/>
        <w:rPr>
          <w:sz w:val="20"/>
        </w:rPr>
      </w:pPr>
      <w:r>
        <w:rPr>
          <w:sz w:val="20"/>
        </w:rPr>
        <w:t>zabezpieczenie</w:t>
      </w:r>
      <w:r>
        <w:rPr>
          <w:spacing w:val="-6"/>
          <w:sz w:val="20"/>
        </w:rPr>
        <w:t xml:space="preserve"> </w:t>
      </w:r>
      <w:r>
        <w:rPr>
          <w:sz w:val="20"/>
        </w:rPr>
        <w:t>placu</w:t>
      </w:r>
      <w:r>
        <w:rPr>
          <w:spacing w:val="-6"/>
          <w:sz w:val="20"/>
        </w:rPr>
        <w:t xml:space="preserve"> </w:t>
      </w:r>
      <w:r>
        <w:rPr>
          <w:spacing w:val="-2"/>
          <w:sz w:val="20"/>
        </w:rPr>
        <w:t>budowy</w:t>
      </w:r>
    </w:p>
    <w:p w14:paraId="4E441263" w14:textId="77777777" w:rsidR="00FF4BA9" w:rsidRDefault="000E6826">
      <w:pPr>
        <w:pStyle w:val="Akapitzlist"/>
        <w:numPr>
          <w:ilvl w:val="0"/>
          <w:numId w:val="5"/>
        </w:numPr>
        <w:tabs>
          <w:tab w:val="left" w:pos="1846"/>
        </w:tabs>
        <w:spacing w:before="140"/>
        <w:ind w:left="1846" w:hanging="281"/>
        <w:rPr>
          <w:sz w:val="20"/>
        </w:rPr>
      </w:pPr>
      <w:r>
        <w:rPr>
          <w:sz w:val="20"/>
        </w:rPr>
        <w:t>oznaczenie</w:t>
      </w:r>
      <w:r>
        <w:rPr>
          <w:spacing w:val="-6"/>
          <w:sz w:val="20"/>
        </w:rPr>
        <w:t xml:space="preserve"> </w:t>
      </w:r>
      <w:r>
        <w:rPr>
          <w:sz w:val="20"/>
        </w:rPr>
        <w:t>dróg</w:t>
      </w:r>
      <w:r>
        <w:rPr>
          <w:spacing w:val="-7"/>
          <w:sz w:val="20"/>
        </w:rPr>
        <w:t xml:space="preserve"> </w:t>
      </w:r>
      <w:r>
        <w:rPr>
          <w:sz w:val="20"/>
        </w:rPr>
        <w:t>komunikacji</w:t>
      </w:r>
      <w:r>
        <w:rPr>
          <w:spacing w:val="-3"/>
          <w:sz w:val="20"/>
        </w:rPr>
        <w:t xml:space="preserve"> </w:t>
      </w:r>
      <w:r>
        <w:rPr>
          <w:spacing w:val="-2"/>
          <w:sz w:val="20"/>
        </w:rPr>
        <w:t>wewnętrznej</w:t>
      </w:r>
    </w:p>
    <w:p w14:paraId="248236F5" w14:textId="77777777" w:rsidR="00FF4BA9" w:rsidRDefault="00FF4BA9">
      <w:pPr>
        <w:pStyle w:val="Tekstpodstawowy"/>
        <w:spacing w:before="140"/>
      </w:pPr>
    </w:p>
    <w:p w14:paraId="32832A6C" w14:textId="77777777" w:rsidR="00FF4BA9" w:rsidRDefault="000E6826">
      <w:pPr>
        <w:pStyle w:val="Nagwek1"/>
        <w:ind w:left="1136"/>
      </w:pPr>
      <w:r>
        <w:t>Roboty</w:t>
      </w:r>
      <w:r>
        <w:rPr>
          <w:spacing w:val="-11"/>
        </w:rPr>
        <w:t xml:space="preserve"> </w:t>
      </w:r>
      <w:r>
        <w:t>budowlano-</w:t>
      </w:r>
      <w:r>
        <w:rPr>
          <w:spacing w:val="-2"/>
        </w:rPr>
        <w:t>montażowe</w:t>
      </w:r>
    </w:p>
    <w:p w14:paraId="6CFF4DC5" w14:textId="77777777" w:rsidR="00FF4BA9" w:rsidRDefault="000E6826">
      <w:pPr>
        <w:pStyle w:val="Akapitzlist"/>
        <w:numPr>
          <w:ilvl w:val="0"/>
          <w:numId w:val="5"/>
        </w:numPr>
        <w:tabs>
          <w:tab w:val="left" w:pos="1846"/>
        </w:tabs>
        <w:spacing w:before="139"/>
        <w:ind w:left="1846" w:hanging="281"/>
        <w:rPr>
          <w:sz w:val="20"/>
        </w:rPr>
      </w:pPr>
      <w:r>
        <w:rPr>
          <w:sz w:val="20"/>
        </w:rPr>
        <w:t>roboty</w:t>
      </w:r>
      <w:r>
        <w:rPr>
          <w:spacing w:val="-3"/>
          <w:sz w:val="20"/>
        </w:rPr>
        <w:t xml:space="preserve"> </w:t>
      </w:r>
      <w:r>
        <w:rPr>
          <w:spacing w:val="-2"/>
          <w:sz w:val="20"/>
        </w:rPr>
        <w:t>ziemne</w:t>
      </w:r>
    </w:p>
    <w:p w14:paraId="195764EC" w14:textId="77777777" w:rsidR="00FF4BA9" w:rsidRDefault="000E6826">
      <w:pPr>
        <w:pStyle w:val="Akapitzlist"/>
        <w:numPr>
          <w:ilvl w:val="0"/>
          <w:numId w:val="5"/>
        </w:numPr>
        <w:tabs>
          <w:tab w:val="left" w:pos="1846"/>
        </w:tabs>
        <w:spacing w:before="140"/>
        <w:ind w:left="1846" w:hanging="281"/>
        <w:rPr>
          <w:sz w:val="20"/>
        </w:rPr>
      </w:pPr>
      <w:r>
        <w:rPr>
          <w:sz w:val="20"/>
        </w:rPr>
        <w:t>roboty</w:t>
      </w:r>
      <w:r>
        <w:rPr>
          <w:spacing w:val="-9"/>
          <w:sz w:val="20"/>
        </w:rPr>
        <w:t xml:space="preserve"> </w:t>
      </w:r>
      <w:r>
        <w:rPr>
          <w:sz w:val="20"/>
        </w:rPr>
        <w:t>instalacyjno-</w:t>
      </w:r>
      <w:r>
        <w:rPr>
          <w:spacing w:val="-2"/>
          <w:sz w:val="20"/>
        </w:rPr>
        <w:t>montażowe</w:t>
      </w:r>
    </w:p>
    <w:p w14:paraId="48C76A01" w14:textId="77777777" w:rsidR="00FF4BA9" w:rsidRDefault="000E6826">
      <w:pPr>
        <w:pStyle w:val="Akapitzlist"/>
        <w:numPr>
          <w:ilvl w:val="0"/>
          <w:numId w:val="5"/>
        </w:numPr>
        <w:tabs>
          <w:tab w:val="left" w:pos="1846"/>
        </w:tabs>
        <w:spacing w:before="140"/>
        <w:ind w:left="1846" w:hanging="281"/>
        <w:rPr>
          <w:sz w:val="20"/>
        </w:rPr>
      </w:pPr>
      <w:r>
        <w:rPr>
          <w:sz w:val="20"/>
        </w:rPr>
        <w:t>roboty</w:t>
      </w:r>
      <w:r>
        <w:rPr>
          <w:spacing w:val="-3"/>
          <w:sz w:val="20"/>
        </w:rPr>
        <w:t xml:space="preserve"> </w:t>
      </w:r>
      <w:r>
        <w:rPr>
          <w:spacing w:val="-2"/>
          <w:sz w:val="20"/>
        </w:rPr>
        <w:t>budowlane</w:t>
      </w:r>
    </w:p>
    <w:p w14:paraId="253A9204" w14:textId="77777777" w:rsidR="00FF4BA9" w:rsidRDefault="000E6826">
      <w:pPr>
        <w:pStyle w:val="Akapitzlist"/>
        <w:numPr>
          <w:ilvl w:val="0"/>
          <w:numId w:val="5"/>
        </w:numPr>
        <w:tabs>
          <w:tab w:val="left" w:pos="1846"/>
        </w:tabs>
        <w:spacing w:before="139"/>
        <w:ind w:left="1846" w:hanging="281"/>
        <w:rPr>
          <w:sz w:val="20"/>
        </w:rPr>
      </w:pPr>
      <w:r>
        <w:rPr>
          <w:sz w:val="20"/>
        </w:rPr>
        <w:t>roboty</w:t>
      </w:r>
      <w:r>
        <w:rPr>
          <w:spacing w:val="-3"/>
          <w:sz w:val="20"/>
        </w:rPr>
        <w:t xml:space="preserve"> </w:t>
      </w:r>
      <w:r>
        <w:rPr>
          <w:spacing w:val="-2"/>
          <w:sz w:val="20"/>
        </w:rPr>
        <w:t>dociepleniowe</w:t>
      </w:r>
    </w:p>
    <w:p w14:paraId="53005B46" w14:textId="77777777" w:rsidR="00FF4BA9" w:rsidRDefault="000E6826">
      <w:pPr>
        <w:pStyle w:val="Akapitzlist"/>
        <w:numPr>
          <w:ilvl w:val="0"/>
          <w:numId w:val="5"/>
        </w:numPr>
        <w:tabs>
          <w:tab w:val="left" w:pos="1846"/>
        </w:tabs>
        <w:spacing w:before="140"/>
        <w:ind w:left="1846" w:hanging="281"/>
        <w:rPr>
          <w:sz w:val="20"/>
        </w:rPr>
      </w:pPr>
      <w:r>
        <w:rPr>
          <w:sz w:val="20"/>
        </w:rPr>
        <w:t>roboty</w:t>
      </w:r>
      <w:r>
        <w:rPr>
          <w:spacing w:val="-3"/>
          <w:sz w:val="20"/>
        </w:rPr>
        <w:t xml:space="preserve"> </w:t>
      </w:r>
      <w:r>
        <w:rPr>
          <w:spacing w:val="-2"/>
          <w:sz w:val="20"/>
        </w:rPr>
        <w:t>wykończeniowe</w:t>
      </w:r>
    </w:p>
    <w:p w14:paraId="4FBA72A2" w14:textId="77777777" w:rsidR="00FF4BA9" w:rsidRDefault="000E6826">
      <w:pPr>
        <w:pStyle w:val="Akapitzlist"/>
        <w:numPr>
          <w:ilvl w:val="0"/>
          <w:numId w:val="5"/>
        </w:numPr>
        <w:tabs>
          <w:tab w:val="left" w:pos="1846"/>
        </w:tabs>
        <w:spacing w:before="140"/>
        <w:ind w:left="1846" w:hanging="281"/>
        <w:rPr>
          <w:sz w:val="20"/>
        </w:rPr>
      </w:pPr>
      <w:r>
        <w:rPr>
          <w:sz w:val="20"/>
        </w:rPr>
        <w:t>wykonanie</w:t>
      </w:r>
      <w:r>
        <w:rPr>
          <w:spacing w:val="-3"/>
          <w:sz w:val="20"/>
        </w:rPr>
        <w:t xml:space="preserve"> </w:t>
      </w:r>
      <w:r>
        <w:rPr>
          <w:sz w:val="20"/>
        </w:rPr>
        <w:t>robót</w:t>
      </w:r>
      <w:r>
        <w:rPr>
          <w:spacing w:val="-4"/>
          <w:sz w:val="20"/>
        </w:rPr>
        <w:t xml:space="preserve"> </w:t>
      </w:r>
      <w:r>
        <w:rPr>
          <w:sz w:val="20"/>
        </w:rPr>
        <w:t>końcowych</w:t>
      </w:r>
      <w:r>
        <w:rPr>
          <w:spacing w:val="-4"/>
          <w:sz w:val="20"/>
        </w:rPr>
        <w:t xml:space="preserve"> </w:t>
      </w:r>
      <w:r>
        <w:rPr>
          <w:sz w:val="20"/>
        </w:rPr>
        <w:t>i</w:t>
      </w:r>
      <w:r>
        <w:rPr>
          <w:spacing w:val="-5"/>
          <w:sz w:val="20"/>
        </w:rPr>
        <w:t xml:space="preserve"> </w:t>
      </w:r>
      <w:r>
        <w:rPr>
          <w:spacing w:val="-2"/>
          <w:sz w:val="20"/>
        </w:rPr>
        <w:t>porządkowych</w:t>
      </w:r>
    </w:p>
    <w:p w14:paraId="468D0A02" w14:textId="77777777" w:rsidR="00FF4BA9" w:rsidRDefault="00FF4BA9">
      <w:pPr>
        <w:pStyle w:val="Tekstpodstawowy"/>
        <w:spacing w:before="141"/>
      </w:pPr>
    </w:p>
    <w:p w14:paraId="2BC5D468" w14:textId="77777777" w:rsidR="00FF4BA9" w:rsidRDefault="000E6826">
      <w:pPr>
        <w:pStyle w:val="Nagwek1"/>
        <w:ind w:left="1136"/>
      </w:pPr>
      <w:r>
        <w:t>Roboty</w:t>
      </w:r>
      <w:r>
        <w:rPr>
          <w:spacing w:val="-5"/>
        </w:rPr>
        <w:t xml:space="preserve"> </w:t>
      </w:r>
      <w:r>
        <w:rPr>
          <w:spacing w:val="-2"/>
        </w:rPr>
        <w:t>towarzyszące:</w:t>
      </w:r>
    </w:p>
    <w:p w14:paraId="5F725FEA" w14:textId="77777777" w:rsidR="00FF4BA9" w:rsidRDefault="000E6826">
      <w:pPr>
        <w:pStyle w:val="Akapitzlist"/>
        <w:numPr>
          <w:ilvl w:val="0"/>
          <w:numId w:val="5"/>
        </w:numPr>
        <w:tabs>
          <w:tab w:val="left" w:pos="1846"/>
        </w:tabs>
        <w:spacing w:before="139"/>
        <w:ind w:left="1846" w:hanging="281"/>
        <w:rPr>
          <w:sz w:val="20"/>
        </w:rPr>
      </w:pPr>
      <w:r>
        <w:rPr>
          <w:sz w:val="20"/>
        </w:rPr>
        <w:t>bieżące</w:t>
      </w:r>
      <w:r>
        <w:rPr>
          <w:spacing w:val="-6"/>
          <w:sz w:val="20"/>
        </w:rPr>
        <w:t xml:space="preserve"> </w:t>
      </w:r>
      <w:r>
        <w:rPr>
          <w:sz w:val="20"/>
        </w:rPr>
        <w:t>utrzymanie</w:t>
      </w:r>
      <w:r>
        <w:rPr>
          <w:spacing w:val="-5"/>
          <w:sz w:val="20"/>
        </w:rPr>
        <w:t xml:space="preserve"> </w:t>
      </w:r>
      <w:r>
        <w:rPr>
          <w:sz w:val="20"/>
        </w:rPr>
        <w:t>czystości</w:t>
      </w:r>
      <w:r>
        <w:rPr>
          <w:spacing w:val="-5"/>
          <w:sz w:val="20"/>
        </w:rPr>
        <w:t xml:space="preserve"> </w:t>
      </w:r>
      <w:r>
        <w:rPr>
          <w:sz w:val="20"/>
        </w:rPr>
        <w:t>miejsca</w:t>
      </w:r>
      <w:r>
        <w:rPr>
          <w:spacing w:val="-4"/>
          <w:sz w:val="20"/>
        </w:rPr>
        <w:t xml:space="preserve"> </w:t>
      </w:r>
      <w:r>
        <w:rPr>
          <w:spacing w:val="-2"/>
          <w:sz w:val="20"/>
        </w:rPr>
        <w:t>robót,</w:t>
      </w:r>
    </w:p>
    <w:p w14:paraId="41D66E72" w14:textId="77777777" w:rsidR="00FF4BA9" w:rsidRDefault="000E6826">
      <w:pPr>
        <w:pStyle w:val="Akapitzlist"/>
        <w:numPr>
          <w:ilvl w:val="0"/>
          <w:numId w:val="5"/>
        </w:numPr>
        <w:tabs>
          <w:tab w:val="left" w:pos="1847"/>
        </w:tabs>
        <w:spacing w:before="174" w:line="324" w:lineRule="auto"/>
        <w:ind w:right="1108"/>
        <w:rPr>
          <w:sz w:val="20"/>
        </w:rPr>
      </w:pPr>
      <w:r>
        <w:rPr>
          <w:sz w:val="20"/>
        </w:rPr>
        <w:t>zabezpieczenie</w:t>
      </w:r>
      <w:r>
        <w:rPr>
          <w:spacing w:val="-6"/>
          <w:sz w:val="20"/>
        </w:rPr>
        <w:t xml:space="preserve"> </w:t>
      </w:r>
      <w:r>
        <w:rPr>
          <w:sz w:val="20"/>
        </w:rPr>
        <w:t>dostępu</w:t>
      </w:r>
      <w:r>
        <w:rPr>
          <w:spacing w:val="-6"/>
          <w:sz w:val="20"/>
        </w:rPr>
        <w:t xml:space="preserve"> </w:t>
      </w:r>
      <w:r>
        <w:rPr>
          <w:sz w:val="20"/>
        </w:rPr>
        <w:t>do</w:t>
      </w:r>
      <w:r>
        <w:rPr>
          <w:spacing w:val="-6"/>
          <w:sz w:val="20"/>
        </w:rPr>
        <w:t xml:space="preserve"> </w:t>
      </w:r>
      <w:r>
        <w:rPr>
          <w:sz w:val="20"/>
        </w:rPr>
        <w:t>narzędzi</w:t>
      </w:r>
      <w:r>
        <w:rPr>
          <w:spacing w:val="-8"/>
          <w:sz w:val="20"/>
        </w:rPr>
        <w:t xml:space="preserve"> </w:t>
      </w:r>
      <w:r>
        <w:rPr>
          <w:sz w:val="20"/>
        </w:rPr>
        <w:t>wirujących,</w:t>
      </w:r>
      <w:r>
        <w:rPr>
          <w:spacing w:val="-4"/>
          <w:sz w:val="20"/>
        </w:rPr>
        <w:t xml:space="preserve"> </w:t>
      </w:r>
      <w:r>
        <w:rPr>
          <w:sz w:val="20"/>
        </w:rPr>
        <w:t>maszyn</w:t>
      </w:r>
      <w:r>
        <w:rPr>
          <w:spacing w:val="-6"/>
          <w:sz w:val="20"/>
        </w:rPr>
        <w:t xml:space="preserve"> </w:t>
      </w:r>
      <w:r>
        <w:rPr>
          <w:sz w:val="20"/>
        </w:rPr>
        <w:t>i</w:t>
      </w:r>
      <w:r>
        <w:rPr>
          <w:spacing w:val="-8"/>
          <w:sz w:val="20"/>
        </w:rPr>
        <w:t xml:space="preserve"> </w:t>
      </w:r>
      <w:r>
        <w:rPr>
          <w:sz w:val="20"/>
        </w:rPr>
        <w:t>urządzeń</w:t>
      </w:r>
      <w:r>
        <w:rPr>
          <w:spacing w:val="-6"/>
          <w:sz w:val="20"/>
        </w:rPr>
        <w:t xml:space="preserve"> </w:t>
      </w:r>
      <w:r>
        <w:rPr>
          <w:sz w:val="20"/>
        </w:rPr>
        <w:t>przed dostępem osób trzecich,</w:t>
      </w:r>
    </w:p>
    <w:p w14:paraId="5A57EE78" w14:textId="77777777" w:rsidR="00FF4BA9" w:rsidRDefault="000E6826">
      <w:pPr>
        <w:pStyle w:val="Akapitzlist"/>
        <w:numPr>
          <w:ilvl w:val="0"/>
          <w:numId w:val="5"/>
        </w:numPr>
        <w:tabs>
          <w:tab w:val="left" w:pos="1847"/>
        </w:tabs>
        <w:spacing w:before="62" w:line="360" w:lineRule="auto"/>
        <w:ind w:right="519"/>
        <w:rPr>
          <w:sz w:val="20"/>
        </w:rPr>
      </w:pPr>
      <w:r>
        <w:rPr>
          <w:sz w:val="20"/>
        </w:rPr>
        <w:t>uprzątnięcie</w:t>
      </w:r>
      <w:r>
        <w:rPr>
          <w:spacing w:val="-6"/>
          <w:sz w:val="20"/>
        </w:rPr>
        <w:t xml:space="preserve"> </w:t>
      </w:r>
      <w:r>
        <w:rPr>
          <w:sz w:val="20"/>
        </w:rPr>
        <w:t>terenu</w:t>
      </w:r>
      <w:r>
        <w:rPr>
          <w:spacing w:val="-9"/>
          <w:sz w:val="20"/>
        </w:rPr>
        <w:t xml:space="preserve"> </w:t>
      </w:r>
      <w:r>
        <w:rPr>
          <w:sz w:val="20"/>
        </w:rPr>
        <w:t>budowy,</w:t>
      </w:r>
      <w:r>
        <w:rPr>
          <w:spacing w:val="-6"/>
          <w:sz w:val="20"/>
        </w:rPr>
        <w:t xml:space="preserve"> </w:t>
      </w:r>
      <w:r>
        <w:rPr>
          <w:sz w:val="20"/>
        </w:rPr>
        <w:t>sprzątnięcie</w:t>
      </w:r>
      <w:r>
        <w:rPr>
          <w:spacing w:val="-6"/>
          <w:sz w:val="20"/>
        </w:rPr>
        <w:t xml:space="preserve"> </w:t>
      </w:r>
      <w:r>
        <w:rPr>
          <w:sz w:val="20"/>
        </w:rPr>
        <w:t>pozostałości</w:t>
      </w:r>
      <w:r>
        <w:rPr>
          <w:spacing w:val="-6"/>
          <w:sz w:val="20"/>
        </w:rPr>
        <w:t xml:space="preserve"> </w:t>
      </w:r>
      <w:r>
        <w:rPr>
          <w:sz w:val="20"/>
        </w:rPr>
        <w:t>po</w:t>
      </w:r>
      <w:r>
        <w:rPr>
          <w:spacing w:val="-8"/>
          <w:sz w:val="20"/>
        </w:rPr>
        <w:t xml:space="preserve"> </w:t>
      </w:r>
      <w:r>
        <w:rPr>
          <w:sz w:val="20"/>
        </w:rPr>
        <w:t>wykonanych</w:t>
      </w:r>
      <w:r>
        <w:rPr>
          <w:spacing w:val="-8"/>
          <w:sz w:val="20"/>
        </w:rPr>
        <w:t xml:space="preserve"> </w:t>
      </w:r>
      <w:r>
        <w:rPr>
          <w:sz w:val="20"/>
        </w:rPr>
        <w:t>pracach, likwidację tymczasowych obiektów np. likwidację tymczasowej infrastruktury np. tymczasowych energetycznych linii zasilających wykonanych z jakichkolwiek złączy kablowych lub szafek energetycznych,</w:t>
      </w:r>
    </w:p>
    <w:p w14:paraId="7A645060" w14:textId="77777777" w:rsidR="00FF4BA9" w:rsidRDefault="000E6826">
      <w:pPr>
        <w:pStyle w:val="Akapitzlist"/>
        <w:numPr>
          <w:ilvl w:val="0"/>
          <w:numId w:val="5"/>
        </w:numPr>
        <w:tabs>
          <w:tab w:val="left" w:pos="1846"/>
        </w:tabs>
        <w:spacing w:before="21"/>
        <w:ind w:left="1846" w:hanging="281"/>
        <w:rPr>
          <w:sz w:val="20"/>
        </w:rPr>
      </w:pPr>
      <w:r>
        <w:rPr>
          <w:sz w:val="20"/>
        </w:rPr>
        <w:t>naprawa</w:t>
      </w:r>
      <w:r>
        <w:rPr>
          <w:spacing w:val="-5"/>
          <w:sz w:val="20"/>
        </w:rPr>
        <w:t xml:space="preserve"> </w:t>
      </w:r>
      <w:r>
        <w:rPr>
          <w:sz w:val="20"/>
        </w:rPr>
        <w:t>potencjalnych</w:t>
      </w:r>
      <w:r>
        <w:rPr>
          <w:spacing w:val="-4"/>
          <w:sz w:val="20"/>
        </w:rPr>
        <w:t xml:space="preserve"> </w:t>
      </w:r>
      <w:r>
        <w:rPr>
          <w:sz w:val="20"/>
        </w:rPr>
        <w:t>uszkodzeń</w:t>
      </w:r>
      <w:r>
        <w:rPr>
          <w:spacing w:val="-6"/>
          <w:sz w:val="20"/>
        </w:rPr>
        <w:t xml:space="preserve"> </w:t>
      </w:r>
      <w:r>
        <w:rPr>
          <w:sz w:val="20"/>
        </w:rPr>
        <w:t>wynikłych</w:t>
      </w:r>
      <w:r>
        <w:rPr>
          <w:spacing w:val="-4"/>
          <w:sz w:val="20"/>
        </w:rPr>
        <w:t xml:space="preserve"> </w:t>
      </w:r>
      <w:r>
        <w:rPr>
          <w:sz w:val="20"/>
        </w:rPr>
        <w:t>w</w:t>
      </w:r>
      <w:r>
        <w:rPr>
          <w:spacing w:val="-6"/>
          <w:sz w:val="20"/>
        </w:rPr>
        <w:t xml:space="preserve"> </w:t>
      </w:r>
      <w:r>
        <w:rPr>
          <w:sz w:val="20"/>
        </w:rPr>
        <w:t>trackie</w:t>
      </w:r>
      <w:r>
        <w:rPr>
          <w:spacing w:val="-6"/>
          <w:sz w:val="20"/>
        </w:rPr>
        <w:t xml:space="preserve"> </w:t>
      </w:r>
      <w:r>
        <w:rPr>
          <w:sz w:val="20"/>
        </w:rPr>
        <w:t>realizacji</w:t>
      </w:r>
      <w:r>
        <w:rPr>
          <w:spacing w:val="-5"/>
          <w:sz w:val="20"/>
        </w:rPr>
        <w:t xml:space="preserve"> </w:t>
      </w:r>
      <w:r>
        <w:rPr>
          <w:spacing w:val="-2"/>
          <w:sz w:val="20"/>
        </w:rPr>
        <w:t>robót</w:t>
      </w:r>
    </w:p>
    <w:p w14:paraId="756C6A75" w14:textId="77777777" w:rsidR="00FF4BA9" w:rsidRDefault="00FF4BA9">
      <w:pPr>
        <w:pStyle w:val="Tekstpodstawowy"/>
      </w:pPr>
    </w:p>
    <w:p w14:paraId="5B3D06CF" w14:textId="77777777" w:rsidR="00FF4BA9" w:rsidRDefault="00FF4BA9">
      <w:pPr>
        <w:pStyle w:val="Tekstpodstawowy"/>
        <w:spacing w:before="9"/>
      </w:pPr>
    </w:p>
    <w:p w14:paraId="139F7804" w14:textId="77777777" w:rsidR="00143737" w:rsidRDefault="00143737">
      <w:pPr>
        <w:pStyle w:val="Tekstpodstawowy"/>
        <w:spacing w:before="9"/>
      </w:pPr>
    </w:p>
    <w:p w14:paraId="2BC850DE" w14:textId="77777777" w:rsidR="00721048" w:rsidRDefault="00721048">
      <w:pPr>
        <w:pStyle w:val="Tekstpodstawowy"/>
        <w:spacing w:before="9"/>
      </w:pPr>
    </w:p>
    <w:p w14:paraId="4F3B1A3A" w14:textId="77777777" w:rsidR="00FF4BA9" w:rsidRDefault="000E6826">
      <w:pPr>
        <w:pStyle w:val="Nagwek1"/>
        <w:numPr>
          <w:ilvl w:val="0"/>
          <w:numId w:val="16"/>
        </w:numPr>
        <w:tabs>
          <w:tab w:val="left" w:pos="212"/>
        </w:tabs>
        <w:ind w:left="212" w:right="7182" w:hanging="212"/>
      </w:pPr>
      <w:bookmarkStart w:id="5" w:name="_TOC_250001"/>
      <w:r>
        <w:lastRenderedPageBreak/>
        <w:t>Informacje</w:t>
      </w:r>
      <w:r>
        <w:rPr>
          <w:spacing w:val="-5"/>
        </w:rPr>
        <w:t xml:space="preserve"> </w:t>
      </w:r>
      <w:bookmarkEnd w:id="5"/>
      <w:r>
        <w:rPr>
          <w:spacing w:val="-2"/>
        </w:rPr>
        <w:t>szczegółowe</w:t>
      </w:r>
    </w:p>
    <w:p w14:paraId="2969F38C" w14:textId="77777777" w:rsidR="00FF4BA9" w:rsidRDefault="000E6826">
      <w:pPr>
        <w:pStyle w:val="Nagwek1"/>
        <w:numPr>
          <w:ilvl w:val="1"/>
          <w:numId w:val="16"/>
        </w:numPr>
        <w:tabs>
          <w:tab w:val="left" w:pos="495"/>
        </w:tabs>
        <w:spacing w:before="209"/>
        <w:ind w:left="495" w:right="7146" w:hanging="495"/>
      </w:pPr>
      <w:bookmarkStart w:id="6" w:name="_TOC_250000"/>
      <w:r>
        <w:t>Docieplenie</w:t>
      </w:r>
      <w:r>
        <w:rPr>
          <w:spacing w:val="-8"/>
        </w:rPr>
        <w:t xml:space="preserve"> </w:t>
      </w:r>
      <w:bookmarkEnd w:id="6"/>
      <w:r>
        <w:rPr>
          <w:spacing w:val="-4"/>
        </w:rPr>
        <w:t>ścian</w:t>
      </w:r>
    </w:p>
    <w:p w14:paraId="60B0F87B" w14:textId="77777777" w:rsidR="00FF4BA9" w:rsidRDefault="000E6826">
      <w:pPr>
        <w:spacing w:before="219"/>
        <w:ind w:left="1126"/>
        <w:rPr>
          <w:b/>
          <w:sz w:val="20"/>
        </w:rPr>
      </w:pPr>
      <w:r>
        <w:rPr>
          <w:b/>
          <w:sz w:val="20"/>
        </w:rPr>
        <w:t>Zakres</w:t>
      </w:r>
      <w:r>
        <w:rPr>
          <w:b/>
          <w:spacing w:val="-4"/>
          <w:sz w:val="20"/>
        </w:rPr>
        <w:t xml:space="preserve"> </w:t>
      </w:r>
      <w:r>
        <w:rPr>
          <w:b/>
          <w:sz w:val="20"/>
        </w:rPr>
        <w:t>oceny</w:t>
      </w:r>
      <w:r>
        <w:rPr>
          <w:b/>
          <w:spacing w:val="-3"/>
          <w:sz w:val="20"/>
        </w:rPr>
        <w:t xml:space="preserve"> </w:t>
      </w:r>
      <w:r>
        <w:rPr>
          <w:b/>
          <w:sz w:val="20"/>
        </w:rPr>
        <w:t>i</w:t>
      </w:r>
      <w:r>
        <w:rPr>
          <w:b/>
          <w:spacing w:val="-3"/>
          <w:sz w:val="20"/>
        </w:rPr>
        <w:t xml:space="preserve"> </w:t>
      </w:r>
      <w:r>
        <w:rPr>
          <w:b/>
          <w:sz w:val="20"/>
        </w:rPr>
        <w:t>sprawdzenia</w:t>
      </w:r>
      <w:r>
        <w:rPr>
          <w:b/>
          <w:spacing w:val="-3"/>
          <w:sz w:val="20"/>
        </w:rPr>
        <w:t xml:space="preserve"> </w:t>
      </w:r>
      <w:r>
        <w:rPr>
          <w:b/>
          <w:spacing w:val="-2"/>
          <w:sz w:val="20"/>
        </w:rPr>
        <w:t>podłoża</w:t>
      </w:r>
    </w:p>
    <w:p w14:paraId="0039707D" w14:textId="77777777" w:rsidR="00FF4BA9" w:rsidRDefault="000E6826">
      <w:pPr>
        <w:pStyle w:val="Tekstpodstawowy"/>
        <w:spacing w:before="163" w:line="372" w:lineRule="auto"/>
        <w:ind w:left="1126" w:right="442"/>
      </w:pPr>
      <w:r>
        <w:t>Należy ocenić kilka zasadniczych obszarów: geometrię podłoża (odchylenia ścian od pionu</w:t>
      </w:r>
      <w:r>
        <w:rPr>
          <w:spacing w:val="-5"/>
        </w:rPr>
        <w:t xml:space="preserve"> </w:t>
      </w:r>
      <w:r>
        <w:t>i</w:t>
      </w:r>
      <w:r>
        <w:rPr>
          <w:spacing w:val="-7"/>
        </w:rPr>
        <w:t xml:space="preserve"> </w:t>
      </w:r>
      <w:r>
        <w:t>płaszczyzny</w:t>
      </w:r>
      <w:r>
        <w:rPr>
          <w:spacing w:val="-4"/>
        </w:rPr>
        <w:t xml:space="preserve"> </w:t>
      </w:r>
      <w:r>
        <w:t>-</w:t>
      </w:r>
      <w:r>
        <w:rPr>
          <w:spacing w:val="-7"/>
        </w:rPr>
        <w:t xml:space="preserve"> </w:t>
      </w:r>
      <w:r>
        <w:t>nierówności),</w:t>
      </w:r>
      <w:r>
        <w:rPr>
          <w:spacing w:val="-3"/>
        </w:rPr>
        <w:t xml:space="preserve"> </w:t>
      </w:r>
      <w:r>
        <w:t>sposób</w:t>
      </w:r>
      <w:r>
        <w:rPr>
          <w:spacing w:val="-5"/>
        </w:rPr>
        <w:t xml:space="preserve"> </w:t>
      </w:r>
      <w:r>
        <w:t>zamocowania</w:t>
      </w:r>
      <w:r>
        <w:rPr>
          <w:spacing w:val="-4"/>
        </w:rPr>
        <w:t xml:space="preserve"> </w:t>
      </w:r>
      <w:r>
        <w:t>okien,</w:t>
      </w:r>
      <w:r>
        <w:rPr>
          <w:spacing w:val="-5"/>
        </w:rPr>
        <w:t xml:space="preserve"> </w:t>
      </w:r>
      <w:r>
        <w:t>drzwi</w:t>
      </w:r>
      <w:r>
        <w:rPr>
          <w:spacing w:val="-7"/>
        </w:rPr>
        <w:t xml:space="preserve"> </w:t>
      </w:r>
      <w:r>
        <w:t>i</w:t>
      </w:r>
      <w:r>
        <w:rPr>
          <w:spacing w:val="-7"/>
        </w:rPr>
        <w:t xml:space="preserve"> </w:t>
      </w:r>
      <w:r>
        <w:t>instalacji,</w:t>
      </w:r>
      <w:r>
        <w:rPr>
          <w:spacing w:val="-3"/>
        </w:rPr>
        <w:t xml:space="preserve"> </w:t>
      </w:r>
      <w:r>
        <w:t>stan techniczny a w szczególności wytrzymałość (nośność) podłoża, stan orynnowania</w:t>
      </w:r>
    </w:p>
    <w:p w14:paraId="369D0ACE" w14:textId="77777777" w:rsidR="00FF4BA9" w:rsidRDefault="000E6826">
      <w:pPr>
        <w:pStyle w:val="Tekstpodstawowy"/>
        <w:spacing w:line="241" w:lineRule="exact"/>
        <w:ind w:left="1126"/>
      </w:pPr>
      <w:r>
        <w:t>i</w:t>
      </w:r>
      <w:r>
        <w:rPr>
          <w:spacing w:val="-8"/>
        </w:rPr>
        <w:t xml:space="preserve"> </w:t>
      </w:r>
      <w:r>
        <w:t>obróbek</w:t>
      </w:r>
      <w:r>
        <w:rPr>
          <w:spacing w:val="-6"/>
        </w:rPr>
        <w:t xml:space="preserve"> </w:t>
      </w:r>
      <w:r>
        <w:t>blacharskich,</w:t>
      </w:r>
      <w:r>
        <w:rPr>
          <w:spacing w:val="-5"/>
        </w:rPr>
        <w:t xml:space="preserve"> </w:t>
      </w:r>
      <w:r>
        <w:t>usterki</w:t>
      </w:r>
      <w:r>
        <w:rPr>
          <w:spacing w:val="-5"/>
        </w:rPr>
        <w:t xml:space="preserve"> </w:t>
      </w:r>
      <w:r>
        <w:t>elewacji</w:t>
      </w:r>
      <w:r>
        <w:rPr>
          <w:spacing w:val="-5"/>
        </w:rPr>
        <w:t xml:space="preserve"> </w:t>
      </w:r>
      <w:r>
        <w:t>(np.</w:t>
      </w:r>
      <w:r>
        <w:rPr>
          <w:spacing w:val="-5"/>
        </w:rPr>
        <w:t xml:space="preserve"> </w:t>
      </w:r>
      <w:r>
        <w:t>pęknięcia,</w:t>
      </w:r>
      <w:r>
        <w:rPr>
          <w:spacing w:val="-5"/>
        </w:rPr>
        <w:t xml:space="preserve"> </w:t>
      </w:r>
      <w:r>
        <w:t>zacieki,</w:t>
      </w:r>
      <w:r>
        <w:rPr>
          <w:spacing w:val="-5"/>
        </w:rPr>
        <w:t xml:space="preserve"> </w:t>
      </w:r>
      <w:r>
        <w:t>zawilgocenia</w:t>
      </w:r>
      <w:r>
        <w:rPr>
          <w:spacing w:val="-4"/>
        </w:rPr>
        <w:t xml:space="preserve"> </w:t>
      </w:r>
      <w:r>
        <w:rPr>
          <w:spacing w:val="-2"/>
        </w:rPr>
        <w:t>itp.)</w:t>
      </w:r>
    </w:p>
    <w:p w14:paraId="41B45ECC" w14:textId="77777777" w:rsidR="00FF4BA9" w:rsidRDefault="00FF4BA9">
      <w:pPr>
        <w:pStyle w:val="Tekstpodstawowy"/>
      </w:pPr>
    </w:p>
    <w:p w14:paraId="3FA597CB" w14:textId="77777777" w:rsidR="00FF4BA9" w:rsidRDefault="00FF4BA9">
      <w:pPr>
        <w:pStyle w:val="Tekstpodstawowy"/>
        <w:spacing w:before="23"/>
      </w:pPr>
    </w:p>
    <w:p w14:paraId="4EBD1EDC" w14:textId="77777777" w:rsidR="00FF4BA9" w:rsidRDefault="000E6826">
      <w:pPr>
        <w:pStyle w:val="Nagwek1"/>
      </w:pPr>
      <w:r>
        <w:t>Sposoby</w:t>
      </w:r>
      <w:r>
        <w:rPr>
          <w:spacing w:val="-7"/>
        </w:rPr>
        <w:t xml:space="preserve"> </w:t>
      </w:r>
      <w:r>
        <w:t>sprawdzania</w:t>
      </w:r>
      <w:r>
        <w:rPr>
          <w:spacing w:val="-4"/>
        </w:rPr>
        <w:t xml:space="preserve"> </w:t>
      </w:r>
      <w:r>
        <w:rPr>
          <w:spacing w:val="-2"/>
        </w:rPr>
        <w:t>podłoża</w:t>
      </w:r>
    </w:p>
    <w:p w14:paraId="4855CF23" w14:textId="77777777" w:rsidR="00FF4BA9" w:rsidRDefault="000E6826">
      <w:pPr>
        <w:pStyle w:val="Tekstpodstawowy"/>
        <w:spacing w:before="163" w:line="350" w:lineRule="auto"/>
        <w:ind w:left="1126" w:right="413"/>
      </w:pPr>
      <w:r>
        <w:t>Podłoże powinno być nośne, suche, równe, oczyszczone z powłok antyadhezyjnych</w:t>
      </w:r>
      <w:r>
        <w:rPr>
          <w:spacing w:val="40"/>
        </w:rPr>
        <w:t xml:space="preserve"> </w:t>
      </w:r>
      <w:r>
        <w:t>(jak</w:t>
      </w:r>
      <w:r>
        <w:rPr>
          <w:spacing w:val="-3"/>
        </w:rPr>
        <w:t xml:space="preserve"> </w:t>
      </w:r>
      <w:proofErr w:type="spellStart"/>
      <w:r>
        <w:t>np</w:t>
      </w:r>
      <w:proofErr w:type="spellEnd"/>
      <w:r>
        <w:t>:</w:t>
      </w:r>
      <w:r>
        <w:rPr>
          <w:spacing w:val="-5"/>
        </w:rPr>
        <w:t xml:space="preserve"> </w:t>
      </w:r>
      <w:r>
        <w:t>brud,</w:t>
      </w:r>
      <w:r>
        <w:rPr>
          <w:spacing w:val="-5"/>
        </w:rPr>
        <w:t xml:space="preserve"> </w:t>
      </w:r>
      <w:r>
        <w:t>kurz,</w:t>
      </w:r>
      <w:r>
        <w:rPr>
          <w:spacing w:val="-5"/>
        </w:rPr>
        <w:t xml:space="preserve"> </w:t>
      </w:r>
      <w:r>
        <w:t>pył,</w:t>
      </w:r>
      <w:r>
        <w:rPr>
          <w:spacing w:val="-5"/>
        </w:rPr>
        <w:t xml:space="preserve"> </w:t>
      </w:r>
      <w:r>
        <w:t>tłuste</w:t>
      </w:r>
      <w:r>
        <w:rPr>
          <w:spacing w:val="-1"/>
        </w:rPr>
        <w:t xml:space="preserve"> </w:t>
      </w:r>
      <w:r>
        <w:t>zabrudzenia</w:t>
      </w:r>
      <w:r>
        <w:rPr>
          <w:spacing w:val="-4"/>
        </w:rPr>
        <w:t xml:space="preserve"> </w:t>
      </w:r>
      <w:r>
        <w:t>i</w:t>
      </w:r>
      <w:r>
        <w:rPr>
          <w:spacing w:val="-6"/>
        </w:rPr>
        <w:t xml:space="preserve"> </w:t>
      </w:r>
      <w:r>
        <w:t>bitumy)</w:t>
      </w:r>
      <w:r>
        <w:rPr>
          <w:spacing w:val="-3"/>
        </w:rPr>
        <w:t xml:space="preserve"> </w:t>
      </w:r>
      <w:r>
        <w:t>oraz</w:t>
      </w:r>
      <w:r>
        <w:rPr>
          <w:spacing w:val="-5"/>
        </w:rPr>
        <w:t xml:space="preserve"> </w:t>
      </w:r>
      <w:r>
        <w:t>wolne</w:t>
      </w:r>
      <w:r>
        <w:rPr>
          <w:spacing w:val="-5"/>
        </w:rPr>
        <w:t xml:space="preserve"> </w:t>
      </w:r>
      <w:r>
        <w:t>od</w:t>
      </w:r>
      <w:r>
        <w:rPr>
          <w:spacing w:val="-5"/>
        </w:rPr>
        <w:t xml:space="preserve"> </w:t>
      </w:r>
      <w:r>
        <w:t>agresji</w:t>
      </w:r>
      <w:r>
        <w:rPr>
          <w:spacing w:val="-5"/>
        </w:rPr>
        <w:t xml:space="preserve"> </w:t>
      </w:r>
      <w:r>
        <w:t>biologicznej i chemicznej. Warstwy o słabej przyczepności (</w:t>
      </w:r>
      <w:proofErr w:type="spellStart"/>
      <w:r>
        <w:t>np</w:t>
      </w:r>
      <w:proofErr w:type="spellEnd"/>
      <w:r>
        <w:t>: słabe tynki, odspojone powłoki malarskie, odpadające cząstki muru) należy usunąć całkowicie aż do podłoża nośnego.</w:t>
      </w:r>
    </w:p>
    <w:p w14:paraId="5624E9AC" w14:textId="3ED31C94" w:rsidR="00FF4BA9" w:rsidRDefault="000E6826" w:rsidP="00721048">
      <w:pPr>
        <w:pStyle w:val="Tekstpodstawowy"/>
        <w:spacing w:line="350" w:lineRule="auto"/>
        <w:ind w:left="1126"/>
      </w:pPr>
      <w:r>
        <w:t>Do</w:t>
      </w:r>
      <w:r>
        <w:rPr>
          <w:spacing w:val="-6"/>
        </w:rPr>
        <w:t xml:space="preserve"> </w:t>
      </w:r>
      <w:r>
        <w:t>takich</w:t>
      </w:r>
      <w:r>
        <w:rPr>
          <w:spacing w:val="-4"/>
        </w:rPr>
        <w:t xml:space="preserve"> </w:t>
      </w:r>
      <w:r>
        <w:t>czynności</w:t>
      </w:r>
      <w:r>
        <w:rPr>
          <w:spacing w:val="-6"/>
        </w:rPr>
        <w:t xml:space="preserve"> </w:t>
      </w:r>
      <w:r>
        <w:t>można</w:t>
      </w:r>
      <w:r>
        <w:rPr>
          <w:spacing w:val="-5"/>
        </w:rPr>
        <w:t xml:space="preserve"> </w:t>
      </w:r>
      <w:r>
        <w:t>używać</w:t>
      </w:r>
      <w:r>
        <w:rPr>
          <w:spacing w:val="-7"/>
        </w:rPr>
        <w:t xml:space="preserve"> </w:t>
      </w:r>
      <w:r>
        <w:t>ostro</w:t>
      </w:r>
      <w:r>
        <w:rPr>
          <w:spacing w:val="-5"/>
        </w:rPr>
        <w:t xml:space="preserve"> </w:t>
      </w:r>
      <w:r>
        <w:t>zakończonych</w:t>
      </w:r>
      <w:r>
        <w:rPr>
          <w:spacing w:val="-7"/>
        </w:rPr>
        <w:t xml:space="preserve"> </w:t>
      </w:r>
      <w:r>
        <w:t>młotków</w:t>
      </w:r>
      <w:r>
        <w:rPr>
          <w:spacing w:val="-5"/>
        </w:rPr>
        <w:t xml:space="preserve"> </w:t>
      </w:r>
      <w:r>
        <w:t>murarskich,</w:t>
      </w:r>
      <w:r>
        <w:rPr>
          <w:spacing w:val="-6"/>
        </w:rPr>
        <w:t xml:space="preserve"> </w:t>
      </w:r>
      <w:r>
        <w:t>przecinaków, szpachli itp. Podłoża mocne, ale pylące lub osypujące się należy czyścić szczotkami</w:t>
      </w:r>
    </w:p>
    <w:p w14:paraId="61254506" w14:textId="77777777" w:rsidR="00FF4BA9" w:rsidRDefault="000E6826">
      <w:pPr>
        <w:pStyle w:val="Tekstpodstawowy"/>
        <w:spacing w:line="350" w:lineRule="auto"/>
        <w:ind w:left="1126"/>
      </w:pPr>
      <w:r>
        <w:t>drucianymi, następnie odpylić szerokimi szczotkami z twardym, gęstym włosem, zmyć wodą</w:t>
      </w:r>
      <w:r>
        <w:rPr>
          <w:spacing w:val="-5"/>
        </w:rPr>
        <w:t xml:space="preserve"> </w:t>
      </w:r>
      <w:r>
        <w:t>pod</w:t>
      </w:r>
      <w:r>
        <w:rPr>
          <w:spacing w:val="-4"/>
        </w:rPr>
        <w:t xml:space="preserve"> </w:t>
      </w:r>
      <w:r>
        <w:t>wysokim</w:t>
      </w:r>
      <w:r>
        <w:rPr>
          <w:spacing w:val="-5"/>
        </w:rPr>
        <w:t xml:space="preserve"> </w:t>
      </w:r>
      <w:r>
        <w:t>ciśnieniem</w:t>
      </w:r>
      <w:r>
        <w:rPr>
          <w:spacing w:val="-4"/>
        </w:rPr>
        <w:t xml:space="preserve"> </w:t>
      </w:r>
      <w:r>
        <w:t>z</w:t>
      </w:r>
      <w:r>
        <w:rPr>
          <w:spacing w:val="-4"/>
        </w:rPr>
        <w:t xml:space="preserve"> </w:t>
      </w:r>
      <w:r>
        <w:t>góry</w:t>
      </w:r>
      <w:r>
        <w:rPr>
          <w:spacing w:val="-3"/>
        </w:rPr>
        <w:t xml:space="preserve"> </w:t>
      </w:r>
      <w:r>
        <w:t>do</w:t>
      </w:r>
      <w:r>
        <w:rPr>
          <w:spacing w:val="-4"/>
        </w:rPr>
        <w:t xml:space="preserve"> </w:t>
      </w:r>
      <w:r>
        <w:t>dołu</w:t>
      </w:r>
      <w:r>
        <w:rPr>
          <w:spacing w:val="-2"/>
        </w:rPr>
        <w:t xml:space="preserve"> </w:t>
      </w:r>
      <w:r>
        <w:t>lub</w:t>
      </w:r>
      <w:r>
        <w:rPr>
          <w:spacing w:val="-4"/>
        </w:rPr>
        <w:t xml:space="preserve"> </w:t>
      </w:r>
      <w:r>
        <w:t>wydmuchać</w:t>
      </w:r>
      <w:r>
        <w:rPr>
          <w:spacing w:val="-3"/>
        </w:rPr>
        <w:t xml:space="preserve"> </w:t>
      </w:r>
      <w:r>
        <w:t>powietrzem</w:t>
      </w:r>
      <w:r>
        <w:rPr>
          <w:spacing w:val="-5"/>
        </w:rPr>
        <w:t xml:space="preserve"> </w:t>
      </w:r>
      <w:r>
        <w:t>pod</w:t>
      </w:r>
      <w:r>
        <w:rPr>
          <w:spacing w:val="-4"/>
        </w:rPr>
        <w:t xml:space="preserve"> </w:t>
      </w:r>
      <w:r>
        <w:t>wysokim</w:t>
      </w:r>
    </w:p>
    <w:p w14:paraId="3F199A7B" w14:textId="77777777" w:rsidR="00FF4BA9" w:rsidRDefault="000E6826">
      <w:pPr>
        <w:pStyle w:val="Tekstpodstawowy"/>
        <w:spacing w:before="86" w:line="352" w:lineRule="auto"/>
        <w:ind w:left="1126" w:right="442"/>
      </w:pPr>
      <w:r>
        <w:t>ciśnieniem.</w:t>
      </w:r>
      <w:r>
        <w:rPr>
          <w:spacing w:val="-7"/>
        </w:rPr>
        <w:t xml:space="preserve"> </w:t>
      </w:r>
      <w:r>
        <w:t>W</w:t>
      </w:r>
      <w:r>
        <w:rPr>
          <w:spacing w:val="-6"/>
        </w:rPr>
        <w:t xml:space="preserve"> </w:t>
      </w:r>
      <w:r>
        <w:t>przypadku</w:t>
      </w:r>
      <w:r>
        <w:rPr>
          <w:spacing w:val="-5"/>
        </w:rPr>
        <w:t xml:space="preserve"> </w:t>
      </w:r>
      <w:r>
        <w:t>tynków</w:t>
      </w:r>
      <w:r>
        <w:rPr>
          <w:spacing w:val="-8"/>
        </w:rPr>
        <w:t xml:space="preserve"> </w:t>
      </w:r>
      <w:r>
        <w:t>powierzchniowo</w:t>
      </w:r>
      <w:r>
        <w:rPr>
          <w:spacing w:val="-7"/>
        </w:rPr>
        <w:t xml:space="preserve"> </w:t>
      </w:r>
      <w:r>
        <w:t>mocnych</w:t>
      </w:r>
      <w:r>
        <w:rPr>
          <w:spacing w:val="-7"/>
        </w:rPr>
        <w:t xml:space="preserve"> </w:t>
      </w:r>
      <w:r>
        <w:t>konieczne</w:t>
      </w:r>
      <w:r>
        <w:rPr>
          <w:spacing w:val="-7"/>
        </w:rPr>
        <w:t xml:space="preserve"> </w:t>
      </w:r>
      <w:r>
        <w:t>jest</w:t>
      </w:r>
      <w:r>
        <w:rPr>
          <w:spacing w:val="-7"/>
        </w:rPr>
        <w:t xml:space="preserve"> </w:t>
      </w:r>
      <w:r>
        <w:t>sprawdzenie ich przyczepności do ściany co można zrealizować poprzez ostukiwanie młotkiem Odgłos ,,głuchy” oznacza odspojenie</w:t>
      </w:r>
      <w:r>
        <w:rPr>
          <w:spacing w:val="-1"/>
        </w:rPr>
        <w:t xml:space="preserve"> </w:t>
      </w:r>
      <w:r>
        <w:t>tynku</w:t>
      </w:r>
      <w:r>
        <w:rPr>
          <w:spacing w:val="-1"/>
        </w:rPr>
        <w:t xml:space="preserve"> </w:t>
      </w:r>
      <w:r>
        <w:t>wówczas konieczne</w:t>
      </w:r>
      <w:r>
        <w:rPr>
          <w:spacing w:val="-1"/>
        </w:rPr>
        <w:t xml:space="preserve"> </w:t>
      </w:r>
      <w:r>
        <w:t>jest</w:t>
      </w:r>
      <w:r>
        <w:rPr>
          <w:spacing w:val="-1"/>
        </w:rPr>
        <w:t xml:space="preserve"> </w:t>
      </w:r>
      <w:r>
        <w:t>skucie</w:t>
      </w:r>
      <w:r>
        <w:rPr>
          <w:spacing w:val="-1"/>
        </w:rPr>
        <w:t xml:space="preserve"> </w:t>
      </w:r>
      <w:r>
        <w:t>tej</w:t>
      </w:r>
      <w:r>
        <w:rPr>
          <w:spacing w:val="-1"/>
        </w:rPr>
        <w:t xml:space="preserve"> </w:t>
      </w:r>
      <w:r>
        <w:t>warstwy po przygotowaniu powierzchni ściany i jej odtworzenia. Podłoża niechłonne, gładkie o niskiej porowatości należy zagruntować preparatami gruntującymi o charakterze</w:t>
      </w:r>
    </w:p>
    <w:p w14:paraId="54482D7C" w14:textId="77777777" w:rsidR="00FF4BA9" w:rsidRDefault="000E6826">
      <w:pPr>
        <w:pStyle w:val="Tekstpodstawowy"/>
        <w:spacing w:line="352" w:lineRule="auto"/>
        <w:ind w:left="1126"/>
      </w:pPr>
      <w:proofErr w:type="spellStart"/>
      <w:r>
        <w:t>szczepnym</w:t>
      </w:r>
      <w:proofErr w:type="spellEnd"/>
      <w:r>
        <w:t>.</w:t>
      </w:r>
      <w:r>
        <w:rPr>
          <w:spacing w:val="-5"/>
        </w:rPr>
        <w:t xml:space="preserve"> </w:t>
      </w:r>
      <w:r>
        <w:t>Natomiast</w:t>
      </w:r>
      <w:r>
        <w:rPr>
          <w:spacing w:val="-7"/>
        </w:rPr>
        <w:t xml:space="preserve"> </w:t>
      </w:r>
      <w:r>
        <w:t>podłoża</w:t>
      </w:r>
      <w:r>
        <w:rPr>
          <w:spacing w:val="-6"/>
        </w:rPr>
        <w:t xml:space="preserve"> </w:t>
      </w:r>
      <w:r>
        <w:t>chłonne,</w:t>
      </w:r>
      <w:r>
        <w:rPr>
          <w:spacing w:val="-5"/>
        </w:rPr>
        <w:t xml:space="preserve"> </w:t>
      </w:r>
      <w:r>
        <w:t>porowate</w:t>
      </w:r>
      <w:r>
        <w:rPr>
          <w:spacing w:val="-7"/>
        </w:rPr>
        <w:t xml:space="preserve"> </w:t>
      </w:r>
      <w:r>
        <w:t>należy</w:t>
      </w:r>
      <w:r>
        <w:rPr>
          <w:spacing w:val="-8"/>
        </w:rPr>
        <w:t xml:space="preserve"> </w:t>
      </w:r>
      <w:r>
        <w:t>gruntować</w:t>
      </w:r>
      <w:r>
        <w:rPr>
          <w:spacing w:val="-6"/>
        </w:rPr>
        <w:t xml:space="preserve"> </w:t>
      </w:r>
      <w:r>
        <w:t>preparatami</w:t>
      </w:r>
      <w:r>
        <w:rPr>
          <w:spacing w:val="-7"/>
        </w:rPr>
        <w:t xml:space="preserve"> </w:t>
      </w:r>
      <w:r>
        <w:t>głęboko penetrującymi. Wszelkie nierówności i ubytki należy odtworzyć zaprawą wyrównawczo-murarską.</w:t>
      </w:r>
      <w:r>
        <w:rPr>
          <w:spacing w:val="-3"/>
        </w:rPr>
        <w:t xml:space="preserve"> </w:t>
      </w:r>
      <w:r>
        <w:t>Całkowicie</w:t>
      </w:r>
      <w:r>
        <w:rPr>
          <w:spacing w:val="-1"/>
        </w:rPr>
        <w:t xml:space="preserve"> </w:t>
      </w:r>
      <w:r>
        <w:t>skute</w:t>
      </w:r>
      <w:r>
        <w:rPr>
          <w:spacing w:val="-1"/>
        </w:rPr>
        <w:t xml:space="preserve"> </w:t>
      </w:r>
      <w:r>
        <w:t>tynki</w:t>
      </w:r>
      <w:r>
        <w:rPr>
          <w:spacing w:val="-3"/>
        </w:rPr>
        <w:t xml:space="preserve"> </w:t>
      </w:r>
      <w:r>
        <w:t>nie</w:t>
      </w:r>
      <w:r>
        <w:rPr>
          <w:spacing w:val="-3"/>
        </w:rPr>
        <w:t xml:space="preserve"> </w:t>
      </w:r>
      <w:r>
        <w:t>wymagają odtworzenia</w:t>
      </w:r>
      <w:r>
        <w:rPr>
          <w:spacing w:val="-2"/>
        </w:rPr>
        <w:t xml:space="preserve"> </w:t>
      </w:r>
      <w:r>
        <w:t>przed</w:t>
      </w:r>
      <w:r>
        <w:rPr>
          <w:spacing w:val="-3"/>
        </w:rPr>
        <w:t xml:space="preserve"> </w:t>
      </w:r>
      <w:r>
        <w:t>ociepleniem.</w:t>
      </w:r>
      <w:r>
        <w:rPr>
          <w:spacing w:val="-3"/>
        </w:rPr>
        <w:t xml:space="preserve"> </w:t>
      </w:r>
      <w:r>
        <w:t>Mniejsze nierówności (rzędu do 5mm) można wyrównać od razu zaprawą klejową.</w:t>
      </w:r>
    </w:p>
    <w:p w14:paraId="7005CEDA" w14:textId="77777777" w:rsidR="00FF4BA9" w:rsidRDefault="000E6826">
      <w:pPr>
        <w:pStyle w:val="Tekstpodstawowy"/>
        <w:spacing w:line="352" w:lineRule="auto"/>
        <w:ind w:left="1126" w:right="780"/>
        <w:jc w:val="both"/>
      </w:pPr>
      <w:r>
        <w:t>W</w:t>
      </w:r>
      <w:r>
        <w:rPr>
          <w:spacing w:val="-9"/>
        </w:rPr>
        <w:t xml:space="preserve"> </w:t>
      </w:r>
      <w:r>
        <w:t>celu</w:t>
      </w:r>
      <w:r>
        <w:rPr>
          <w:spacing w:val="-8"/>
        </w:rPr>
        <w:t xml:space="preserve"> </w:t>
      </w:r>
      <w:proofErr w:type="spellStart"/>
      <w:r>
        <w:t>całopowierzchniowego</w:t>
      </w:r>
      <w:proofErr w:type="spellEnd"/>
      <w:r>
        <w:rPr>
          <w:spacing w:val="-7"/>
        </w:rPr>
        <w:t xml:space="preserve"> </w:t>
      </w:r>
      <w:r>
        <w:t>wzmocnienia</w:t>
      </w:r>
      <w:r>
        <w:rPr>
          <w:spacing w:val="-7"/>
        </w:rPr>
        <w:t xml:space="preserve"> </w:t>
      </w:r>
      <w:r>
        <w:t>słabszych</w:t>
      </w:r>
      <w:r>
        <w:rPr>
          <w:spacing w:val="-6"/>
        </w:rPr>
        <w:t xml:space="preserve"> </w:t>
      </w:r>
      <w:r>
        <w:t>murów</w:t>
      </w:r>
      <w:r>
        <w:rPr>
          <w:spacing w:val="-9"/>
        </w:rPr>
        <w:t xml:space="preserve"> </w:t>
      </w:r>
      <w:r>
        <w:t>(niskiej</w:t>
      </w:r>
      <w:r>
        <w:rPr>
          <w:spacing w:val="-6"/>
        </w:rPr>
        <w:t xml:space="preserve"> </w:t>
      </w:r>
      <w:r>
        <w:t>wytrzymałości pustaki</w:t>
      </w:r>
      <w:r>
        <w:rPr>
          <w:spacing w:val="-1"/>
        </w:rPr>
        <w:t xml:space="preserve"> </w:t>
      </w:r>
      <w:r>
        <w:t>gazobetonowe,</w:t>
      </w:r>
      <w:r>
        <w:rPr>
          <w:spacing w:val="-5"/>
        </w:rPr>
        <w:t xml:space="preserve"> </w:t>
      </w:r>
      <w:r>
        <w:t>stare</w:t>
      </w:r>
      <w:r>
        <w:rPr>
          <w:spacing w:val="-3"/>
        </w:rPr>
        <w:t xml:space="preserve"> </w:t>
      </w:r>
      <w:r>
        <w:t>cegły ceramiczne,</w:t>
      </w:r>
      <w:r>
        <w:rPr>
          <w:spacing w:val="-3"/>
        </w:rPr>
        <w:t xml:space="preserve"> </w:t>
      </w:r>
      <w:r>
        <w:t>pustaki</w:t>
      </w:r>
      <w:r>
        <w:rPr>
          <w:spacing w:val="-1"/>
        </w:rPr>
        <w:t xml:space="preserve"> </w:t>
      </w:r>
      <w:r>
        <w:t>żużlowe)</w:t>
      </w:r>
      <w:r>
        <w:rPr>
          <w:spacing w:val="-3"/>
        </w:rPr>
        <w:t xml:space="preserve"> </w:t>
      </w:r>
      <w:r>
        <w:t>zaleca</w:t>
      </w:r>
      <w:r>
        <w:rPr>
          <w:spacing w:val="-4"/>
        </w:rPr>
        <w:t xml:space="preserve"> </w:t>
      </w:r>
      <w:r>
        <w:t>się</w:t>
      </w:r>
      <w:r>
        <w:rPr>
          <w:spacing w:val="-3"/>
        </w:rPr>
        <w:t xml:space="preserve"> </w:t>
      </w:r>
      <w:r>
        <w:t>na</w:t>
      </w:r>
      <w:r>
        <w:rPr>
          <w:spacing w:val="-2"/>
        </w:rPr>
        <w:t xml:space="preserve"> </w:t>
      </w:r>
      <w:r>
        <w:t>całej powierzchni ścian wykonać obrzutkę cementową lub przeszpachlowanie klejem.</w:t>
      </w:r>
    </w:p>
    <w:p w14:paraId="29DD751C" w14:textId="77777777" w:rsidR="00FF4BA9" w:rsidRDefault="00FF4BA9">
      <w:pPr>
        <w:pStyle w:val="Tekstpodstawowy"/>
        <w:spacing w:before="187"/>
      </w:pPr>
    </w:p>
    <w:p w14:paraId="2FE28D03" w14:textId="77777777" w:rsidR="00FF4BA9" w:rsidRDefault="000E6826">
      <w:pPr>
        <w:pStyle w:val="Tekstpodstawowy"/>
        <w:ind w:left="1301"/>
      </w:pPr>
      <w:r>
        <w:rPr>
          <w:u w:val="single"/>
        </w:rPr>
        <w:t>Przykładowe</w:t>
      </w:r>
      <w:r>
        <w:rPr>
          <w:spacing w:val="-6"/>
          <w:u w:val="single"/>
        </w:rPr>
        <w:t xml:space="preserve"> </w:t>
      </w:r>
      <w:r>
        <w:rPr>
          <w:u w:val="single"/>
        </w:rPr>
        <w:t>czynności</w:t>
      </w:r>
      <w:r>
        <w:rPr>
          <w:spacing w:val="-5"/>
          <w:u w:val="single"/>
        </w:rPr>
        <w:t xml:space="preserve"> </w:t>
      </w:r>
      <w:r>
        <w:rPr>
          <w:u w:val="single"/>
        </w:rPr>
        <w:t>przygotowawcze</w:t>
      </w:r>
      <w:r>
        <w:rPr>
          <w:spacing w:val="-5"/>
          <w:u w:val="single"/>
        </w:rPr>
        <w:t xml:space="preserve"> </w:t>
      </w:r>
      <w:r>
        <w:rPr>
          <w:u w:val="single"/>
        </w:rPr>
        <w:t>w</w:t>
      </w:r>
      <w:r>
        <w:rPr>
          <w:spacing w:val="-6"/>
          <w:u w:val="single"/>
        </w:rPr>
        <w:t xml:space="preserve"> </w:t>
      </w:r>
      <w:r>
        <w:rPr>
          <w:u w:val="single"/>
        </w:rPr>
        <w:t>zależności</w:t>
      </w:r>
      <w:r>
        <w:rPr>
          <w:spacing w:val="-5"/>
          <w:u w:val="single"/>
        </w:rPr>
        <w:t xml:space="preserve"> </w:t>
      </w:r>
      <w:r>
        <w:rPr>
          <w:u w:val="single"/>
        </w:rPr>
        <w:t>od</w:t>
      </w:r>
      <w:r>
        <w:rPr>
          <w:spacing w:val="-5"/>
          <w:u w:val="single"/>
        </w:rPr>
        <w:t xml:space="preserve"> </w:t>
      </w:r>
      <w:r>
        <w:rPr>
          <w:u w:val="single"/>
        </w:rPr>
        <w:t>rodzaju</w:t>
      </w:r>
      <w:r>
        <w:rPr>
          <w:spacing w:val="-5"/>
          <w:u w:val="single"/>
        </w:rPr>
        <w:t xml:space="preserve"> </w:t>
      </w:r>
      <w:r>
        <w:rPr>
          <w:spacing w:val="-2"/>
          <w:u w:val="single"/>
        </w:rPr>
        <w:t>podłoża:</w:t>
      </w:r>
    </w:p>
    <w:p w14:paraId="21487DC4" w14:textId="77777777" w:rsidR="00FF4BA9" w:rsidRDefault="000E6826">
      <w:pPr>
        <w:pStyle w:val="Akapitzlist"/>
        <w:numPr>
          <w:ilvl w:val="0"/>
          <w:numId w:val="2"/>
        </w:numPr>
        <w:tabs>
          <w:tab w:val="left" w:pos="1643"/>
        </w:tabs>
        <w:spacing w:before="161" w:line="348" w:lineRule="auto"/>
        <w:ind w:right="226" w:firstLine="0"/>
        <w:rPr>
          <w:sz w:val="20"/>
        </w:rPr>
      </w:pPr>
      <w:r>
        <w:rPr>
          <w:sz w:val="20"/>
        </w:rPr>
        <w:t>Nowe mury - z reguły nie wymagają przygotowania oprócz odpylenia; czasem wymagają</w:t>
      </w:r>
      <w:r>
        <w:rPr>
          <w:spacing w:val="-5"/>
          <w:sz w:val="20"/>
        </w:rPr>
        <w:t xml:space="preserve"> </w:t>
      </w:r>
      <w:r>
        <w:rPr>
          <w:sz w:val="20"/>
        </w:rPr>
        <w:t>ograniczenia</w:t>
      </w:r>
      <w:r>
        <w:rPr>
          <w:spacing w:val="-7"/>
          <w:sz w:val="20"/>
        </w:rPr>
        <w:t xml:space="preserve"> </w:t>
      </w:r>
      <w:r>
        <w:rPr>
          <w:sz w:val="20"/>
        </w:rPr>
        <w:t>chłonności</w:t>
      </w:r>
      <w:r>
        <w:rPr>
          <w:spacing w:val="-6"/>
          <w:sz w:val="20"/>
        </w:rPr>
        <w:t xml:space="preserve"> </w:t>
      </w:r>
      <w:r>
        <w:rPr>
          <w:sz w:val="20"/>
        </w:rPr>
        <w:t>za</w:t>
      </w:r>
      <w:r>
        <w:rPr>
          <w:spacing w:val="-9"/>
          <w:sz w:val="20"/>
        </w:rPr>
        <w:t xml:space="preserve"> </w:t>
      </w:r>
      <w:r>
        <w:rPr>
          <w:sz w:val="20"/>
        </w:rPr>
        <w:t>pomocą</w:t>
      </w:r>
      <w:r>
        <w:rPr>
          <w:spacing w:val="-7"/>
          <w:sz w:val="20"/>
        </w:rPr>
        <w:t xml:space="preserve"> </w:t>
      </w:r>
      <w:r>
        <w:rPr>
          <w:sz w:val="20"/>
        </w:rPr>
        <w:t>zagruntowania</w:t>
      </w:r>
      <w:r>
        <w:rPr>
          <w:spacing w:val="-7"/>
          <w:sz w:val="20"/>
        </w:rPr>
        <w:t xml:space="preserve"> </w:t>
      </w:r>
      <w:r>
        <w:rPr>
          <w:sz w:val="20"/>
        </w:rPr>
        <w:t>odpowiednim</w:t>
      </w:r>
      <w:r>
        <w:rPr>
          <w:spacing w:val="-8"/>
          <w:sz w:val="20"/>
        </w:rPr>
        <w:t xml:space="preserve"> </w:t>
      </w:r>
      <w:r>
        <w:rPr>
          <w:sz w:val="20"/>
        </w:rPr>
        <w:t>preparatem gruntującym (podłoże niechłonne – preparat</w:t>
      </w:r>
      <w:r>
        <w:rPr>
          <w:spacing w:val="-1"/>
          <w:sz w:val="20"/>
        </w:rPr>
        <w:t xml:space="preserve"> </w:t>
      </w:r>
      <w:proofErr w:type="spellStart"/>
      <w:r>
        <w:rPr>
          <w:sz w:val="20"/>
        </w:rPr>
        <w:t>szczepny</w:t>
      </w:r>
      <w:proofErr w:type="spellEnd"/>
      <w:r>
        <w:rPr>
          <w:sz w:val="20"/>
        </w:rPr>
        <w:t>/kontaktowy , podłoże chłonne – preparat penetrujący)</w:t>
      </w:r>
    </w:p>
    <w:p w14:paraId="750D7B3A" w14:textId="77777777" w:rsidR="00FF4BA9" w:rsidRDefault="000E6826">
      <w:pPr>
        <w:pStyle w:val="Akapitzlist"/>
        <w:numPr>
          <w:ilvl w:val="0"/>
          <w:numId w:val="2"/>
        </w:numPr>
        <w:tabs>
          <w:tab w:val="left" w:pos="1643"/>
        </w:tabs>
        <w:spacing w:before="28" w:line="348" w:lineRule="auto"/>
        <w:ind w:right="659" w:firstLine="0"/>
        <w:rPr>
          <w:sz w:val="20"/>
        </w:rPr>
      </w:pPr>
      <w:r>
        <w:rPr>
          <w:sz w:val="20"/>
        </w:rPr>
        <w:t>Słabe</w:t>
      </w:r>
      <w:r>
        <w:rPr>
          <w:spacing w:val="-3"/>
          <w:sz w:val="20"/>
        </w:rPr>
        <w:t xml:space="preserve"> </w:t>
      </w:r>
      <w:r>
        <w:rPr>
          <w:sz w:val="20"/>
        </w:rPr>
        <w:t>tynki</w:t>
      </w:r>
      <w:r>
        <w:rPr>
          <w:spacing w:val="-5"/>
          <w:sz w:val="20"/>
        </w:rPr>
        <w:t xml:space="preserve"> </w:t>
      </w:r>
      <w:r>
        <w:rPr>
          <w:sz w:val="20"/>
        </w:rPr>
        <w:t>i</w:t>
      </w:r>
      <w:r>
        <w:rPr>
          <w:spacing w:val="-5"/>
          <w:sz w:val="20"/>
        </w:rPr>
        <w:t xml:space="preserve"> </w:t>
      </w:r>
      <w:r>
        <w:rPr>
          <w:sz w:val="20"/>
        </w:rPr>
        <w:t>luźno</w:t>
      </w:r>
      <w:r>
        <w:rPr>
          <w:spacing w:val="-5"/>
          <w:sz w:val="20"/>
        </w:rPr>
        <w:t xml:space="preserve"> </w:t>
      </w:r>
      <w:r>
        <w:rPr>
          <w:sz w:val="20"/>
        </w:rPr>
        <w:t>związane</w:t>
      </w:r>
      <w:r>
        <w:rPr>
          <w:spacing w:val="-5"/>
          <w:sz w:val="20"/>
        </w:rPr>
        <w:t xml:space="preserve"> </w:t>
      </w:r>
      <w:r>
        <w:rPr>
          <w:sz w:val="20"/>
        </w:rPr>
        <w:t>-</w:t>
      </w:r>
      <w:r>
        <w:rPr>
          <w:spacing w:val="-5"/>
          <w:sz w:val="20"/>
        </w:rPr>
        <w:t xml:space="preserve"> </w:t>
      </w:r>
      <w:r>
        <w:rPr>
          <w:sz w:val="20"/>
        </w:rPr>
        <w:t>usunięcie</w:t>
      </w:r>
      <w:r>
        <w:rPr>
          <w:spacing w:val="-5"/>
          <w:sz w:val="20"/>
        </w:rPr>
        <w:t xml:space="preserve"> </w:t>
      </w:r>
      <w:r>
        <w:rPr>
          <w:sz w:val="20"/>
        </w:rPr>
        <w:t>poprzez</w:t>
      </w:r>
      <w:r>
        <w:rPr>
          <w:spacing w:val="-5"/>
          <w:sz w:val="20"/>
        </w:rPr>
        <w:t xml:space="preserve"> </w:t>
      </w:r>
      <w:r>
        <w:rPr>
          <w:sz w:val="20"/>
        </w:rPr>
        <w:t>skucie,</w:t>
      </w:r>
      <w:r>
        <w:rPr>
          <w:spacing w:val="-5"/>
          <w:sz w:val="20"/>
        </w:rPr>
        <w:t xml:space="preserve"> </w:t>
      </w:r>
      <w:r>
        <w:rPr>
          <w:sz w:val="20"/>
        </w:rPr>
        <w:t>czyszczenie</w:t>
      </w:r>
      <w:r>
        <w:rPr>
          <w:spacing w:val="-5"/>
          <w:sz w:val="20"/>
        </w:rPr>
        <w:t xml:space="preserve"> </w:t>
      </w:r>
      <w:r>
        <w:rPr>
          <w:sz w:val="20"/>
        </w:rPr>
        <w:t xml:space="preserve">szczotkami drucianym, odpylenie lub zmycie wodą, gruntowanie odpowiednim preparatem </w:t>
      </w:r>
      <w:r>
        <w:rPr>
          <w:spacing w:val="-2"/>
          <w:sz w:val="20"/>
        </w:rPr>
        <w:t>gruntującym.</w:t>
      </w:r>
    </w:p>
    <w:p w14:paraId="213D54A9" w14:textId="77777777" w:rsidR="00FF4BA9" w:rsidRDefault="000E6826">
      <w:pPr>
        <w:pStyle w:val="Akapitzlist"/>
        <w:numPr>
          <w:ilvl w:val="0"/>
          <w:numId w:val="2"/>
        </w:numPr>
        <w:tabs>
          <w:tab w:val="left" w:pos="1643"/>
        </w:tabs>
        <w:spacing w:before="31" w:line="336" w:lineRule="auto"/>
        <w:ind w:right="1325" w:firstLine="0"/>
        <w:rPr>
          <w:sz w:val="20"/>
        </w:rPr>
      </w:pPr>
      <w:r>
        <w:rPr>
          <w:sz w:val="20"/>
        </w:rPr>
        <w:t>Podłoża</w:t>
      </w:r>
      <w:r>
        <w:rPr>
          <w:spacing w:val="-6"/>
          <w:sz w:val="20"/>
        </w:rPr>
        <w:t xml:space="preserve"> </w:t>
      </w:r>
      <w:r>
        <w:rPr>
          <w:sz w:val="20"/>
        </w:rPr>
        <w:t>pylące</w:t>
      </w:r>
      <w:r>
        <w:rPr>
          <w:spacing w:val="-5"/>
          <w:sz w:val="20"/>
        </w:rPr>
        <w:t xml:space="preserve"> </w:t>
      </w:r>
      <w:r>
        <w:rPr>
          <w:sz w:val="20"/>
        </w:rPr>
        <w:t>-</w:t>
      </w:r>
      <w:r>
        <w:rPr>
          <w:spacing w:val="-7"/>
          <w:sz w:val="20"/>
        </w:rPr>
        <w:t xml:space="preserve"> </w:t>
      </w:r>
      <w:r>
        <w:rPr>
          <w:sz w:val="20"/>
        </w:rPr>
        <w:t>czyszczenie,</w:t>
      </w:r>
      <w:r>
        <w:rPr>
          <w:spacing w:val="-7"/>
          <w:sz w:val="20"/>
        </w:rPr>
        <w:t xml:space="preserve"> </w:t>
      </w:r>
      <w:r>
        <w:rPr>
          <w:sz w:val="20"/>
        </w:rPr>
        <w:t>wydmuchiwanie</w:t>
      </w:r>
      <w:r>
        <w:rPr>
          <w:spacing w:val="-5"/>
          <w:sz w:val="20"/>
        </w:rPr>
        <w:t xml:space="preserve"> </w:t>
      </w:r>
      <w:r>
        <w:rPr>
          <w:sz w:val="20"/>
        </w:rPr>
        <w:t>lub</w:t>
      </w:r>
      <w:r>
        <w:rPr>
          <w:spacing w:val="-7"/>
          <w:sz w:val="20"/>
        </w:rPr>
        <w:t xml:space="preserve"> </w:t>
      </w:r>
      <w:r>
        <w:rPr>
          <w:sz w:val="20"/>
        </w:rPr>
        <w:t>zmycie,</w:t>
      </w:r>
      <w:r>
        <w:rPr>
          <w:spacing w:val="-9"/>
          <w:sz w:val="20"/>
        </w:rPr>
        <w:t xml:space="preserve"> </w:t>
      </w:r>
      <w:r>
        <w:rPr>
          <w:sz w:val="20"/>
        </w:rPr>
        <w:t>zagruntowanie odpowiednim preparatem.</w:t>
      </w:r>
    </w:p>
    <w:p w14:paraId="48E5A326" w14:textId="77777777" w:rsidR="00FF4BA9" w:rsidRDefault="000E6826">
      <w:pPr>
        <w:pStyle w:val="Akapitzlist"/>
        <w:numPr>
          <w:ilvl w:val="0"/>
          <w:numId w:val="2"/>
        </w:numPr>
        <w:tabs>
          <w:tab w:val="left" w:pos="1645"/>
        </w:tabs>
        <w:spacing w:before="21"/>
        <w:ind w:left="1645"/>
        <w:rPr>
          <w:sz w:val="20"/>
        </w:rPr>
      </w:pPr>
      <w:r>
        <w:rPr>
          <w:sz w:val="20"/>
        </w:rPr>
        <w:t>Podłoża</w:t>
      </w:r>
      <w:r>
        <w:rPr>
          <w:spacing w:val="-5"/>
          <w:sz w:val="20"/>
        </w:rPr>
        <w:t xml:space="preserve"> </w:t>
      </w:r>
      <w:r>
        <w:rPr>
          <w:sz w:val="20"/>
        </w:rPr>
        <w:t>brudne</w:t>
      </w:r>
      <w:r>
        <w:rPr>
          <w:spacing w:val="-1"/>
          <w:sz w:val="20"/>
        </w:rPr>
        <w:t xml:space="preserve"> </w:t>
      </w:r>
      <w:r>
        <w:rPr>
          <w:sz w:val="20"/>
        </w:rPr>
        <w:t>i</w:t>
      </w:r>
      <w:r>
        <w:rPr>
          <w:spacing w:val="-5"/>
          <w:sz w:val="20"/>
        </w:rPr>
        <w:t xml:space="preserve"> </w:t>
      </w:r>
      <w:r>
        <w:rPr>
          <w:sz w:val="20"/>
        </w:rPr>
        <w:t>zakurzone</w:t>
      </w:r>
      <w:r>
        <w:rPr>
          <w:spacing w:val="-3"/>
          <w:sz w:val="20"/>
        </w:rPr>
        <w:t xml:space="preserve"> </w:t>
      </w:r>
      <w:r>
        <w:rPr>
          <w:sz w:val="20"/>
        </w:rPr>
        <w:t>-</w:t>
      </w:r>
      <w:r>
        <w:rPr>
          <w:spacing w:val="-3"/>
          <w:sz w:val="20"/>
        </w:rPr>
        <w:t xml:space="preserve"> </w:t>
      </w:r>
      <w:r>
        <w:rPr>
          <w:sz w:val="20"/>
        </w:rPr>
        <w:t>mycie</w:t>
      </w:r>
      <w:r>
        <w:rPr>
          <w:spacing w:val="-3"/>
          <w:sz w:val="20"/>
        </w:rPr>
        <w:t xml:space="preserve"> </w:t>
      </w:r>
      <w:r>
        <w:rPr>
          <w:sz w:val="20"/>
        </w:rPr>
        <w:t>pod</w:t>
      </w:r>
      <w:r>
        <w:rPr>
          <w:spacing w:val="-3"/>
          <w:sz w:val="20"/>
        </w:rPr>
        <w:t xml:space="preserve"> </w:t>
      </w:r>
      <w:r>
        <w:rPr>
          <w:sz w:val="20"/>
        </w:rPr>
        <w:t>ciśnieniem</w:t>
      </w:r>
      <w:r>
        <w:rPr>
          <w:spacing w:val="-4"/>
          <w:sz w:val="20"/>
        </w:rPr>
        <w:t xml:space="preserve"> </w:t>
      </w:r>
      <w:r>
        <w:rPr>
          <w:sz w:val="20"/>
        </w:rPr>
        <w:t>z</w:t>
      </w:r>
      <w:r>
        <w:rPr>
          <w:spacing w:val="-3"/>
          <w:sz w:val="20"/>
        </w:rPr>
        <w:t xml:space="preserve"> </w:t>
      </w:r>
      <w:r>
        <w:rPr>
          <w:sz w:val="20"/>
        </w:rPr>
        <w:t>użyciem</w:t>
      </w:r>
      <w:r>
        <w:rPr>
          <w:spacing w:val="-4"/>
          <w:sz w:val="20"/>
        </w:rPr>
        <w:t xml:space="preserve"> </w:t>
      </w:r>
      <w:r>
        <w:rPr>
          <w:sz w:val="20"/>
        </w:rPr>
        <w:t>środka</w:t>
      </w:r>
      <w:r>
        <w:rPr>
          <w:spacing w:val="-4"/>
          <w:sz w:val="20"/>
        </w:rPr>
        <w:t xml:space="preserve"> </w:t>
      </w:r>
      <w:r>
        <w:rPr>
          <w:spacing w:val="-2"/>
          <w:sz w:val="20"/>
        </w:rPr>
        <w:t>myjącego,</w:t>
      </w:r>
    </w:p>
    <w:p w14:paraId="2CB0B4C9" w14:textId="77777777" w:rsidR="00FF4BA9" w:rsidRDefault="000E6826">
      <w:pPr>
        <w:pStyle w:val="Akapitzlist"/>
        <w:numPr>
          <w:ilvl w:val="0"/>
          <w:numId w:val="2"/>
        </w:numPr>
        <w:tabs>
          <w:tab w:val="left" w:pos="1643"/>
        </w:tabs>
        <w:spacing w:before="161" w:line="336" w:lineRule="auto"/>
        <w:ind w:right="418" w:firstLine="0"/>
        <w:rPr>
          <w:sz w:val="20"/>
        </w:rPr>
      </w:pPr>
      <w:r>
        <w:rPr>
          <w:sz w:val="20"/>
        </w:rPr>
        <w:t>Wykwity</w:t>
      </w:r>
      <w:r>
        <w:rPr>
          <w:spacing w:val="-6"/>
          <w:sz w:val="20"/>
        </w:rPr>
        <w:t xml:space="preserve"> </w:t>
      </w:r>
      <w:r>
        <w:rPr>
          <w:sz w:val="20"/>
        </w:rPr>
        <w:t>chemiczne</w:t>
      </w:r>
      <w:r>
        <w:rPr>
          <w:spacing w:val="-7"/>
          <w:sz w:val="20"/>
        </w:rPr>
        <w:t xml:space="preserve"> </w:t>
      </w:r>
      <w:r>
        <w:rPr>
          <w:sz w:val="20"/>
        </w:rPr>
        <w:t>-</w:t>
      </w:r>
      <w:r>
        <w:rPr>
          <w:spacing w:val="-7"/>
          <w:sz w:val="20"/>
        </w:rPr>
        <w:t xml:space="preserve"> </w:t>
      </w:r>
      <w:r>
        <w:rPr>
          <w:sz w:val="20"/>
        </w:rPr>
        <w:t>czyszczenie</w:t>
      </w:r>
      <w:r>
        <w:rPr>
          <w:spacing w:val="-7"/>
          <w:sz w:val="20"/>
        </w:rPr>
        <w:t xml:space="preserve"> </w:t>
      </w:r>
      <w:r>
        <w:rPr>
          <w:sz w:val="20"/>
        </w:rPr>
        <w:t>szczotką</w:t>
      </w:r>
      <w:r>
        <w:rPr>
          <w:spacing w:val="-6"/>
          <w:sz w:val="20"/>
        </w:rPr>
        <w:t xml:space="preserve"> </w:t>
      </w:r>
      <w:r>
        <w:rPr>
          <w:sz w:val="20"/>
        </w:rPr>
        <w:t>na</w:t>
      </w:r>
      <w:r>
        <w:rPr>
          <w:spacing w:val="-6"/>
          <w:sz w:val="20"/>
        </w:rPr>
        <w:t xml:space="preserve"> </w:t>
      </w:r>
      <w:r>
        <w:rPr>
          <w:sz w:val="20"/>
        </w:rPr>
        <w:t>sucho,</w:t>
      </w:r>
      <w:r>
        <w:rPr>
          <w:spacing w:val="-7"/>
          <w:sz w:val="20"/>
        </w:rPr>
        <w:t xml:space="preserve"> </w:t>
      </w:r>
      <w:r>
        <w:rPr>
          <w:sz w:val="20"/>
        </w:rPr>
        <w:t>zagruntowanie</w:t>
      </w:r>
      <w:r>
        <w:rPr>
          <w:spacing w:val="-5"/>
          <w:sz w:val="20"/>
        </w:rPr>
        <w:t xml:space="preserve"> </w:t>
      </w:r>
      <w:r>
        <w:rPr>
          <w:sz w:val="20"/>
        </w:rPr>
        <w:t xml:space="preserve">odpowiednim </w:t>
      </w:r>
      <w:r>
        <w:rPr>
          <w:sz w:val="20"/>
        </w:rPr>
        <w:lastRenderedPageBreak/>
        <w:t>preparatem gruntującym.</w:t>
      </w:r>
    </w:p>
    <w:p w14:paraId="12143D8B" w14:textId="1034FD73" w:rsidR="00FF4BA9" w:rsidRDefault="000E6826">
      <w:pPr>
        <w:pStyle w:val="Akapitzlist"/>
        <w:numPr>
          <w:ilvl w:val="0"/>
          <w:numId w:val="2"/>
        </w:numPr>
        <w:tabs>
          <w:tab w:val="left" w:pos="1643"/>
        </w:tabs>
        <w:spacing w:before="41" w:line="336" w:lineRule="auto"/>
        <w:ind w:right="447" w:firstLine="0"/>
        <w:rPr>
          <w:sz w:val="20"/>
        </w:rPr>
      </w:pPr>
      <w:r>
        <w:rPr>
          <w:sz w:val="20"/>
        </w:rPr>
        <w:t>Skażenie</w:t>
      </w:r>
      <w:r>
        <w:rPr>
          <w:spacing w:val="-6"/>
          <w:sz w:val="20"/>
        </w:rPr>
        <w:t xml:space="preserve"> </w:t>
      </w:r>
      <w:r>
        <w:rPr>
          <w:sz w:val="20"/>
        </w:rPr>
        <w:t>mikrobiologiczne</w:t>
      </w:r>
      <w:r>
        <w:rPr>
          <w:spacing w:val="-6"/>
          <w:sz w:val="20"/>
        </w:rPr>
        <w:t xml:space="preserve"> </w:t>
      </w:r>
      <w:r>
        <w:rPr>
          <w:sz w:val="20"/>
        </w:rPr>
        <w:t>(algi,</w:t>
      </w:r>
      <w:r>
        <w:rPr>
          <w:spacing w:val="-4"/>
          <w:sz w:val="20"/>
        </w:rPr>
        <w:t xml:space="preserve"> </w:t>
      </w:r>
      <w:r>
        <w:rPr>
          <w:sz w:val="20"/>
        </w:rPr>
        <w:t>grzyby,</w:t>
      </w:r>
      <w:r>
        <w:rPr>
          <w:spacing w:val="-4"/>
          <w:sz w:val="20"/>
        </w:rPr>
        <w:t xml:space="preserve"> </w:t>
      </w:r>
      <w:r>
        <w:rPr>
          <w:sz w:val="20"/>
        </w:rPr>
        <w:t>porosty)</w:t>
      </w:r>
      <w:r>
        <w:rPr>
          <w:spacing w:val="-6"/>
          <w:sz w:val="20"/>
        </w:rPr>
        <w:t xml:space="preserve"> </w:t>
      </w:r>
      <w:r>
        <w:rPr>
          <w:sz w:val="20"/>
        </w:rPr>
        <w:t>-</w:t>
      </w:r>
      <w:r>
        <w:rPr>
          <w:spacing w:val="-6"/>
          <w:sz w:val="20"/>
        </w:rPr>
        <w:t xml:space="preserve"> </w:t>
      </w:r>
      <w:r>
        <w:rPr>
          <w:sz w:val="20"/>
        </w:rPr>
        <w:t>likwidacja</w:t>
      </w:r>
      <w:r>
        <w:rPr>
          <w:spacing w:val="-5"/>
          <w:sz w:val="20"/>
        </w:rPr>
        <w:t xml:space="preserve"> </w:t>
      </w:r>
      <w:r>
        <w:rPr>
          <w:sz w:val="20"/>
        </w:rPr>
        <w:t>za</w:t>
      </w:r>
      <w:r>
        <w:rPr>
          <w:spacing w:val="-7"/>
          <w:sz w:val="20"/>
        </w:rPr>
        <w:t xml:space="preserve"> </w:t>
      </w:r>
      <w:r>
        <w:rPr>
          <w:sz w:val="20"/>
        </w:rPr>
        <w:t>pomocą</w:t>
      </w:r>
      <w:r>
        <w:rPr>
          <w:spacing w:val="-7"/>
          <w:sz w:val="20"/>
        </w:rPr>
        <w:t xml:space="preserve"> </w:t>
      </w:r>
      <w:r>
        <w:rPr>
          <w:sz w:val="20"/>
        </w:rPr>
        <w:t xml:space="preserve">środków </w:t>
      </w:r>
      <w:r>
        <w:rPr>
          <w:spacing w:val="-2"/>
          <w:sz w:val="20"/>
        </w:rPr>
        <w:t>systemowych</w:t>
      </w:r>
      <w:r w:rsidR="009B4DD9">
        <w:rPr>
          <w:spacing w:val="-2"/>
          <w:sz w:val="20"/>
        </w:rPr>
        <w:t>,</w:t>
      </w:r>
    </w:p>
    <w:p w14:paraId="2D89ABA7" w14:textId="77777777" w:rsidR="00FF4BA9" w:rsidRDefault="000E6826">
      <w:pPr>
        <w:pStyle w:val="Tekstpodstawowy"/>
        <w:spacing w:before="22"/>
        <w:ind w:left="1301"/>
      </w:pPr>
      <w:r>
        <w:t>wodą</w:t>
      </w:r>
      <w:r>
        <w:rPr>
          <w:spacing w:val="-8"/>
        </w:rPr>
        <w:t xml:space="preserve"> </w:t>
      </w:r>
      <w:r>
        <w:t>pod</w:t>
      </w:r>
      <w:r>
        <w:rPr>
          <w:spacing w:val="-5"/>
        </w:rPr>
        <w:t xml:space="preserve"> </w:t>
      </w:r>
      <w:r>
        <w:t>ciśnieniem,</w:t>
      </w:r>
      <w:r>
        <w:rPr>
          <w:spacing w:val="-4"/>
        </w:rPr>
        <w:t xml:space="preserve"> </w:t>
      </w:r>
      <w:r>
        <w:t>zagruntowanie</w:t>
      </w:r>
      <w:r>
        <w:rPr>
          <w:spacing w:val="-5"/>
        </w:rPr>
        <w:t xml:space="preserve"> </w:t>
      </w:r>
      <w:r>
        <w:t>odpowiednim</w:t>
      </w:r>
      <w:r>
        <w:rPr>
          <w:spacing w:val="-4"/>
        </w:rPr>
        <w:t xml:space="preserve"> </w:t>
      </w:r>
      <w:r>
        <w:rPr>
          <w:spacing w:val="-2"/>
        </w:rPr>
        <w:t>preparatem.</w:t>
      </w:r>
    </w:p>
    <w:p w14:paraId="478EB7B2" w14:textId="75CF7488" w:rsidR="00143737" w:rsidRPr="00143737" w:rsidRDefault="000E6826" w:rsidP="00143737">
      <w:pPr>
        <w:pStyle w:val="Akapitzlist"/>
        <w:numPr>
          <w:ilvl w:val="0"/>
          <w:numId w:val="2"/>
        </w:numPr>
        <w:tabs>
          <w:tab w:val="left" w:pos="1643"/>
        </w:tabs>
        <w:spacing w:before="161" w:line="362" w:lineRule="auto"/>
        <w:ind w:right="107" w:firstLine="0"/>
        <w:rPr>
          <w:sz w:val="20"/>
        </w:rPr>
      </w:pPr>
      <w:r>
        <w:rPr>
          <w:sz w:val="20"/>
        </w:rPr>
        <w:t>Podłoża</w:t>
      </w:r>
      <w:r>
        <w:rPr>
          <w:spacing w:val="-5"/>
          <w:sz w:val="20"/>
        </w:rPr>
        <w:t xml:space="preserve"> </w:t>
      </w:r>
      <w:r>
        <w:rPr>
          <w:sz w:val="20"/>
        </w:rPr>
        <w:t>powierzchniowo</w:t>
      </w:r>
      <w:r>
        <w:rPr>
          <w:spacing w:val="-6"/>
          <w:sz w:val="20"/>
        </w:rPr>
        <w:t xml:space="preserve"> </w:t>
      </w:r>
      <w:r>
        <w:rPr>
          <w:sz w:val="20"/>
        </w:rPr>
        <w:t>osypujące</w:t>
      </w:r>
      <w:r>
        <w:rPr>
          <w:spacing w:val="-4"/>
          <w:sz w:val="20"/>
        </w:rPr>
        <w:t xml:space="preserve"> </w:t>
      </w:r>
      <w:r>
        <w:rPr>
          <w:sz w:val="20"/>
        </w:rPr>
        <w:t>się</w:t>
      </w:r>
      <w:r>
        <w:rPr>
          <w:spacing w:val="-6"/>
          <w:sz w:val="20"/>
        </w:rPr>
        <w:t xml:space="preserve"> </w:t>
      </w:r>
      <w:r>
        <w:rPr>
          <w:sz w:val="20"/>
        </w:rPr>
        <w:t>–</w:t>
      </w:r>
      <w:r>
        <w:rPr>
          <w:spacing w:val="-6"/>
          <w:sz w:val="20"/>
        </w:rPr>
        <w:t xml:space="preserve"> </w:t>
      </w:r>
      <w:r>
        <w:rPr>
          <w:sz w:val="20"/>
        </w:rPr>
        <w:t>czyszczenia</w:t>
      </w:r>
      <w:r>
        <w:rPr>
          <w:spacing w:val="-5"/>
          <w:sz w:val="20"/>
        </w:rPr>
        <w:t xml:space="preserve"> </w:t>
      </w:r>
      <w:r>
        <w:rPr>
          <w:sz w:val="20"/>
        </w:rPr>
        <w:t>szczotką,</w:t>
      </w:r>
      <w:r>
        <w:rPr>
          <w:spacing w:val="-6"/>
          <w:sz w:val="20"/>
        </w:rPr>
        <w:t xml:space="preserve"> </w:t>
      </w:r>
      <w:r>
        <w:rPr>
          <w:sz w:val="20"/>
        </w:rPr>
        <w:t>mycie</w:t>
      </w:r>
      <w:r>
        <w:rPr>
          <w:spacing w:val="-6"/>
          <w:sz w:val="20"/>
        </w:rPr>
        <w:t xml:space="preserve"> </w:t>
      </w:r>
      <w:r>
        <w:rPr>
          <w:sz w:val="20"/>
        </w:rPr>
        <w:t>pod</w:t>
      </w:r>
      <w:r>
        <w:rPr>
          <w:spacing w:val="-6"/>
          <w:sz w:val="20"/>
        </w:rPr>
        <w:t xml:space="preserve"> </w:t>
      </w:r>
      <w:r>
        <w:rPr>
          <w:sz w:val="20"/>
        </w:rPr>
        <w:t>ciśnieniem, zagruntowanie odpowiednim preparatem głęboko penetrującym</w:t>
      </w:r>
      <w:r w:rsidR="00143737">
        <w:rPr>
          <w:sz w:val="20"/>
        </w:rPr>
        <w:t>.</w:t>
      </w:r>
    </w:p>
    <w:p w14:paraId="7FEAE080" w14:textId="508DC433" w:rsidR="00FF4BA9" w:rsidRDefault="000E6826" w:rsidP="00904435">
      <w:pPr>
        <w:pStyle w:val="Tekstpodstawowy"/>
        <w:spacing w:before="1" w:line="372" w:lineRule="auto"/>
        <w:ind w:left="1301" w:right="89"/>
      </w:pPr>
      <w:r>
        <w:t>Zawsze przed przystąpieniem do przyklejania płyt styropianowych, zaleca się wykonać próbę</w:t>
      </w:r>
      <w:r>
        <w:rPr>
          <w:spacing w:val="-5"/>
        </w:rPr>
        <w:t xml:space="preserve"> </w:t>
      </w:r>
      <w:r>
        <w:t>przyczepności.</w:t>
      </w:r>
      <w:r>
        <w:rPr>
          <w:spacing w:val="-5"/>
        </w:rPr>
        <w:t xml:space="preserve"> </w:t>
      </w:r>
      <w:r>
        <w:t>Można</w:t>
      </w:r>
      <w:r>
        <w:rPr>
          <w:spacing w:val="-4"/>
        </w:rPr>
        <w:t xml:space="preserve"> </w:t>
      </w:r>
      <w:r>
        <w:t>wykonać</w:t>
      </w:r>
      <w:r>
        <w:rPr>
          <w:spacing w:val="-6"/>
        </w:rPr>
        <w:t xml:space="preserve"> </w:t>
      </w:r>
      <w:r>
        <w:t>taki</w:t>
      </w:r>
      <w:r>
        <w:rPr>
          <w:spacing w:val="-5"/>
        </w:rPr>
        <w:t xml:space="preserve"> </w:t>
      </w:r>
      <w:r>
        <w:t>test</w:t>
      </w:r>
      <w:r>
        <w:rPr>
          <w:spacing w:val="-5"/>
        </w:rPr>
        <w:t xml:space="preserve"> </w:t>
      </w:r>
      <w:r>
        <w:t>przy</w:t>
      </w:r>
      <w:r>
        <w:rPr>
          <w:spacing w:val="-6"/>
        </w:rPr>
        <w:t xml:space="preserve"> </w:t>
      </w:r>
      <w:r>
        <w:t>pomocy</w:t>
      </w:r>
      <w:r>
        <w:rPr>
          <w:spacing w:val="-6"/>
        </w:rPr>
        <w:t xml:space="preserve"> </w:t>
      </w:r>
      <w:r>
        <w:t>specjalnego</w:t>
      </w:r>
      <w:r>
        <w:rPr>
          <w:spacing w:val="-3"/>
        </w:rPr>
        <w:t xml:space="preserve"> </w:t>
      </w:r>
      <w:r>
        <w:t>urządzenia</w:t>
      </w:r>
      <w:r>
        <w:rPr>
          <w:spacing w:val="-4"/>
        </w:rPr>
        <w:t xml:space="preserve"> </w:t>
      </w:r>
      <w:r>
        <w:t xml:space="preserve">typu </w:t>
      </w:r>
      <w:proofErr w:type="spellStart"/>
      <w:r>
        <w:t>pull</w:t>
      </w:r>
      <w:proofErr w:type="spellEnd"/>
      <w:r>
        <w:t>-off lub próbek styropianu naklejonych na ścianę, co wydaje się</w:t>
      </w:r>
      <w:r>
        <w:rPr>
          <w:noProof/>
        </w:rPr>
        <mc:AlternateContent>
          <mc:Choice Requires="wps">
            <w:drawing>
              <wp:anchor distT="0" distB="0" distL="0" distR="0" simplePos="0" relativeHeight="251657728" behindDoc="1" locked="0" layoutInCell="1" allowOverlap="1" wp14:anchorId="1AFAFE7E" wp14:editId="2A01F5C7">
                <wp:simplePos x="0" y="0"/>
                <wp:positionH relativeFrom="page">
                  <wp:posOffset>1484630</wp:posOffset>
                </wp:positionH>
                <wp:positionV relativeFrom="paragraph">
                  <wp:posOffset>183306</wp:posOffset>
                </wp:positionV>
                <wp:extent cx="525780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57800" cy="1270"/>
                        </a:xfrm>
                        <a:custGeom>
                          <a:avLst/>
                          <a:gdLst/>
                          <a:ahLst/>
                          <a:cxnLst/>
                          <a:rect l="l" t="t" r="r" b="b"/>
                          <a:pathLst>
                            <a:path w="5257800">
                              <a:moveTo>
                                <a:pt x="0" y="0"/>
                              </a:moveTo>
                              <a:lnTo>
                                <a:pt x="5257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7CCCE4" id="Graphic 27" o:spid="_x0000_s1026" style="position:absolute;margin-left:116.9pt;margin-top:14.45pt;width:414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525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1eEAIAAFsEAAAOAAAAZHJzL2Uyb0RvYy54bWysVE1v2zAMvQ/YfxB0X+xkSFsYcYqhQYcB&#10;RVegKXaWZTk2JouaqMTOvx8lfyTrbsN8ECjxiXzko7y571vNTsphAybny0XKmTISysYccv62f/x0&#10;xxl6YUqhwaicnxXy++3HD5vOZmoFNehSOUZBDGadzXntvc2SBGWtWoELsMqQswLXCk9bd0hKJzqK&#10;3upklaY3SQeutA6kQqTT3eDk2xi/qpT036sKlWc658TNx9XFtQhrst2I7OCErRs50hD/wKIVjaGk&#10;c6id8IIdXfNXqLaRDhAqv5DQJlBVjVSxBqpmmb6r5rUWVsVaqDlo5zbh/wsrn0+v9sUF6mifQP5E&#10;6kjSWcxmT9jgiOkr1wYsEWd97OJ57qLqPZN0uF6tb+9SarYk33J1G5uciGy6K4/ovyqIccTpCf2g&#10;QTlZop4s2ZvJdKRk0FBHDT1npKHjjDQsBg2t8OFeIBdM1l2IhLMWTmoP0evfMSdqF68216i5lKlK&#10;wg4IMkIa6tVgxNRkXxenTWBx83mdxtFA0E352GgdWKA7FA/asZMIgxm/UAdF+ANmHfqdwHrARdcI&#10;02bUaZAmiFRAeX5xrKNpzjn+OgqnONPfDI1LGP3JcJNRTIbz+gHiA4kNopz7/odwloX0Ofek7DNM&#10;wyiySbRQ+owNNw18OXqomqBonKGB0bihCY4Fjq8tPJHrfURd/gnb3wAAAP//AwBQSwMEFAAGAAgA&#10;AAAhAABP2m7cAAAACgEAAA8AAABkcnMvZG93bnJldi54bWxMj81Ow0AMhO9IvMPKSFwQ3U0qVU3I&#10;pqqQQFxp8wBO1iQR+xNlt2l4e9wT3OyZ0fhzdVidFQvNcQxeQ7ZRIMh3wYy+19Cc3573IGJCb9AG&#10;Txp+KMKhvr+rsDTh6j9pOaVecImPJWoYUppKKWM3kMO4CRN59r7C7DDxOvfSzHjlcmdlrtROOhw9&#10;XxhwoteBuu/TxWloP5oOrTJH5c5jsaSnvHHTu9aPD+vxBUSiNf2F4YbP6FAzUxsu3kRhNeTbLaMn&#10;HvYFiFtA7TJWWlaKDGRdyf8v1L8AAAD//wMAUEsBAi0AFAAGAAgAAAAhALaDOJL+AAAA4QEAABMA&#10;AAAAAAAAAAAAAAAAAAAAAFtDb250ZW50X1R5cGVzXS54bWxQSwECLQAUAAYACAAAACEAOP0h/9YA&#10;AACUAQAACwAAAAAAAAAAAAAAAAAvAQAAX3JlbHMvLnJlbHNQSwECLQAUAAYACAAAACEAoGQtXhAC&#10;AABbBAAADgAAAAAAAAAAAAAAAAAuAgAAZHJzL2Uyb0RvYy54bWxQSwECLQAUAAYACAAAACEAAE/a&#10;btwAAAAKAQAADwAAAAAAAAAAAAAAAABqBAAAZHJzL2Rvd25yZXYueG1sUEsFBgAAAAAEAAQA8wAA&#10;AHMFAAAAAA==&#10;" path="m,l5257800,e" filled="f" strokeweight=".5pt">
                <v:path arrowok="t"/>
                <w10:wrap type="topAndBottom" anchorx="page"/>
              </v:shape>
            </w:pict>
          </mc:Fallback>
        </mc:AlternateContent>
      </w:r>
      <w:r w:rsidR="00904435">
        <w:t xml:space="preserve"> </w:t>
      </w:r>
      <w:r>
        <w:t>dostępniejszą metodą. Próba ta polega na przyklejeniu zaprawą klejącą w reprezentatywnych</w:t>
      </w:r>
      <w:r>
        <w:rPr>
          <w:spacing w:val="-5"/>
        </w:rPr>
        <w:t xml:space="preserve"> </w:t>
      </w:r>
      <w:r>
        <w:t>miejscach</w:t>
      </w:r>
      <w:r>
        <w:rPr>
          <w:spacing w:val="-5"/>
        </w:rPr>
        <w:t xml:space="preserve"> </w:t>
      </w:r>
      <w:r>
        <w:t>elewacji,</w:t>
      </w:r>
      <w:r>
        <w:rPr>
          <w:spacing w:val="-5"/>
        </w:rPr>
        <w:t xml:space="preserve"> </w:t>
      </w:r>
      <w:r>
        <w:t>kilku</w:t>
      </w:r>
      <w:r>
        <w:rPr>
          <w:spacing w:val="-5"/>
        </w:rPr>
        <w:t xml:space="preserve"> </w:t>
      </w:r>
      <w:r>
        <w:t>np.</w:t>
      </w:r>
      <w:r>
        <w:rPr>
          <w:spacing w:val="-5"/>
        </w:rPr>
        <w:t xml:space="preserve"> </w:t>
      </w:r>
      <w:r>
        <w:t>10</w:t>
      </w:r>
      <w:r>
        <w:rPr>
          <w:spacing w:val="-5"/>
        </w:rPr>
        <w:t xml:space="preserve"> </w:t>
      </w:r>
      <w:r>
        <w:t>próbek</w:t>
      </w:r>
      <w:r>
        <w:rPr>
          <w:spacing w:val="-6"/>
        </w:rPr>
        <w:t xml:space="preserve"> </w:t>
      </w:r>
      <w:r>
        <w:t>styropianu</w:t>
      </w:r>
      <w:r>
        <w:rPr>
          <w:spacing w:val="-3"/>
        </w:rPr>
        <w:t xml:space="preserve"> </w:t>
      </w:r>
      <w:r>
        <w:t>fasadowego</w:t>
      </w:r>
      <w:r>
        <w:rPr>
          <w:spacing w:val="-5"/>
        </w:rPr>
        <w:t xml:space="preserve"> </w:t>
      </w:r>
      <w:r>
        <w:t>o</w:t>
      </w:r>
      <w:r>
        <w:rPr>
          <w:spacing w:val="-5"/>
        </w:rPr>
        <w:t xml:space="preserve"> </w:t>
      </w:r>
      <w:r>
        <w:t xml:space="preserve">wym. 10x10 cm i grubości 5cm. Próbki należy wyciąć z płyty styropianowej o odporności na rozrywanie prostopadłe, co najmniej 100 </w:t>
      </w:r>
      <w:proofErr w:type="spellStart"/>
      <w:r>
        <w:t>kPa</w:t>
      </w:r>
      <w:proofErr w:type="spellEnd"/>
      <w:r>
        <w:t xml:space="preserve"> co odpowiada oznaczeniu TR100 w kodzie normowym. Grubość spoiny klejowej powinna wynosić około 5 mm. Po min. 24 h</w:t>
      </w:r>
      <w:r w:rsidR="00904435">
        <w:t xml:space="preserve"> </w:t>
      </w:r>
      <w:r>
        <w:t>w</w:t>
      </w:r>
      <w:r>
        <w:rPr>
          <w:spacing w:val="-7"/>
        </w:rPr>
        <w:t xml:space="preserve"> </w:t>
      </w:r>
      <w:r>
        <w:t>optymalnych</w:t>
      </w:r>
      <w:r>
        <w:rPr>
          <w:spacing w:val="-6"/>
        </w:rPr>
        <w:t xml:space="preserve"> </w:t>
      </w:r>
      <w:r>
        <w:t>warunkach</w:t>
      </w:r>
      <w:r>
        <w:rPr>
          <w:spacing w:val="-6"/>
        </w:rPr>
        <w:t xml:space="preserve"> </w:t>
      </w:r>
      <w:r>
        <w:t>pogodowych</w:t>
      </w:r>
      <w:r>
        <w:rPr>
          <w:spacing w:val="-6"/>
        </w:rPr>
        <w:t xml:space="preserve"> </w:t>
      </w:r>
      <w:r>
        <w:t>należy</w:t>
      </w:r>
      <w:r>
        <w:rPr>
          <w:spacing w:val="-5"/>
        </w:rPr>
        <w:t xml:space="preserve"> </w:t>
      </w:r>
      <w:r>
        <w:t>dokonać</w:t>
      </w:r>
      <w:r>
        <w:rPr>
          <w:spacing w:val="-5"/>
        </w:rPr>
        <w:t xml:space="preserve"> </w:t>
      </w:r>
      <w:r>
        <w:t>ich</w:t>
      </w:r>
      <w:r>
        <w:rPr>
          <w:spacing w:val="-6"/>
        </w:rPr>
        <w:t xml:space="preserve"> </w:t>
      </w:r>
      <w:r>
        <w:t>ręcznego</w:t>
      </w:r>
      <w:r>
        <w:rPr>
          <w:spacing w:val="-6"/>
        </w:rPr>
        <w:t xml:space="preserve"> </w:t>
      </w:r>
      <w:r>
        <w:t>odrywania</w:t>
      </w:r>
      <w:r>
        <w:rPr>
          <w:spacing w:val="-5"/>
        </w:rPr>
        <w:t xml:space="preserve"> </w:t>
      </w:r>
      <w:r>
        <w:t>działając siłą prostopadłą do powierzchni ściany. Nośność podłoża jest wystarczająca wtedy, gdy rozerwanie następuje w strukturze styropianu. W przypadku oderwania całej próbki</w:t>
      </w:r>
    </w:p>
    <w:p w14:paraId="70B38C87" w14:textId="77777777" w:rsidR="00FF4BA9" w:rsidRDefault="000E6826">
      <w:pPr>
        <w:pStyle w:val="Tekstpodstawowy"/>
        <w:spacing w:line="352" w:lineRule="auto"/>
        <w:ind w:left="1126"/>
      </w:pPr>
      <w:r>
        <w:t>z</w:t>
      </w:r>
      <w:r>
        <w:rPr>
          <w:spacing w:val="-5"/>
        </w:rPr>
        <w:t xml:space="preserve"> </w:t>
      </w:r>
      <w:r>
        <w:t>klejem</w:t>
      </w:r>
      <w:r>
        <w:rPr>
          <w:spacing w:val="-6"/>
        </w:rPr>
        <w:t xml:space="preserve"> </w:t>
      </w:r>
      <w:r>
        <w:t>i</w:t>
      </w:r>
      <w:r>
        <w:rPr>
          <w:spacing w:val="-5"/>
        </w:rPr>
        <w:t xml:space="preserve"> </w:t>
      </w:r>
      <w:r>
        <w:t>cząstkami</w:t>
      </w:r>
      <w:r>
        <w:rPr>
          <w:spacing w:val="-3"/>
        </w:rPr>
        <w:t xml:space="preserve"> </w:t>
      </w:r>
      <w:r>
        <w:t>podłoża,</w:t>
      </w:r>
      <w:r>
        <w:rPr>
          <w:spacing w:val="-5"/>
        </w:rPr>
        <w:t xml:space="preserve"> </w:t>
      </w:r>
      <w:r>
        <w:t>mamy</w:t>
      </w:r>
      <w:r>
        <w:rPr>
          <w:spacing w:val="-4"/>
        </w:rPr>
        <w:t xml:space="preserve"> </w:t>
      </w:r>
      <w:r>
        <w:t>do</w:t>
      </w:r>
      <w:r>
        <w:rPr>
          <w:spacing w:val="-5"/>
        </w:rPr>
        <w:t xml:space="preserve"> </w:t>
      </w:r>
      <w:r>
        <w:t>czynienia</w:t>
      </w:r>
      <w:r>
        <w:rPr>
          <w:spacing w:val="-4"/>
        </w:rPr>
        <w:t xml:space="preserve"> </w:t>
      </w:r>
      <w:r>
        <w:t>z</w:t>
      </w:r>
      <w:r>
        <w:rPr>
          <w:spacing w:val="-7"/>
        </w:rPr>
        <w:t xml:space="preserve"> </w:t>
      </w:r>
      <w:r>
        <w:t>niewystarczającą</w:t>
      </w:r>
      <w:r>
        <w:rPr>
          <w:spacing w:val="-4"/>
        </w:rPr>
        <w:t xml:space="preserve"> </w:t>
      </w:r>
      <w:r>
        <w:t>nanośnością</w:t>
      </w:r>
      <w:r>
        <w:rPr>
          <w:spacing w:val="-4"/>
        </w:rPr>
        <w:t xml:space="preserve"> </w:t>
      </w:r>
      <w:r>
        <w:t xml:space="preserve">podłoża. Konieczne jest wtedy oczyszczenie elewacji ze słabo związanej warstwy i ponowne przygotowanie podłoża (co opisano wcześniej). Następnie należy powtórzyć próbę </w:t>
      </w:r>
      <w:r>
        <w:rPr>
          <w:spacing w:val="-2"/>
        </w:rPr>
        <w:t>przyczepności.</w:t>
      </w:r>
    </w:p>
    <w:p w14:paraId="61823D30" w14:textId="77777777" w:rsidR="00FF4BA9" w:rsidRDefault="00FF4BA9">
      <w:pPr>
        <w:pStyle w:val="Tekstpodstawowy"/>
        <w:spacing w:before="92"/>
      </w:pPr>
    </w:p>
    <w:p w14:paraId="5C7242E3" w14:textId="77777777" w:rsidR="00FF4BA9" w:rsidRDefault="000E6826">
      <w:pPr>
        <w:pStyle w:val="Nagwek1"/>
        <w:spacing w:line="338" w:lineRule="auto"/>
        <w:ind w:right="2621"/>
      </w:pPr>
      <w:r>
        <w:t>Ocieplenie</w:t>
      </w:r>
      <w:r>
        <w:rPr>
          <w:spacing w:val="-9"/>
        </w:rPr>
        <w:t xml:space="preserve"> </w:t>
      </w:r>
      <w:r>
        <w:t>ścian</w:t>
      </w:r>
      <w:r>
        <w:rPr>
          <w:spacing w:val="-9"/>
        </w:rPr>
        <w:t xml:space="preserve"> </w:t>
      </w:r>
      <w:r>
        <w:t>zewnętrznych</w:t>
      </w:r>
      <w:r>
        <w:rPr>
          <w:spacing w:val="-9"/>
        </w:rPr>
        <w:t xml:space="preserve"> </w:t>
      </w:r>
      <w:r>
        <w:t>wg</w:t>
      </w:r>
      <w:r>
        <w:rPr>
          <w:spacing w:val="-9"/>
        </w:rPr>
        <w:t xml:space="preserve"> </w:t>
      </w:r>
      <w:r>
        <w:t>technologii</w:t>
      </w:r>
      <w:r>
        <w:rPr>
          <w:spacing w:val="-9"/>
        </w:rPr>
        <w:t xml:space="preserve"> </w:t>
      </w:r>
      <w:r>
        <w:t>ETICS (wcześniej BSO, lekka-mokra).</w:t>
      </w:r>
    </w:p>
    <w:p w14:paraId="267CE040" w14:textId="77777777" w:rsidR="00FF4BA9" w:rsidRDefault="000E6826">
      <w:pPr>
        <w:pStyle w:val="Tekstpodstawowy"/>
        <w:spacing w:before="38"/>
        <w:ind w:left="1411"/>
      </w:pPr>
      <w:r>
        <w:t>Do</w:t>
      </w:r>
      <w:r>
        <w:rPr>
          <w:spacing w:val="-8"/>
        </w:rPr>
        <w:t xml:space="preserve"> </w:t>
      </w:r>
      <w:r>
        <w:t>ocieplenia</w:t>
      </w:r>
      <w:r>
        <w:rPr>
          <w:spacing w:val="-4"/>
        </w:rPr>
        <w:t xml:space="preserve"> </w:t>
      </w:r>
      <w:r>
        <w:t>ścian</w:t>
      </w:r>
      <w:r>
        <w:rPr>
          <w:spacing w:val="-6"/>
        </w:rPr>
        <w:t xml:space="preserve"> </w:t>
      </w:r>
      <w:r>
        <w:t>zewnętrznych</w:t>
      </w:r>
      <w:r>
        <w:rPr>
          <w:spacing w:val="-5"/>
        </w:rPr>
        <w:t xml:space="preserve"> </w:t>
      </w:r>
      <w:r>
        <w:t>budynku</w:t>
      </w:r>
      <w:r>
        <w:rPr>
          <w:spacing w:val="-4"/>
        </w:rPr>
        <w:t xml:space="preserve"> </w:t>
      </w:r>
      <w:r>
        <w:t>stosować</w:t>
      </w:r>
      <w:r>
        <w:rPr>
          <w:spacing w:val="-6"/>
        </w:rPr>
        <w:t xml:space="preserve"> </w:t>
      </w:r>
      <w:r>
        <w:t>systemowe</w:t>
      </w:r>
      <w:r>
        <w:rPr>
          <w:spacing w:val="-6"/>
        </w:rPr>
        <w:t xml:space="preserve"> </w:t>
      </w:r>
      <w:r>
        <w:t>rozwiązanie</w:t>
      </w:r>
      <w:r>
        <w:rPr>
          <w:spacing w:val="-3"/>
        </w:rPr>
        <w:t xml:space="preserve"> </w:t>
      </w:r>
      <w:r>
        <w:rPr>
          <w:spacing w:val="-2"/>
        </w:rPr>
        <w:t>oparte</w:t>
      </w:r>
    </w:p>
    <w:p w14:paraId="1FB3AC4D" w14:textId="69AC6214" w:rsidR="00FF4BA9" w:rsidRDefault="000E6826">
      <w:pPr>
        <w:pStyle w:val="Tekstpodstawowy"/>
        <w:spacing w:before="133" w:line="372" w:lineRule="auto"/>
        <w:ind w:left="1126"/>
      </w:pPr>
      <w:r>
        <w:t>na</w:t>
      </w:r>
      <w:r>
        <w:rPr>
          <w:spacing w:val="-2"/>
        </w:rPr>
        <w:t xml:space="preserve"> </w:t>
      </w:r>
      <w:r>
        <w:t>styropianie</w:t>
      </w:r>
      <w:r>
        <w:rPr>
          <w:spacing w:val="-1"/>
        </w:rPr>
        <w:t xml:space="preserve"> </w:t>
      </w:r>
      <w:r>
        <w:t>wybranym</w:t>
      </w:r>
      <w:r>
        <w:rPr>
          <w:spacing w:val="-4"/>
        </w:rPr>
        <w:t xml:space="preserve"> </w:t>
      </w:r>
      <w:r>
        <w:t>po</w:t>
      </w:r>
      <w:r>
        <w:rPr>
          <w:spacing w:val="-2"/>
        </w:rPr>
        <w:t xml:space="preserve"> </w:t>
      </w:r>
      <w:r>
        <w:t>uzgodnieniu</w:t>
      </w:r>
      <w:r>
        <w:rPr>
          <w:spacing w:val="-1"/>
        </w:rPr>
        <w:t xml:space="preserve"> </w:t>
      </w:r>
      <w:r>
        <w:t>z</w:t>
      </w:r>
      <w:r>
        <w:rPr>
          <w:spacing w:val="-5"/>
        </w:rPr>
        <w:t xml:space="preserve"> </w:t>
      </w:r>
      <w:r>
        <w:t>Inwestorem,</w:t>
      </w:r>
      <w:r>
        <w:rPr>
          <w:spacing w:val="-3"/>
        </w:rPr>
        <w:t xml:space="preserve"> </w:t>
      </w:r>
      <w:r>
        <w:t>wykonane</w:t>
      </w:r>
      <w:r>
        <w:rPr>
          <w:spacing w:val="-3"/>
        </w:rPr>
        <w:t xml:space="preserve"> </w:t>
      </w:r>
      <w:r>
        <w:t>z</w:t>
      </w:r>
      <w:r>
        <w:rPr>
          <w:spacing w:val="-3"/>
        </w:rPr>
        <w:t xml:space="preserve"> </w:t>
      </w:r>
      <w:r>
        <w:t>kompletu</w:t>
      </w:r>
      <w:r>
        <w:rPr>
          <w:spacing w:val="-3"/>
        </w:rPr>
        <w:t xml:space="preserve"> </w:t>
      </w:r>
      <w:r>
        <w:t>materiałów wchodzących</w:t>
      </w:r>
      <w:r>
        <w:rPr>
          <w:spacing w:val="-5"/>
        </w:rPr>
        <w:t xml:space="preserve"> </w:t>
      </w:r>
      <w:r>
        <w:t>w</w:t>
      </w:r>
      <w:r>
        <w:rPr>
          <w:spacing w:val="-6"/>
        </w:rPr>
        <w:t xml:space="preserve"> </w:t>
      </w:r>
      <w:r>
        <w:t>skład</w:t>
      </w:r>
      <w:r>
        <w:rPr>
          <w:spacing w:val="-3"/>
        </w:rPr>
        <w:t xml:space="preserve"> </w:t>
      </w:r>
      <w:r>
        <w:t>systemu</w:t>
      </w:r>
      <w:r>
        <w:rPr>
          <w:spacing w:val="-5"/>
        </w:rPr>
        <w:t xml:space="preserve"> </w:t>
      </w:r>
      <w:r>
        <w:t>określonego</w:t>
      </w:r>
      <w:r>
        <w:rPr>
          <w:spacing w:val="-5"/>
        </w:rPr>
        <w:t xml:space="preserve"> </w:t>
      </w:r>
      <w:r>
        <w:t>w</w:t>
      </w:r>
      <w:r>
        <w:rPr>
          <w:spacing w:val="-6"/>
        </w:rPr>
        <w:t xml:space="preserve"> </w:t>
      </w:r>
      <w:r>
        <w:t>Aprobacie</w:t>
      </w:r>
      <w:r>
        <w:rPr>
          <w:spacing w:val="-5"/>
        </w:rPr>
        <w:t xml:space="preserve"> </w:t>
      </w:r>
      <w:r>
        <w:t>Technicznej,</w:t>
      </w:r>
      <w:r>
        <w:rPr>
          <w:spacing w:val="-5"/>
        </w:rPr>
        <w:t xml:space="preserve"> </w:t>
      </w:r>
      <w:r>
        <w:t>wydanej</w:t>
      </w:r>
      <w:r>
        <w:rPr>
          <w:spacing w:val="-5"/>
        </w:rPr>
        <w:t xml:space="preserve"> </w:t>
      </w:r>
      <w:r>
        <w:t>dla</w:t>
      </w:r>
      <w:r>
        <w:rPr>
          <w:spacing w:val="-6"/>
        </w:rPr>
        <w:t xml:space="preserve"> </w:t>
      </w:r>
      <w:r>
        <w:t xml:space="preserve">zestawu wyrobów do ociepleń ścian zewnętrznych </w:t>
      </w:r>
      <w:proofErr w:type="spellStart"/>
      <w:r w:rsidRPr="00143737">
        <w:t>budynków</w:t>
      </w:r>
      <w:r w:rsidR="00143737">
        <w:t>.</w:t>
      </w:r>
      <w:r w:rsidRPr="00143737">
        <w:t>Wszelkie</w:t>
      </w:r>
      <w:proofErr w:type="spellEnd"/>
      <w:r>
        <w:t xml:space="preserve"> parametry techniczne i specyfikacje materiałów określone poniżej muszą znajdować potwierdzenie w Aprobacie Technicznej systemu a wyroby powinny być w niej zapisane</w:t>
      </w:r>
    </w:p>
    <w:p w14:paraId="4AE5D087" w14:textId="77777777" w:rsidR="00FF4BA9" w:rsidRDefault="000E6826">
      <w:pPr>
        <w:pStyle w:val="Tekstpodstawowy"/>
        <w:spacing w:line="372" w:lineRule="auto"/>
        <w:ind w:left="1126"/>
      </w:pPr>
      <w:r>
        <w:t>z</w:t>
      </w:r>
      <w:r>
        <w:rPr>
          <w:spacing w:val="-6"/>
        </w:rPr>
        <w:t xml:space="preserve"> </w:t>
      </w:r>
      <w:r>
        <w:t>nazwy</w:t>
      </w:r>
      <w:r>
        <w:rPr>
          <w:spacing w:val="-7"/>
        </w:rPr>
        <w:t xml:space="preserve"> </w:t>
      </w:r>
      <w:r>
        <w:t>oprócz</w:t>
      </w:r>
      <w:r>
        <w:rPr>
          <w:spacing w:val="-6"/>
        </w:rPr>
        <w:t xml:space="preserve"> </w:t>
      </w:r>
      <w:r>
        <w:t>styropianu</w:t>
      </w:r>
      <w:r>
        <w:rPr>
          <w:spacing w:val="-6"/>
        </w:rPr>
        <w:t xml:space="preserve"> </w:t>
      </w:r>
      <w:r>
        <w:t>i</w:t>
      </w:r>
      <w:r>
        <w:rPr>
          <w:spacing w:val="-6"/>
        </w:rPr>
        <w:t xml:space="preserve"> </w:t>
      </w:r>
      <w:r>
        <w:t>łączników</w:t>
      </w:r>
      <w:r>
        <w:rPr>
          <w:spacing w:val="-5"/>
        </w:rPr>
        <w:t xml:space="preserve"> </w:t>
      </w:r>
      <w:r>
        <w:t>mechanicznych</w:t>
      </w:r>
      <w:r>
        <w:rPr>
          <w:spacing w:val="-6"/>
        </w:rPr>
        <w:t xml:space="preserve"> </w:t>
      </w:r>
      <w:r>
        <w:t>które</w:t>
      </w:r>
      <w:r>
        <w:rPr>
          <w:spacing w:val="-6"/>
        </w:rPr>
        <w:t xml:space="preserve"> </w:t>
      </w:r>
      <w:r>
        <w:t>powinny</w:t>
      </w:r>
      <w:r>
        <w:rPr>
          <w:spacing w:val="-5"/>
        </w:rPr>
        <w:t xml:space="preserve"> </w:t>
      </w:r>
      <w:r>
        <w:t>spełniać</w:t>
      </w:r>
      <w:r>
        <w:rPr>
          <w:spacing w:val="-3"/>
        </w:rPr>
        <w:t xml:space="preserve"> </w:t>
      </w:r>
      <w:r>
        <w:t>wymagania zawarte w Aprobacie Technicznej systemu oraz wymagania postawione w projekcie.</w:t>
      </w:r>
    </w:p>
    <w:p w14:paraId="6D7D9A9D" w14:textId="5BEBD076" w:rsidR="00FF4BA9" w:rsidRDefault="000E6826">
      <w:pPr>
        <w:pStyle w:val="Tekstpodstawowy"/>
        <w:spacing w:line="372" w:lineRule="auto"/>
        <w:ind w:left="1126"/>
      </w:pPr>
      <w:r>
        <w:t>Zważając na podwyższone wymagania dotyczące odporności na uderzenia pewnych obszarów elewacji narażonych na uszkodzenia mechaniczne dopuszcza się możliwość potwierdzenia</w:t>
      </w:r>
      <w:r>
        <w:rPr>
          <w:spacing w:val="-5"/>
        </w:rPr>
        <w:t xml:space="preserve"> </w:t>
      </w:r>
      <w:r>
        <w:t>tego</w:t>
      </w:r>
      <w:r>
        <w:rPr>
          <w:spacing w:val="-6"/>
        </w:rPr>
        <w:t xml:space="preserve"> </w:t>
      </w:r>
      <w:r>
        <w:t>parametru</w:t>
      </w:r>
      <w:r>
        <w:rPr>
          <w:spacing w:val="-6"/>
        </w:rPr>
        <w:t xml:space="preserve"> </w:t>
      </w:r>
      <w:r>
        <w:t>na</w:t>
      </w:r>
      <w:r>
        <w:rPr>
          <w:spacing w:val="-7"/>
        </w:rPr>
        <w:t xml:space="preserve"> </w:t>
      </w:r>
      <w:r>
        <w:t>podstawie</w:t>
      </w:r>
      <w:r>
        <w:rPr>
          <w:spacing w:val="-4"/>
        </w:rPr>
        <w:t xml:space="preserve"> </w:t>
      </w:r>
      <w:r>
        <w:t>odrębnych</w:t>
      </w:r>
      <w:r>
        <w:rPr>
          <w:spacing w:val="-6"/>
        </w:rPr>
        <w:t xml:space="preserve"> </w:t>
      </w:r>
      <w:r>
        <w:t>raportów</w:t>
      </w:r>
      <w:r>
        <w:rPr>
          <w:spacing w:val="-7"/>
        </w:rPr>
        <w:t xml:space="preserve"> </w:t>
      </w:r>
      <w:r>
        <w:t>z</w:t>
      </w:r>
      <w:r>
        <w:rPr>
          <w:spacing w:val="-6"/>
        </w:rPr>
        <w:t xml:space="preserve"> </w:t>
      </w:r>
      <w:r>
        <w:t>badań</w:t>
      </w:r>
      <w:r>
        <w:rPr>
          <w:spacing w:val="-6"/>
        </w:rPr>
        <w:t xml:space="preserve"> </w:t>
      </w:r>
      <w:r>
        <w:t xml:space="preserve">akredytowanego </w:t>
      </w:r>
      <w:r>
        <w:rPr>
          <w:spacing w:val="-2"/>
        </w:rPr>
        <w:t>laboratorium.</w:t>
      </w:r>
    </w:p>
    <w:p w14:paraId="06A1757F" w14:textId="77777777" w:rsidR="00FF4BA9" w:rsidRDefault="00FF4BA9">
      <w:pPr>
        <w:pStyle w:val="Tekstpodstawowy"/>
        <w:spacing w:before="163"/>
      </w:pPr>
    </w:p>
    <w:p w14:paraId="214391D3" w14:textId="77777777" w:rsidR="00904435" w:rsidRDefault="00904435">
      <w:pPr>
        <w:pStyle w:val="Tekstpodstawowy"/>
        <w:spacing w:before="163"/>
      </w:pPr>
    </w:p>
    <w:p w14:paraId="28D1F568" w14:textId="77777777" w:rsidR="00143737" w:rsidRDefault="00143737">
      <w:pPr>
        <w:pStyle w:val="Tekstpodstawowy"/>
        <w:spacing w:before="163"/>
      </w:pPr>
    </w:p>
    <w:p w14:paraId="3D602770" w14:textId="77777777" w:rsidR="00904435" w:rsidRDefault="00904435">
      <w:pPr>
        <w:pStyle w:val="Tekstpodstawowy"/>
        <w:spacing w:before="163"/>
      </w:pPr>
    </w:p>
    <w:p w14:paraId="5B7F5416" w14:textId="77777777" w:rsidR="00721048" w:rsidRDefault="00721048">
      <w:pPr>
        <w:pStyle w:val="Tekstpodstawowy"/>
        <w:spacing w:before="163"/>
      </w:pPr>
    </w:p>
    <w:p w14:paraId="7B25315F" w14:textId="77777777" w:rsidR="00FF4BA9" w:rsidRDefault="000E6826">
      <w:pPr>
        <w:pStyle w:val="Nagwek1"/>
        <w:ind w:left="735"/>
      </w:pPr>
      <w:r>
        <w:t>Ocieplenie</w:t>
      </w:r>
      <w:r>
        <w:rPr>
          <w:spacing w:val="-4"/>
        </w:rPr>
        <w:t xml:space="preserve"> </w:t>
      </w:r>
      <w:r>
        <w:t>ścian</w:t>
      </w:r>
      <w:r>
        <w:rPr>
          <w:spacing w:val="-5"/>
        </w:rPr>
        <w:t xml:space="preserve"> </w:t>
      </w:r>
      <w:r>
        <w:rPr>
          <w:spacing w:val="-2"/>
        </w:rPr>
        <w:t>zewnętrznych.</w:t>
      </w:r>
    </w:p>
    <w:p w14:paraId="5CE3F81B" w14:textId="77777777" w:rsidR="00FF4BA9" w:rsidRDefault="000E6826">
      <w:pPr>
        <w:pStyle w:val="Tekstpodstawowy"/>
        <w:spacing w:before="141"/>
        <w:ind w:left="735"/>
      </w:pPr>
      <w:r>
        <w:t>Ocieplenie</w:t>
      </w:r>
      <w:r>
        <w:rPr>
          <w:spacing w:val="-5"/>
        </w:rPr>
        <w:t xml:space="preserve"> </w:t>
      </w:r>
      <w:r>
        <w:t>części</w:t>
      </w:r>
      <w:r>
        <w:rPr>
          <w:spacing w:val="-6"/>
        </w:rPr>
        <w:t xml:space="preserve"> </w:t>
      </w:r>
      <w:r>
        <w:t>cokołowej</w:t>
      </w:r>
      <w:r>
        <w:rPr>
          <w:spacing w:val="-4"/>
        </w:rPr>
        <w:t xml:space="preserve"> </w:t>
      </w:r>
      <w:r>
        <w:t>w</w:t>
      </w:r>
      <w:r>
        <w:rPr>
          <w:spacing w:val="-5"/>
        </w:rPr>
        <w:t xml:space="preserve"> </w:t>
      </w:r>
      <w:r>
        <w:t>tym</w:t>
      </w:r>
      <w:r>
        <w:rPr>
          <w:spacing w:val="-4"/>
        </w:rPr>
        <w:t xml:space="preserve"> </w:t>
      </w:r>
      <w:r>
        <w:t>poniżej</w:t>
      </w:r>
      <w:r>
        <w:rPr>
          <w:spacing w:val="-4"/>
        </w:rPr>
        <w:t xml:space="preserve"> </w:t>
      </w:r>
      <w:r>
        <w:rPr>
          <w:spacing w:val="-2"/>
        </w:rPr>
        <w:t>gruntu.</w:t>
      </w:r>
    </w:p>
    <w:p w14:paraId="37F21441" w14:textId="77777777" w:rsidR="00FF4BA9" w:rsidRDefault="00FF4BA9">
      <w:pPr>
        <w:pStyle w:val="Tekstpodstawowy"/>
        <w:spacing w:before="76"/>
      </w:pPr>
    </w:p>
    <w:p w14:paraId="5CFFC486" w14:textId="77777777" w:rsidR="00FF4BA9" w:rsidRDefault="000E6826">
      <w:pPr>
        <w:pStyle w:val="Nagwek1"/>
        <w:spacing w:before="1"/>
      </w:pPr>
      <w:r>
        <w:t>Klej</w:t>
      </w:r>
      <w:r>
        <w:rPr>
          <w:spacing w:val="-5"/>
        </w:rPr>
        <w:t xml:space="preserve"> </w:t>
      </w:r>
      <w:r>
        <w:t>do</w:t>
      </w:r>
      <w:r>
        <w:rPr>
          <w:spacing w:val="-5"/>
        </w:rPr>
        <w:t xml:space="preserve"> </w:t>
      </w:r>
      <w:r>
        <w:t>przyklejania</w:t>
      </w:r>
      <w:r>
        <w:rPr>
          <w:spacing w:val="-1"/>
        </w:rPr>
        <w:t xml:space="preserve"> </w:t>
      </w:r>
      <w:r>
        <w:rPr>
          <w:spacing w:val="-2"/>
        </w:rPr>
        <w:t>styropianu.</w:t>
      </w:r>
    </w:p>
    <w:p w14:paraId="5B232A63" w14:textId="77777777" w:rsidR="00FF4BA9" w:rsidRDefault="000E6826">
      <w:pPr>
        <w:pStyle w:val="Tekstpodstawowy"/>
        <w:spacing w:before="161" w:line="336" w:lineRule="auto"/>
        <w:ind w:left="1126" w:right="1008"/>
      </w:pPr>
      <w:r>
        <w:t>Zaprawa</w:t>
      </w:r>
      <w:r>
        <w:rPr>
          <w:spacing w:val="-6"/>
        </w:rPr>
        <w:t xml:space="preserve"> </w:t>
      </w:r>
      <w:r>
        <w:t>klejąca,</w:t>
      </w:r>
      <w:r>
        <w:rPr>
          <w:spacing w:val="-5"/>
        </w:rPr>
        <w:t xml:space="preserve"> </w:t>
      </w:r>
      <w:r>
        <w:t>cementowa,</w:t>
      </w:r>
      <w:r>
        <w:rPr>
          <w:spacing w:val="-5"/>
        </w:rPr>
        <w:t xml:space="preserve"> </w:t>
      </w:r>
      <w:r>
        <w:t>sucha</w:t>
      </w:r>
      <w:r>
        <w:rPr>
          <w:spacing w:val="-6"/>
        </w:rPr>
        <w:t xml:space="preserve"> </w:t>
      </w:r>
      <w:r>
        <w:t>do</w:t>
      </w:r>
      <w:r>
        <w:rPr>
          <w:spacing w:val="-4"/>
        </w:rPr>
        <w:t xml:space="preserve"> </w:t>
      </w:r>
      <w:r>
        <w:t>zarobienia</w:t>
      </w:r>
      <w:r>
        <w:rPr>
          <w:spacing w:val="-6"/>
        </w:rPr>
        <w:t xml:space="preserve"> </w:t>
      </w:r>
      <w:r>
        <w:t>wodą</w:t>
      </w:r>
      <w:r>
        <w:rPr>
          <w:spacing w:val="-6"/>
        </w:rPr>
        <w:t xml:space="preserve"> </w:t>
      </w:r>
      <w:r>
        <w:t>na</w:t>
      </w:r>
      <w:r>
        <w:rPr>
          <w:spacing w:val="-4"/>
        </w:rPr>
        <w:t xml:space="preserve"> </w:t>
      </w:r>
      <w:r>
        <w:t>budowie</w:t>
      </w:r>
      <w:r>
        <w:rPr>
          <w:spacing w:val="-5"/>
        </w:rPr>
        <w:t xml:space="preserve"> </w:t>
      </w:r>
      <w:r>
        <w:t>w opakowaniach papierowych.</w:t>
      </w:r>
    </w:p>
    <w:p w14:paraId="6F1DEC68" w14:textId="77777777" w:rsidR="00FF4BA9" w:rsidRDefault="000E6826">
      <w:pPr>
        <w:pStyle w:val="Tekstpodstawowy"/>
        <w:spacing w:before="81"/>
        <w:ind w:left="1126"/>
      </w:pPr>
      <w:r>
        <w:t>Przyczepność,</w:t>
      </w:r>
      <w:r>
        <w:rPr>
          <w:spacing w:val="-4"/>
        </w:rPr>
        <w:t xml:space="preserve"> </w:t>
      </w:r>
      <w:r>
        <w:t>[</w:t>
      </w:r>
      <w:proofErr w:type="spellStart"/>
      <w:r>
        <w:t>MPa</w:t>
      </w:r>
      <w:proofErr w:type="spellEnd"/>
      <w:r>
        <w:t>]</w:t>
      </w:r>
      <w:r>
        <w:rPr>
          <w:spacing w:val="-2"/>
        </w:rPr>
        <w:t xml:space="preserve"> </w:t>
      </w:r>
      <w:r>
        <w:t>wg</w:t>
      </w:r>
      <w:r>
        <w:rPr>
          <w:spacing w:val="-5"/>
        </w:rPr>
        <w:t xml:space="preserve"> </w:t>
      </w:r>
      <w:r>
        <w:t>ETAG</w:t>
      </w:r>
      <w:r>
        <w:rPr>
          <w:spacing w:val="-3"/>
        </w:rPr>
        <w:t xml:space="preserve"> </w:t>
      </w:r>
      <w:r>
        <w:rPr>
          <w:spacing w:val="-4"/>
        </w:rPr>
        <w:t>004:</w:t>
      </w:r>
    </w:p>
    <w:p w14:paraId="6A0346D1" w14:textId="77777777" w:rsidR="00FF4BA9" w:rsidRDefault="000E6826">
      <w:pPr>
        <w:pStyle w:val="Tekstpodstawowy"/>
        <w:spacing w:before="141"/>
        <w:ind w:left="1126"/>
      </w:pPr>
      <w:r>
        <w:t>a)</w:t>
      </w:r>
      <w:r>
        <w:rPr>
          <w:spacing w:val="-1"/>
        </w:rPr>
        <w:t xml:space="preserve"> </w:t>
      </w:r>
      <w:r>
        <w:t>do</w:t>
      </w:r>
      <w:r>
        <w:rPr>
          <w:spacing w:val="-1"/>
        </w:rPr>
        <w:t xml:space="preserve"> </w:t>
      </w:r>
      <w:r>
        <w:rPr>
          <w:spacing w:val="-2"/>
        </w:rPr>
        <w:t>betonu:</w:t>
      </w:r>
    </w:p>
    <w:p w14:paraId="7CADE28A" w14:textId="77777777" w:rsidR="00FF4BA9" w:rsidRDefault="000E6826">
      <w:pPr>
        <w:pStyle w:val="Akapitzlist"/>
        <w:numPr>
          <w:ilvl w:val="0"/>
          <w:numId w:val="14"/>
        </w:numPr>
        <w:tabs>
          <w:tab w:val="left" w:pos="1345"/>
        </w:tabs>
        <w:ind w:left="1345" w:hanging="149"/>
        <w:rPr>
          <w:sz w:val="20"/>
        </w:rPr>
      </w:pPr>
      <w:r>
        <w:rPr>
          <w:sz w:val="20"/>
        </w:rPr>
        <w:t>w</w:t>
      </w:r>
      <w:r>
        <w:rPr>
          <w:spacing w:val="-7"/>
          <w:sz w:val="20"/>
        </w:rPr>
        <w:t xml:space="preserve"> </w:t>
      </w:r>
      <w:r>
        <w:rPr>
          <w:sz w:val="20"/>
        </w:rPr>
        <w:t>stanie</w:t>
      </w:r>
      <w:r>
        <w:rPr>
          <w:spacing w:val="-2"/>
          <w:sz w:val="20"/>
        </w:rPr>
        <w:t xml:space="preserve"> </w:t>
      </w:r>
      <w:r>
        <w:rPr>
          <w:sz w:val="20"/>
        </w:rPr>
        <w:t>powietrzno-suchym</w:t>
      </w:r>
      <w:r>
        <w:rPr>
          <w:spacing w:val="-2"/>
          <w:sz w:val="20"/>
        </w:rPr>
        <w:t xml:space="preserve"> </w:t>
      </w:r>
      <w:r>
        <w:rPr>
          <w:sz w:val="20"/>
        </w:rPr>
        <w:t>³</w:t>
      </w:r>
      <w:r>
        <w:rPr>
          <w:spacing w:val="-4"/>
          <w:sz w:val="20"/>
        </w:rPr>
        <w:t xml:space="preserve"> </w:t>
      </w:r>
      <w:r>
        <w:rPr>
          <w:spacing w:val="-5"/>
          <w:sz w:val="20"/>
        </w:rPr>
        <w:t>0,3</w:t>
      </w:r>
    </w:p>
    <w:p w14:paraId="35D8D60C" w14:textId="77777777" w:rsidR="00FF4BA9" w:rsidRDefault="000E6826">
      <w:pPr>
        <w:pStyle w:val="Akapitzlist"/>
        <w:numPr>
          <w:ilvl w:val="0"/>
          <w:numId w:val="14"/>
        </w:numPr>
        <w:tabs>
          <w:tab w:val="left" w:pos="1345"/>
        </w:tabs>
        <w:spacing w:before="158"/>
        <w:ind w:left="1345" w:hanging="149"/>
        <w:rPr>
          <w:sz w:val="20"/>
        </w:rPr>
      </w:pPr>
      <w:r>
        <w:rPr>
          <w:sz w:val="20"/>
        </w:rPr>
        <w:t>po</w:t>
      </w:r>
      <w:r>
        <w:rPr>
          <w:spacing w:val="-2"/>
          <w:sz w:val="20"/>
        </w:rPr>
        <w:t xml:space="preserve"> </w:t>
      </w:r>
      <w:r>
        <w:rPr>
          <w:sz w:val="20"/>
        </w:rPr>
        <w:t>48</w:t>
      </w:r>
      <w:r>
        <w:rPr>
          <w:spacing w:val="-1"/>
          <w:sz w:val="20"/>
        </w:rPr>
        <w:t xml:space="preserve"> </w:t>
      </w:r>
      <w:r>
        <w:rPr>
          <w:sz w:val="20"/>
        </w:rPr>
        <w:t>h</w:t>
      </w:r>
      <w:r>
        <w:rPr>
          <w:spacing w:val="-2"/>
          <w:sz w:val="20"/>
        </w:rPr>
        <w:t xml:space="preserve"> </w:t>
      </w:r>
      <w:r>
        <w:rPr>
          <w:sz w:val="20"/>
        </w:rPr>
        <w:t>w</w:t>
      </w:r>
      <w:r>
        <w:rPr>
          <w:spacing w:val="-2"/>
          <w:sz w:val="20"/>
        </w:rPr>
        <w:t xml:space="preserve"> </w:t>
      </w:r>
      <w:r>
        <w:rPr>
          <w:sz w:val="20"/>
        </w:rPr>
        <w:t>wodzie</w:t>
      </w:r>
      <w:r>
        <w:rPr>
          <w:spacing w:val="-1"/>
          <w:sz w:val="20"/>
        </w:rPr>
        <w:t xml:space="preserve"> </w:t>
      </w:r>
      <w:r>
        <w:rPr>
          <w:sz w:val="20"/>
        </w:rPr>
        <w:t>i</w:t>
      </w:r>
      <w:r>
        <w:rPr>
          <w:spacing w:val="-2"/>
          <w:sz w:val="20"/>
        </w:rPr>
        <w:t xml:space="preserve"> </w:t>
      </w:r>
      <w:r>
        <w:rPr>
          <w:sz w:val="20"/>
        </w:rPr>
        <w:t>2</w:t>
      </w:r>
      <w:r>
        <w:rPr>
          <w:spacing w:val="-1"/>
          <w:sz w:val="20"/>
        </w:rPr>
        <w:t xml:space="preserve"> </w:t>
      </w:r>
      <w:r>
        <w:rPr>
          <w:sz w:val="20"/>
        </w:rPr>
        <w:t>h</w:t>
      </w:r>
      <w:r>
        <w:rPr>
          <w:spacing w:val="-2"/>
          <w:sz w:val="20"/>
        </w:rPr>
        <w:t xml:space="preserve"> </w:t>
      </w:r>
      <w:r>
        <w:rPr>
          <w:sz w:val="20"/>
        </w:rPr>
        <w:t>suszenia</w:t>
      </w:r>
      <w:r>
        <w:rPr>
          <w:spacing w:val="2"/>
          <w:sz w:val="20"/>
        </w:rPr>
        <w:t xml:space="preserve"> </w:t>
      </w:r>
      <w:r>
        <w:rPr>
          <w:sz w:val="20"/>
        </w:rPr>
        <w:t>³</w:t>
      </w:r>
      <w:r>
        <w:rPr>
          <w:spacing w:val="-2"/>
          <w:sz w:val="20"/>
        </w:rPr>
        <w:t xml:space="preserve"> </w:t>
      </w:r>
      <w:r>
        <w:rPr>
          <w:spacing w:val="-5"/>
          <w:sz w:val="20"/>
        </w:rPr>
        <w:t>0,2</w:t>
      </w:r>
    </w:p>
    <w:p w14:paraId="5A986565" w14:textId="77777777" w:rsidR="00FF4BA9" w:rsidRDefault="000E6826">
      <w:pPr>
        <w:pStyle w:val="Akapitzlist"/>
        <w:numPr>
          <w:ilvl w:val="0"/>
          <w:numId w:val="14"/>
        </w:numPr>
        <w:tabs>
          <w:tab w:val="left" w:pos="1345"/>
        </w:tabs>
        <w:spacing w:before="156"/>
        <w:ind w:left="1345" w:hanging="149"/>
        <w:rPr>
          <w:sz w:val="20"/>
        </w:rPr>
      </w:pPr>
      <w:r>
        <w:rPr>
          <w:sz w:val="20"/>
        </w:rPr>
        <w:t>po</w:t>
      </w:r>
      <w:r>
        <w:rPr>
          <w:spacing w:val="-2"/>
          <w:sz w:val="20"/>
        </w:rPr>
        <w:t xml:space="preserve"> </w:t>
      </w:r>
      <w:r>
        <w:rPr>
          <w:sz w:val="20"/>
        </w:rPr>
        <w:t>48</w:t>
      </w:r>
      <w:r>
        <w:rPr>
          <w:spacing w:val="-1"/>
          <w:sz w:val="20"/>
        </w:rPr>
        <w:t xml:space="preserve"> </w:t>
      </w:r>
      <w:r>
        <w:rPr>
          <w:sz w:val="20"/>
        </w:rPr>
        <w:t>h</w:t>
      </w:r>
      <w:r>
        <w:rPr>
          <w:spacing w:val="-2"/>
          <w:sz w:val="20"/>
        </w:rPr>
        <w:t xml:space="preserve"> </w:t>
      </w:r>
      <w:r>
        <w:rPr>
          <w:sz w:val="20"/>
        </w:rPr>
        <w:t>w</w:t>
      </w:r>
      <w:r>
        <w:rPr>
          <w:spacing w:val="-2"/>
          <w:sz w:val="20"/>
        </w:rPr>
        <w:t xml:space="preserve"> </w:t>
      </w:r>
      <w:r>
        <w:rPr>
          <w:sz w:val="20"/>
        </w:rPr>
        <w:t>wodzie</w:t>
      </w:r>
      <w:r>
        <w:rPr>
          <w:spacing w:val="-1"/>
          <w:sz w:val="20"/>
        </w:rPr>
        <w:t xml:space="preserve"> </w:t>
      </w:r>
      <w:r>
        <w:rPr>
          <w:sz w:val="20"/>
        </w:rPr>
        <w:t>i</w:t>
      </w:r>
      <w:r>
        <w:rPr>
          <w:spacing w:val="-2"/>
          <w:sz w:val="20"/>
        </w:rPr>
        <w:t xml:space="preserve"> </w:t>
      </w:r>
      <w:r>
        <w:rPr>
          <w:sz w:val="20"/>
        </w:rPr>
        <w:t>7</w:t>
      </w:r>
      <w:r>
        <w:rPr>
          <w:spacing w:val="-1"/>
          <w:sz w:val="20"/>
        </w:rPr>
        <w:t xml:space="preserve"> </w:t>
      </w:r>
      <w:r>
        <w:rPr>
          <w:sz w:val="20"/>
        </w:rPr>
        <w:t>dni</w:t>
      </w:r>
      <w:r>
        <w:rPr>
          <w:spacing w:val="-3"/>
          <w:sz w:val="20"/>
        </w:rPr>
        <w:t xml:space="preserve"> </w:t>
      </w:r>
      <w:r>
        <w:rPr>
          <w:sz w:val="20"/>
        </w:rPr>
        <w:t xml:space="preserve">suszenia ³ </w:t>
      </w:r>
      <w:r>
        <w:rPr>
          <w:spacing w:val="-5"/>
          <w:sz w:val="20"/>
        </w:rPr>
        <w:t>0,3</w:t>
      </w:r>
    </w:p>
    <w:p w14:paraId="1EE87E2B" w14:textId="77777777" w:rsidR="00FF4BA9" w:rsidRDefault="00FF4BA9">
      <w:pPr>
        <w:pStyle w:val="Tekstpodstawowy"/>
        <w:spacing w:before="173"/>
      </w:pPr>
    </w:p>
    <w:p w14:paraId="583D0BD7" w14:textId="77777777" w:rsidR="00FF4BA9" w:rsidRDefault="000E6826">
      <w:pPr>
        <w:pStyle w:val="Nagwek1"/>
      </w:pPr>
      <w:r>
        <w:t>Izolacja</w:t>
      </w:r>
      <w:r>
        <w:rPr>
          <w:spacing w:val="-5"/>
        </w:rPr>
        <w:t xml:space="preserve"> </w:t>
      </w:r>
      <w:r>
        <w:rPr>
          <w:spacing w:val="-2"/>
        </w:rPr>
        <w:t>termiczna.</w:t>
      </w:r>
    </w:p>
    <w:p w14:paraId="38FC173D" w14:textId="77777777" w:rsidR="00FF4BA9" w:rsidRDefault="000E6826">
      <w:pPr>
        <w:pStyle w:val="Tekstpodstawowy"/>
        <w:spacing w:before="163" w:line="348" w:lineRule="auto"/>
        <w:ind w:left="1126" w:firstLine="284"/>
      </w:pPr>
      <w:r>
        <w:t>Płyty</w:t>
      </w:r>
      <w:r>
        <w:rPr>
          <w:spacing w:val="-3"/>
        </w:rPr>
        <w:t xml:space="preserve"> </w:t>
      </w:r>
      <w:r>
        <w:t>styropianowe</w:t>
      </w:r>
      <w:r>
        <w:rPr>
          <w:spacing w:val="-4"/>
        </w:rPr>
        <w:t xml:space="preserve"> </w:t>
      </w:r>
      <w:r>
        <w:t>grafitowe</w:t>
      </w:r>
      <w:r>
        <w:rPr>
          <w:spacing w:val="-2"/>
        </w:rPr>
        <w:t xml:space="preserve"> </w:t>
      </w:r>
      <w:r>
        <w:t>typu</w:t>
      </w:r>
      <w:r>
        <w:rPr>
          <w:spacing w:val="-4"/>
        </w:rPr>
        <w:t xml:space="preserve"> </w:t>
      </w:r>
      <w:r>
        <w:t>fasada,</w:t>
      </w:r>
      <w:r>
        <w:rPr>
          <w:spacing w:val="-4"/>
        </w:rPr>
        <w:t xml:space="preserve"> </w:t>
      </w:r>
      <w:r>
        <w:t>co</w:t>
      </w:r>
      <w:r>
        <w:rPr>
          <w:spacing w:val="-4"/>
        </w:rPr>
        <w:t xml:space="preserve"> </w:t>
      </w:r>
      <w:r>
        <w:t>najmniej</w:t>
      </w:r>
      <w:r>
        <w:rPr>
          <w:spacing w:val="-2"/>
        </w:rPr>
        <w:t xml:space="preserve"> </w:t>
      </w:r>
      <w:r>
        <w:t>klasy</w:t>
      </w:r>
      <w:r>
        <w:rPr>
          <w:spacing w:val="-3"/>
        </w:rPr>
        <w:t xml:space="preserve"> </w:t>
      </w:r>
      <w:r>
        <w:t>E</w:t>
      </w:r>
      <w:r>
        <w:rPr>
          <w:spacing w:val="-5"/>
        </w:rPr>
        <w:t xml:space="preserve"> </w:t>
      </w:r>
      <w:r>
        <w:t>reakcji</w:t>
      </w:r>
      <w:r>
        <w:rPr>
          <w:spacing w:val="-4"/>
        </w:rPr>
        <w:t xml:space="preserve"> </w:t>
      </w:r>
      <w:r>
        <w:t>na</w:t>
      </w:r>
      <w:r>
        <w:rPr>
          <w:spacing w:val="-3"/>
        </w:rPr>
        <w:t xml:space="preserve"> </w:t>
      </w:r>
      <w:r>
        <w:t>ogień</w:t>
      </w:r>
      <w:r>
        <w:rPr>
          <w:spacing w:val="-5"/>
        </w:rPr>
        <w:t xml:space="preserve"> </w:t>
      </w:r>
      <w:r>
        <w:t>wg</w:t>
      </w:r>
      <w:r>
        <w:rPr>
          <w:spacing w:val="-5"/>
        </w:rPr>
        <w:t xml:space="preserve"> </w:t>
      </w:r>
      <w:r>
        <w:t>PN-EN 13501-1+A1:2010 (odpowiadające określeniu „samogasnące” wg Rozporządzenia Ministra Infrastruktury z dnia 12 kwietnia 2002r., Dz. U. 75, poz. 690), spełniające dodatkowo następujące wymagania:</w:t>
      </w:r>
    </w:p>
    <w:p w14:paraId="3A145AB9" w14:textId="77777777" w:rsidR="00FF4BA9" w:rsidRDefault="000E6826">
      <w:pPr>
        <w:pStyle w:val="Akapitzlist"/>
        <w:numPr>
          <w:ilvl w:val="1"/>
          <w:numId w:val="14"/>
        </w:numPr>
        <w:tabs>
          <w:tab w:val="left" w:pos="1546"/>
        </w:tabs>
        <w:spacing w:before="7"/>
        <w:ind w:left="1546" w:hanging="125"/>
        <w:rPr>
          <w:sz w:val="20"/>
        </w:rPr>
      </w:pPr>
      <w:r>
        <w:rPr>
          <w:sz w:val="20"/>
        </w:rPr>
        <w:t>wymiary</w:t>
      </w:r>
      <w:r>
        <w:rPr>
          <w:spacing w:val="-2"/>
          <w:sz w:val="20"/>
        </w:rPr>
        <w:t xml:space="preserve"> </w:t>
      </w:r>
      <w:r>
        <w:rPr>
          <w:sz w:val="20"/>
        </w:rPr>
        <w:t>powierzchniowe</w:t>
      </w:r>
      <w:r>
        <w:rPr>
          <w:spacing w:val="-1"/>
          <w:sz w:val="20"/>
        </w:rPr>
        <w:t xml:space="preserve"> </w:t>
      </w:r>
      <w:r>
        <w:rPr>
          <w:sz w:val="20"/>
        </w:rPr>
        <w:t>–</w:t>
      </w:r>
      <w:r>
        <w:rPr>
          <w:spacing w:val="-5"/>
          <w:sz w:val="20"/>
        </w:rPr>
        <w:t xml:space="preserve"> </w:t>
      </w:r>
      <w:r>
        <w:rPr>
          <w:sz w:val="20"/>
        </w:rPr>
        <w:t>nie</w:t>
      </w:r>
      <w:r>
        <w:rPr>
          <w:spacing w:val="-3"/>
          <w:sz w:val="20"/>
        </w:rPr>
        <w:t xml:space="preserve"> </w:t>
      </w:r>
      <w:r>
        <w:rPr>
          <w:sz w:val="20"/>
        </w:rPr>
        <w:t>więcej</w:t>
      </w:r>
      <w:r>
        <w:rPr>
          <w:spacing w:val="-5"/>
          <w:sz w:val="20"/>
        </w:rPr>
        <w:t xml:space="preserve"> </w:t>
      </w:r>
      <w:r>
        <w:rPr>
          <w:sz w:val="20"/>
        </w:rPr>
        <w:t>niż</w:t>
      </w:r>
      <w:r>
        <w:rPr>
          <w:spacing w:val="-3"/>
          <w:sz w:val="20"/>
        </w:rPr>
        <w:t xml:space="preserve"> </w:t>
      </w:r>
      <w:r>
        <w:rPr>
          <w:sz w:val="20"/>
        </w:rPr>
        <w:t>600</w:t>
      </w:r>
      <w:r>
        <w:rPr>
          <w:spacing w:val="-3"/>
          <w:sz w:val="20"/>
        </w:rPr>
        <w:t xml:space="preserve"> </w:t>
      </w:r>
      <w:r>
        <w:rPr>
          <w:sz w:val="20"/>
        </w:rPr>
        <w:t>x</w:t>
      </w:r>
      <w:r>
        <w:rPr>
          <w:spacing w:val="-2"/>
          <w:sz w:val="20"/>
        </w:rPr>
        <w:t xml:space="preserve"> </w:t>
      </w:r>
      <w:r>
        <w:rPr>
          <w:sz w:val="20"/>
        </w:rPr>
        <w:t>1200</w:t>
      </w:r>
      <w:r>
        <w:rPr>
          <w:spacing w:val="-2"/>
          <w:sz w:val="20"/>
        </w:rPr>
        <w:t xml:space="preserve"> </w:t>
      </w:r>
      <w:r>
        <w:rPr>
          <w:spacing w:val="-5"/>
          <w:sz w:val="20"/>
        </w:rPr>
        <w:t>mm,</w:t>
      </w:r>
    </w:p>
    <w:p w14:paraId="39E943B3" w14:textId="77777777" w:rsidR="00FF4BA9" w:rsidRDefault="000E6826">
      <w:pPr>
        <w:pStyle w:val="Akapitzlist"/>
        <w:numPr>
          <w:ilvl w:val="1"/>
          <w:numId w:val="14"/>
        </w:numPr>
        <w:tabs>
          <w:tab w:val="left" w:pos="1546"/>
        </w:tabs>
        <w:spacing w:before="140"/>
        <w:ind w:left="1546" w:hanging="125"/>
        <w:rPr>
          <w:sz w:val="20"/>
        </w:rPr>
      </w:pPr>
      <w:r>
        <w:rPr>
          <w:sz w:val="20"/>
        </w:rPr>
        <w:t>powierzchnie</w:t>
      </w:r>
      <w:r>
        <w:rPr>
          <w:spacing w:val="-4"/>
          <w:sz w:val="20"/>
        </w:rPr>
        <w:t xml:space="preserve"> </w:t>
      </w:r>
      <w:r>
        <w:rPr>
          <w:sz w:val="20"/>
        </w:rPr>
        <w:t>płyt</w:t>
      </w:r>
      <w:r>
        <w:rPr>
          <w:spacing w:val="-2"/>
          <w:sz w:val="20"/>
        </w:rPr>
        <w:t xml:space="preserve"> </w:t>
      </w:r>
      <w:r>
        <w:rPr>
          <w:sz w:val="20"/>
        </w:rPr>
        <w:t>–</w:t>
      </w:r>
      <w:r>
        <w:rPr>
          <w:spacing w:val="-4"/>
          <w:sz w:val="20"/>
        </w:rPr>
        <w:t xml:space="preserve"> </w:t>
      </w:r>
      <w:r>
        <w:rPr>
          <w:sz w:val="20"/>
        </w:rPr>
        <w:t>szorstkie,</w:t>
      </w:r>
      <w:r>
        <w:rPr>
          <w:spacing w:val="-3"/>
          <w:sz w:val="20"/>
        </w:rPr>
        <w:t xml:space="preserve"> </w:t>
      </w:r>
      <w:r>
        <w:rPr>
          <w:sz w:val="20"/>
        </w:rPr>
        <w:t>po</w:t>
      </w:r>
      <w:r>
        <w:rPr>
          <w:spacing w:val="-4"/>
          <w:sz w:val="20"/>
        </w:rPr>
        <w:t xml:space="preserve"> </w:t>
      </w:r>
      <w:r>
        <w:rPr>
          <w:sz w:val="20"/>
        </w:rPr>
        <w:t>krojeniu</w:t>
      </w:r>
      <w:r>
        <w:rPr>
          <w:spacing w:val="-4"/>
          <w:sz w:val="20"/>
        </w:rPr>
        <w:t xml:space="preserve"> </w:t>
      </w:r>
      <w:r>
        <w:rPr>
          <w:sz w:val="20"/>
        </w:rPr>
        <w:t>z</w:t>
      </w:r>
      <w:r>
        <w:rPr>
          <w:spacing w:val="-3"/>
          <w:sz w:val="20"/>
        </w:rPr>
        <w:t xml:space="preserve"> </w:t>
      </w:r>
      <w:r>
        <w:rPr>
          <w:spacing w:val="-2"/>
          <w:sz w:val="20"/>
        </w:rPr>
        <w:t>bloków,</w:t>
      </w:r>
    </w:p>
    <w:p w14:paraId="44D6F15C" w14:textId="77777777" w:rsidR="00FF4BA9" w:rsidRDefault="000E6826">
      <w:pPr>
        <w:pStyle w:val="Akapitzlist"/>
        <w:numPr>
          <w:ilvl w:val="1"/>
          <w:numId w:val="14"/>
        </w:numPr>
        <w:tabs>
          <w:tab w:val="left" w:pos="1546"/>
        </w:tabs>
        <w:spacing w:before="142"/>
        <w:ind w:left="1546" w:hanging="125"/>
        <w:rPr>
          <w:sz w:val="20"/>
        </w:rPr>
      </w:pPr>
      <w:r>
        <w:rPr>
          <w:sz w:val="20"/>
        </w:rPr>
        <w:t>boki</w:t>
      </w:r>
      <w:r>
        <w:rPr>
          <w:spacing w:val="-7"/>
          <w:sz w:val="20"/>
        </w:rPr>
        <w:t xml:space="preserve"> </w:t>
      </w:r>
      <w:r>
        <w:rPr>
          <w:sz w:val="20"/>
        </w:rPr>
        <w:t>proste</w:t>
      </w:r>
      <w:r>
        <w:rPr>
          <w:spacing w:val="-2"/>
          <w:sz w:val="20"/>
        </w:rPr>
        <w:t xml:space="preserve"> </w:t>
      </w:r>
      <w:r>
        <w:rPr>
          <w:sz w:val="20"/>
        </w:rPr>
        <w:t>lub</w:t>
      </w:r>
      <w:r>
        <w:rPr>
          <w:spacing w:val="-4"/>
          <w:sz w:val="20"/>
        </w:rPr>
        <w:t xml:space="preserve"> </w:t>
      </w:r>
      <w:r>
        <w:rPr>
          <w:sz w:val="20"/>
        </w:rPr>
        <w:t>profilowane</w:t>
      </w:r>
      <w:r>
        <w:rPr>
          <w:spacing w:val="-4"/>
          <w:sz w:val="20"/>
        </w:rPr>
        <w:t xml:space="preserve"> </w:t>
      </w:r>
      <w:r>
        <w:rPr>
          <w:sz w:val="20"/>
        </w:rPr>
        <w:t>na</w:t>
      </w:r>
      <w:r>
        <w:rPr>
          <w:spacing w:val="-3"/>
          <w:sz w:val="20"/>
        </w:rPr>
        <w:t xml:space="preserve"> </w:t>
      </w:r>
      <w:r>
        <w:rPr>
          <w:sz w:val="20"/>
        </w:rPr>
        <w:t>zakładkę</w:t>
      </w:r>
      <w:r>
        <w:rPr>
          <w:spacing w:val="-2"/>
          <w:sz w:val="20"/>
        </w:rPr>
        <w:t xml:space="preserve"> </w:t>
      </w:r>
      <w:r>
        <w:rPr>
          <w:sz w:val="20"/>
        </w:rPr>
        <w:t>lub</w:t>
      </w:r>
      <w:r>
        <w:rPr>
          <w:spacing w:val="-4"/>
          <w:sz w:val="20"/>
        </w:rPr>
        <w:t xml:space="preserve"> </w:t>
      </w:r>
      <w:r>
        <w:rPr>
          <w:sz w:val="20"/>
        </w:rPr>
        <w:t>pióro-</w:t>
      </w:r>
      <w:r>
        <w:rPr>
          <w:spacing w:val="-2"/>
          <w:sz w:val="20"/>
        </w:rPr>
        <w:t>wpust,</w:t>
      </w:r>
    </w:p>
    <w:p w14:paraId="04F62D45" w14:textId="77777777" w:rsidR="00FF4BA9" w:rsidRDefault="000E6826">
      <w:pPr>
        <w:pStyle w:val="Akapitzlist"/>
        <w:numPr>
          <w:ilvl w:val="1"/>
          <w:numId w:val="14"/>
        </w:numPr>
        <w:tabs>
          <w:tab w:val="left" w:pos="1546"/>
        </w:tabs>
        <w:spacing w:before="140"/>
        <w:ind w:left="1546" w:hanging="125"/>
        <w:rPr>
          <w:sz w:val="20"/>
        </w:rPr>
      </w:pPr>
      <w:r>
        <w:rPr>
          <w:sz w:val="20"/>
        </w:rPr>
        <w:t>krawędzie</w:t>
      </w:r>
      <w:r>
        <w:rPr>
          <w:spacing w:val="-3"/>
          <w:sz w:val="20"/>
        </w:rPr>
        <w:t xml:space="preserve"> </w:t>
      </w:r>
      <w:r>
        <w:rPr>
          <w:sz w:val="20"/>
        </w:rPr>
        <w:t>–</w:t>
      </w:r>
      <w:r>
        <w:rPr>
          <w:spacing w:val="-2"/>
          <w:sz w:val="20"/>
        </w:rPr>
        <w:t xml:space="preserve"> </w:t>
      </w:r>
      <w:r>
        <w:rPr>
          <w:sz w:val="20"/>
        </w:rPr>
        <w:t>proste,</w:t>
      </w:r>
      <w:r>
        <w:rPr>
          <w:spacing w:val="-4"/>
          <w:sz w:val="20"/>
        </w:rPr>
        <w:t xml:space="preserve"> </w:t>
      </w:r>
      <w:r>
        <w:rPr>
          <w:sz w:val="20"/>
        </w:rPr>
        <w:t>ostre,</w:t>
      </w:r>
      <w:r>
        <w:rPr>
          <w:spacing w:val="-3"/>
          <w:sz w:val="20"/>
        </w:rPr>
        <w:t xml:space="preserve"> </w:t>
      </w:r>
      <w:r>
        <w:rPr>
          <w:sz w:val="20"/>
        </w:rPr>
        <w:t>bez</w:t>
      </w:r>
      <w:r>
        <w:rPr>
          <w:spacing w:val="-2"/>
          <w:sz w:val="20"/>
        </w:rPr>
        <w:t xml:space="preserve"> wyszczerbień.</w:t>
      </w:r>
    </w:p>
    <w:p w14:paraId="7333512F" w14:textId="77777777" w:rsidR="00FF4BA9" w:rsidRDefault="00FF4BA9">
      <w:pPr>
        <w:pStyle w:val="Tekstpodstawowy"/>
      </w:pPr>
    </w:p>
    <w:p w14:paraId="12BE5CDB" w14:textId="77777777" w:rsidR="00FF4BA9" w:rsidRDefault="00FF4BA9">
      <w:pPr>
        <w:pStyle w:val="Tekstpodstawowy"/>
        <w:spacing w:before="77"/>
      </w:pPr>
    </w:p>
    <w:p w14:paraId="2BFCFCE0" w14:textId="77777777" w:rsidR="00FF4BA9" w:rsidRDefault="000E6826">
      <w:pPr>
        <w:pStyle w:val="Nagwek1"/>
      </w:pPr>
      <w:r>
        <w:t>Klej</w:t>
      </w:r>
      <w:r>
        <w:rPr>
          <w:spacing w:val="-4"/>
        </w:rPr>
        <w:t xml:space="preserve"> </w:t>
      </w:r>
      <w:r>
        <w:t>do</w:t>
      </w:r>
      <w:r>
        <w:rPr>
          <w:spacing w:val="-3"/>
        </w:rPr>
        <w:t xml:space="preserve"> </w:t>
      </w:r>
      <w:r>
        <w:t>wykonania</w:t>
      </w:r>
      <w:r>
        <w:rPr>
          <w:spacing w:val="-4"/>
        </w:rPr>
        <w:t xml:space="preserve"> </w:t>
      </w:r>
      <w:r>
        <w:t>warstwy</w:t>
      </w:r>
      <w:r>
        <w:rPr>
          <w:spacing w:val="-4"/>
        </w:rPr>
        <w:t xml:space="preserve"> </w:t>
      </w:r>
      <w:r>
        <w:rPr>
          <w:spacing w:val="-2"/>
        </w:rPr>
        <w:t>zbrojonej.</w:t>
      </w:r>
    </w:p>
    <w:p w14:paraId="237DE383" w14:textId="77777777" w:rsidR="00FF4BA9" w:rsidRDefault="000E6826">
      <w:pPr>
        <w:pStyle w:val="Tekstpodstawowy"/>
        <w:spacing w:before="163" w:line="348" w:lineRule="auto"/>
        <w:ind w:left="1126" w:right="825" w:firstLine="284"/>
      </w:pPr>
      <w:r>
        <w:t>Dyspersyjna masa klejąca, bezcementowa, fabrycznie przygotowania tak, aby po</w:t>
      </w:r>
      <w:r>
        <w:rPr>
          <w:spacing w:val="-5"/>
        </w:rPr>
        <w:t xml:space="preserve"> </w:t>
      </w:r>
      <w:r>
        <w:t>przemieszaniu</w:t>
      </w:r>
      <w:r>
        <w:rPr>
          <w:spacing w:val="-5"/>
        </w:rPr>
        <w:t xml:space="preserve"> </w:t>
      </w:r>
      <w:r>
        <w:t>była</w:t>
      </w:r>
      <w:r>
        <w:rPr>
          <w:spacing w:val="-2"/>
        </w:rPr>
        <w:t xml:space="preserve"> </w:t>
      </w:r>
      <w:r>
        <w:t>gotowa</w:t>
      </w:r>
      <w:r>
        <w:rPr>
          <w:spacing w:val="-6"/>
        </w:rPr>
        <w:t xml:space="preserve"> </w:t>
      </w:r>
      <w:r>
        <w:t>do</w:t>
      </w:r>
      <w:r>
        <w:rPr>
          <w:spacing w:val="-5"/>
        </w:rPr>
        <w:t xml:space="preserve"> </w:t>
      </w:r>
      <w:r>
        <w:t>zastosowania,</w:t>
      </w:r>
      <w:r>
        <w:rPr>
          <w:spacing w:val="-5"/>
        </w:rPr>
        <w:t xml:space="preserve"> </w:t>
      </w:r>
      <w:r>
        <w:t>barwiona</w:t>
      </w:r>
      <w:r>
        <w:rPr>
          <w:spacing w:val="-6"/>
        </w:rPr>
        <w:t xml:space="preserve"> </w:t>
      </w:r>
      <w:r>
        <w:t>w</w:t>
      </w:r>
      <w:r>
        <w:rPr>
          <w:spacing w:val="-6"/>
        </w:rPr>
        <w:t xml:space="preserve"> </w:t>
      </w:r>
      <w:r>
        <w:t>masie</w:t>
      </w:r>
      <w:r>
        <w:rPr>
          <w:spacing w:val="-3"/>
        </w:rPr>
        <w:t xml:space="preserve"> </w:t>
      </w:r>
      <w:r>
        <w:t>wg</w:t>
      </w:r>
      <w:r>
        <w:rPr>
          <w:spacing w:val="-6"/>
        </w:rPr>
        <w:t xml:space="preserve"> </w:t>
      </w:r>
      <w:r>
        <w:t>koloru</w:t>
      </w:r>
      <w:r>
        <w:rPr>
          <w:spacing w:val="-5"/>
        </w:rPr>
        <w:t xml:space="preserve"> </w:t>
      </w:r>
      <w:r>
        <w:t>masy</w:t>
      </w:r>
    </w:p>
    <w:p w14:paraId="2F8DCCAB" w14:textId="77777777" w:rsidR="00FF4BA9" w:rsidRDefault="000E6826">
      <w:pPr>
        <w:pStyle w:val="Tekstpodstawowy"/>
        <w:spacing w:line="348" w:lineRule="auto"/>
        <w:ind w:left="1126"/>
      </w:pPr>
      <w:r>
        <w:t>tynkarskiej,</w:t>
      </w:r>
      <w:r>
        <w:rPr>
          <w:spacing w:val="-4"/>
        </w:rPr>
        <w:t xml:space="preserve"> </w:t>
      </w:r>
      <w:r>
        <w:t>zbrojona</w:t>
      </w:r>
      <w:r>
        <w:rPr>
          <w:spacing w:val="-5"/>
        </w:rPr>
        <w:t xml:space="preserve"> </w:t>
      </w:r>
      <w:r>
        <w:t>włóknami,</w:t>
      </w:r>
      <w:r>
        <w:rPr>
          <w:spacing w:val="-4"/>
        </w:rPr>
        <w:t xml:space="preserve"> </w:t>
      </w:r>
      <w:r>
        <w:t>umożliwiająca</w:t>
      </w:r>
      <w:r>
        <w:rPr>
          <w:spacing w:val="-5"/>
        </w:rPr>
        <w:t xml:space="preserve"> </w:t>
      </w:r>
      <w:r>
        <w:t>położenie</w:t>
      </w:r>
      <w:r>
        <w:rPr>
          <w:spacing w:val="-6"/>
        </w:rPr>
        <w:t xml:space="preserve"> </w:t>
      </w:r>
      <w:r>
        <w:t>na</w:t>
      </w:r>
      <w:r>
        <w:rPr>
          <w:spacing w:val="-5"/>
        </w:rPr>
        <w:t xml:space="preserve"> </w:t>
      </w:r>
      <w:r>
        <w:t>jej</w:t>
      </w:r>
      <w:r>
        <w:rPr>
          <w:spacing w:val="-8"/>
        </w:rPr>
        <w:t xml:space="preserve"> </w:t>
      </w:r>
      <w:r>
        <w:t>powierzchni</w:t>
      </w:r>
      <w:r>
        <w:rPr>
          <w:spacing w:val="-6"/>
        </w:rPr>
        <w:t xml:space="preserve"> </w:t>
      </w:r>
      <w:r>
        <w:t>tynku</w:t>
      </w:r>
      <w:r>
        <w:rPr>
          <w:spacing w:val="-6"/>
        </w:rPr>
        <w:t xml:space="preserve"> </w:t>
      </w:r>
      <w:r>
        <w:t>bez konieczności stasowania podkładów tynkarskich.</w:t>
      </w:r>
    </w:p>
    <w:p w14:paraId="6DF178CF" w14:textId="77777777" w:rsidR="00FF4BA9" w:rsidRDefault="000E6826">
      <w:pPr>
        <w:pStyle w:val="Tekstpodstawowy"/>
        <w:spacing w:before="6"/>
        <w:ind w:left="1427"/>
      </w:pPr>
      <w:r>
        <w:t>Przyczepność,</w:t>
      </w:r>
      <w:r>
        <w:rPr>
          <w:spacing w:val="-4"/>
        </w:rPr>
        <w:t xml:space="preserve"> </w:t>
      </w:r>
      <w:r>
        <w:t>[</w:t>
      </w:r>
      <w:proofErr w:type="spellStart"/>
      <w:r>
        <w:t>MPa</w:t>
      </w:r>
      <w:proofErr w:type="spellEnd"/>
      <w:r>
        <w:t>]</w:t>
      </w:r>
      <w:r>
        <w:rPr>
          <w:spacing w:val="-2"/>
        </w:rPr>
        <w:t xml:space="preserve"> </w:t>
      </w:r>
      <w:r>
        <w:t>wg</w:t>
      </w:r>
      <w:r>
        <w:rPr>
          <w:spacing w:val="-5"/>
        </w:rPr>
        <w:t xml:space="preserve"> </w:t>
      </w:r>
      <w:r>
        <w:t>ETAG</w:t>
      </w:r>
      <w:r>
        <w:rPr>
          <w:spacing w:val="-3"/>
        </w:rPr>
        <w:t xml:space="preserve"> </w:t>
      </w:r>
      <w:r>
        <w:rPr>
          <w:spacing w:val="-4"/>
        </w:rPr>
        <w:t>004:</w:t>
      </w:r>
    </w:p>
    <w:p w14:paraId="63B4A258" w14:textId="77777777" w:rsidR="00FF4BA9" w:rsidRDefault="000E6826">
      <w:pPr>
        <w:pStyle w:val="Akapitzlist"/>
        <w:numPr>
          <w:ilvl w:val="0"/>
          <w:numId w:val="13"/>
        </w:numPr>
        <w:tabs>
          <w:tab w:val="left" w:pos="1406"/>
        </w:tabs>
        <w:spacing w:before="141"/>
        <w:ind w:left="1406" w:hanging="280"/>
        <w:jc w:val="left"/>
        <w:rPr>
          <w:sz w:val="20"/>
        </w:rPr>
      </w:pPr>
      <w:r>
        <w:rPr>
          <w:sz w:val="20"/>
        </w:rPr>
        <w:t>do</w:t>
      </w:r>
      <w:r>
        <w:rPr>
          <w:spacing w:val="-3"/>
          <w:sz w:val="20"/>
        </w:rPr>
        <w:t xml:space="preserve"> </w:t>
      </w:r>
      <w:r>
        <w:rPr>
          <w:spacing w:val="-2"/>
          <w:sz w:val="20"/>
        </w:rPr>
        <w:t>betonu:</w:t>
      </w:r>
    </w:p>
    <w:p w14:paraId="23C501A2" w14:textId="77777777" w:rsidR="00FF4BA9" w:rsidRDefault="000E6826">
      <w:pPr>
        <w:pStyle w:val="Akapitzlist"/>
        <w:numPr>
          <w:ilvl w:val="0"/>
          <w:numId w:val="14"/>
        </w:numPr>
        <w:tabs>
          <w:tab w:val="left" w:pos="1326"/>
        </w:tabs>
        <w:spacing w:before="142"/>
        <w:ind w:left="1326" w:hanging="137"/>
        <w:rPr>
          <w:sz w:val="20"/>
        </w:rPr>
      </w:pPr>
      <w:r>
        <w:rPr>
          <w:sz w:val="20"/>
        </w:rPr>
        <w:t>w</w:t>
      </w:r>
      <w:r>
        <w:rPr>
          <w:spacing w:val="-4"/>
          <w:sz w:val="20"/>
        </w:rPr>
        <w:t xml:space="preserve"> </w:t>
      </w:r>
      <w:r>
        <w:rPr>
          <w:sz w:val="20"/>
        </w:rPr>
        <w:t>stanie</w:t>
      </w:r>
      <w:r>
        <w:rPr>
          <w:spacing w:val="-2"/>
          <w:sz w:val="20"/>
        </w:rPr>
        <w:t xml:space="preserve"> </w:t>
      </w:r>
      <w:r>
        <w:rPr>
          <w:sz w:val="20"/>
        </w:rPr>
        <w:t>powietrzno-</w:t>
      </w:r>
      <w:r>
        <w:rPr>
          <w:spacing w:val="-3"/>
          <w:sz w:val="20"/>
        </w:rPr>
        <w:t xml:space="preserve"> </w:t>
      </w:r>
      <w:r>
        <w:rPr>
          <w:sz w:val="20"/>
        </w:rPr>
        <w:t>suchym</w:t>
      </w:r>
      <w:r>
        <w:rPr>
          <w:spacing w:val="-3"/>
          <w:sz w:val="20"/>
        </w:rPr>
        <w:t xml:space="preserve"> </w:t>
      </w:r>
      <w:r>
        <w:rPr>
          <w:sz w:val="20"/>
        </w:rPr>
        <w:t>≥</w:t>
      </w:r>
      <w:r>
        <w:rPr>
          <w:spacing w:val="-3"/>
          <w:sz w:val="20"/>
        </w:rPr>
        <w:t xml:space="preserve"> </w:t>
      </w:r>
      <w:r>
        <w:rPr>
          <w:spacing w:val="-5"/>
          <w:sz w:val="20"/>
        </w:rPr>
        <w:t>0,9</w:t>
      </w:r>
    </w:p>
    <w:p w14:paraId="57DC5A66" w14:textId="77777777" w:rsidR="00FF4BA9" w:rsidRDefault="000E6826">
      <w:pPr>
        <w:pStyle w:val="Akapitzlist"/>
        <w:numPr>
          <w:ilvl w:val="0"/>
          <w:numId w:val="14"/>
        </w:numPr>
        <w:tabs>
          <w:tab w:val="left" w:pos="1326"/>
        </w:tabs>
        <w:spacing w:before="122"/>
        <w:ind w:left="1326" w:hanging="137"/>
        <w:rPr>
          <w:sz w:val="20"/>
        </w:rPr>
      </w:pPr>
      <w:r>
        <w:rPr>
          <w:sz w:val="20"/>
        </w:rPr>
        <w:t>po</w:t>
      </w:r>
      <w:r>
        <w:rPr>
          <w:spacing w:val="-2"/>
          <w:sz w:val="20"/>
        </w:rPr>
        <w:t xml:space="preserve"> </w:t>
      </w:r>
      <w:r>
        <w:rPr>
          <w:sz w:val="20"/>
        </w:rPr>
        <w:t>48</w:t>
      </w:r>
      <w:r>
        <w:rPr>
          <w:spacing w:val="-1"/>
          <w:sz w:val="20"/>
        </w:rPr>
        <w:t xml:space="preserve"> </w:t>
      </w:r>
      <w:r>
        <w:rPr>
          <w:sz w:val="20"/>
        </w:rPr>
        <w:t>h</w:t>
      </w:r>
      <w:r>
        <w:rPr>
          <w:spacing w:val="-2"/>
          <w:sz w:val="20"/>
        </w:rPr>
        <w:t xml:space="preserve"> </w:t>
      </w:r>
      <w:r>
        <w:rPr>
          <w:sz w:val="20"/>
        </w:rPr>
        <w:t>w</w:t>
      </w:r>
      <w:r>
        <w:rPr>
          <w:spacing w:val="-2"/>
          <w:sz w:val="20"/>
        </w:rPr>
        <w:t xml:space="preserve"> </w:t>
      </w:r>
      <w:r>
        <w:rPr>
          <w:sz w:val="20"/>
        </w:rPr>
        <w:t>wodzie</w:t>
      </w:r>
      <w:r>
        <w:rPr>
          <w:spacing w:val="-1"/>
          <w:sz w:val="20"/>
        </w:rPr>
        <w:t xml:space="preserve"> </w:t>
      </w:r>
      <w:r>
        <w:rPr>
          <w:sz w:val="20"/>
        </w:rPr>
        <w:t>i</w:t>
      </w:r>
      <w:r>
        <w:rPr>
          <w:spacing w:val="-2"/>
          <w:sz w:val="20"/>
        </w:rPr>
        <w:t xml:space="preserve"> </w:t>
      </w:r>
      <w:r>
        <w:rPr>
          <w:sz w:val="20"/>
        </w:rPr>
        <w:t>7</w:t>
      </w:r>
      <w:r>
        <w:rPr>
          <w:spacing w:val="-1"/>
          <w:sz w:val="20"/>
        </w:rPr>
        <w:t xml:space="preserve"> </w:t>
      </w:r>
      <w:r>
        <w:rPr>
          <w:sz w:val="20"/>
        </w:rPr>
        <w:t>dni</w:t>
      </w:r>
      <w:r>
        <w:rPr>
          <w:spacing w:val="-3"/>
          <w:sz w:val="20"/>
        </w:rPr>
        <w:t xml:space="preserve"> </w:t>
      </w:r>
      <w:r>
        <w:rPr>
          <w:sz w:val="20"/>
        </w:rPr>
        <w:t xml:space="preserve">suszenia ³ </w:t>
      </w:r>
      <w:r>
        <w:rPr>
          <w:spacing w:val="-5"/>
          <w:sz w:val="20"/>
        </w:rPr>
        <w:t>1,1</w:t>
      </w:r>
    </w:p>
    <w:p w14:paraId="3B84DDE3" w14:textId="77777777" w:rsidR="00FF4BA9" w:rsidRDefault="000E6826">
      <w:pPr>
        <w:pStyle w:val="Akapitzlist"/>
        <w:numPr>
          <w:ilvl w:val="0"/>
          <w:numId w:val="13"/>
        </w:numPr>
        <w:tabs>
          <w:tab w:val="left" w:pos="1685"/>
        </w:tabs>
        <w:spacing w:before="175"/>
        <w:ind w:left="1685" w:hanging="264"/>
        <w:jc w:val="left"/>
        <w:rPr>
          <w:sz w:val="20"/>
        </w:rPr>
      </w:pPr>
      <w:r>
        <w:rPr>
          <w:sz w:val="20"/>
        </w:rPr>
        <w:t>do</w:t>
      </w:r>
      <w:r>
        <w:rPr>
          <w:spacing w:val="-1"/>
          <w:sz w:val="20"/>
        </w:rPr>
        <w:t xml:space="preserve"> </w:t>
      </w:r>
      <w:r>
        <w:rPr>
          <w:spacing w:val="-2"/>
          <w:sz w:val="20"/>
        </w:rPr>
        <w:t>styropianu:</w:t>
      </w:r>
    </w:p>
    <w:p w14:paraId="73411757" w14:textId="77777777" w:rsidR="00FF4BA9" w:rsidRDefault="000E6826">
      <w:pPr>
        <w:pStyle w:val="Akapitzlist"/>
        <w:numPr>
          <w:ilvl w:val="0"/>
          <w:numId w:val="14"/>
        </w:numPr>
        <w:tabs>
          <w:tab w:val="left" w:pos="1326"/>
        </w:tabs>
        <w:spacing w:before="122"/>
        <w:ind w:left="1326" w:hanging="137"/>
        <w:rPr>
          <w:sz w:val="20"/>
        </w:rPr>
      </w:pPr>
      <w:r>
        <w:rPr>
          <w:sz w:val="20"/>
        </w:rPr>
        <w:t>w</w:t>
      </w:r>
      <w:r>
        <w:rPr>
          <w:spacing w:val="-4"/>
          <w:sz w:val="20"/>
        </w:rPr>
        <w:t xml:space="preserve"> </w:t>
      </w:r>
      <w:r>
        <w:rPr>
          <w:sz w:val="20"/>
        </w:rPr>
        <w:t>stanie</w:t>
      </w:r>
      <w:r>
        <w:rPr>
          <w:spacing w:val="-1"/>
          <w:sz w:val="20"/>
        </w:rPr>
        <w:t xml:space="preserve"> </w:t>
      </w:r>
      <w:r>
        <w:rPr>
          <w:sz w:val="20"/>
        </w:rPr>
        <w:t>powietrzno-</w:t>
      </w:r>
      <w:r>
        <w:rPr>
          <w:spacing w:val="-3"/>
          <w:sz w:val="20"/>
        </w:rPr>
        <w:t xml:space="preserve"> </w:t>
      </w:r>
      <w:r>
        <w:rPr>
          <w:sz w:val="20"/>
        </w:rPr>
        <w:t>suchym</w:t>
      </w:r>
      <w:r>
        <w:rPr>
          <w:spacing w:val="-2"/>
          <w:sz w:val="20"/>
        </w:rPr>
        <w:t xml:space="preserve"> </w:t>
      </w:r>
      <w:r>
        <w:rPr>
          <w:sz w:val="20"/>
        </w:rPr>
        <w:t>³</w:t>
      </w:r>
      <w:r>
        <w:rPr>
          <w:spacing w:val="-3"/>
          <w:sz w:val="20"/>
        </w:rPr>
        <w:t xml:space="preserve"> </w:t>
      </w:r>
      <w:r>
        <w:rPr>
          <w:spacing w:val="-4"/>
          <w:sz w:val="20"/>
        </w:rPr>
        <w:t>0,12</w:t>
      </w:r>
    </w:p>
    <w:p w14:paraId="2329688E" w14:textId="77777777" w:rsidR="00FF4BA9" w:rsidRDefault="000E6826">
      <w:pPr>
        <w:pStyle w:val="Akapitzlist"/>
        <w:numPr>
          <w:ilvl w:val="0"/>
          <w:numId w:val="14"/>
        </w:numPr>
        <w:tabs>
          <w:tab w:val="left" w:pos="1326"/>
        </w:tabs>
        <w:spacing w:before="158"/>
        <w:ind w:left="1326" w:hanging="137"/>
        <w:rPr>
          <w:sz w:val="20"/>
        </w:rPr>
      </w:pPr>
      <w:r>
        <w:rPr>
          <w:sz w:val="20"/>
        </w:rPr>
        <w:t>po</w:t>
      </w:r>
      <w:r>
        <w:rPr>
          <w:spacing w:val="-2"/>
          <w:sz w:val="20"/>
        </w:rPr>
        <w:t xml:space="preserve"> </w:t>
      </w:r>
      <w:r>
        <w:rPr>
          <w:sz w:val="20"/>
        </w:rPr>
        <w:t>48</w:t>
      </w:r>
      <w:r>
        <w:rPr>
          <w:spacing w:val="-1"/>
          <w:sz w:val="20"/>
        </w:rPr>
        <w:t xml:space="preserve"> </w:t>
      </w:r>
      <w:r>
        <w:rPr>
          <w:sz w:val="20"/>
        </w:rPr>
        <w:t>h</w:t>
      </w:r>
      <w:r>
        <w:rPr>
          <w:spacing w:val="-2"/>
          <w:sz w:val="20"/>
        </w:rPr>
        <w:t xml:space="preserve"> </w:t>
      </w:r>
      <w:r>
        <w:rPr>
          <w:sz w:val="20"/>
        </w:rPr>
        <w:t>w</w:t>
      </w:r>
      <w:r>
        <w:rPr>
          <w:spacing w:val="-2"/>
          <w:sz w:val="20"/>
        </w:rPr>
        <w:t xml:space="preserve"> </w:t>
      </w:r>
      <w:r>
        <w:rPr>
          <w:sz w:val="20"/>
        </w:rPr>
        <w:t>wodzie</w:t>
      </w:r>
      <w:r>
        <w:rPr>
          <w:spacing w:val="-1"/>
          <w:sz w:val="20"/>
        </w:rPr>
        <w:t xml:space="preserve"> </w:t>
      </w:r>
      <w:r>
        <w:rPr>
          <w:sz w:val="20"/>
        </w:rPr>
        <w:t>i</w:t>
      </w:r>
      <w:r>
        <w:rPr>
          <w:spacing w:val="-2"/>
          <w:sz w:val="20"/>
        </w:rPr>
        <w:t xml:space="preserve"> </w:t>
      </w:r>
      <w:r>
        <w:rPr>
          <w:sz w:val="20"/>
        </w:rPr>
        <w:t>7</w:t>
      </w:r>
      <w:r>
        <w:rPr>
          <w:spacing w:val="-1"/>
          <w:sz w:val="20"/>
        </w:rPr>
        <w:t xml:space="preserve"> </w:t>
      </w:r>
      <w:r>
        <w:rPr>
          <w:sz w:val="20"/>
        </w:rPr>
        <w:t>dni</w:t>
      </w:r>
      <w:r>
        <w:rPr>
          <w:spacing w:val="-3"/>
          <w:sz w:val="20"/>
        </w:rPr>
        <w:t xml:space="preserve"> </w:t>
      </w:r>
      <w:r>
        <w:rPr>
          <w:sz w:val="20"/>
        </w:rPr>
        <w:t xml:space="preserve">suszenia ³ </w:t>
      </w:r>
      <w:r>
        <w:rPr>
          <w:spacing w:val="-4"/>
          <w:sz w:val="20"/>
        </w:rPr>
        <w:t>0,13</w:t>
      </w:r>
    </w:p>
    <w:p w14:paraId="069CE47C" w14:textId="77777777" w:rsidR="00FF4BA9" w:rsidRDefault="00FF4BA9">
      <w:pPr>
        <w:pStyle w:val="Tekstpodstawowy"/>
      </w:pPr>
    </w:p>
    <w:p w14:paraId="4BF614CE" w14:textId="77777777" w:rsidR="00FF4BA9" w:rsidRDefault="00FF4BA9">
      <w:pPr>
        <w:pStyle w:val="Tekstpodstawowy"/>
        <w:spacing w:before="113"/>
      </w:pPr>
    </w:p>
    <w:p w14:paraId="3A88FFAC" w14:textId="77777777" w:rsidR="00FF4BA9" w:rsidRDefault="000E6826">
      <w:pPr>
        <w:pStyle w:val="Nagwek1"/>
      </w:pPr>
      <w:r>
        <w:t>Mocowanie</w:t>
      </w:r>
      <w:r>
        <w:rPr>
          <w:spacing w:val="-5"/>
        </w:rPr>
        <w:t xml:space="preserve"> </w:t>
      </w:r>
      <w:r>
        <w:t>mechaniczne</w:t>
      </w:r>
      <w:r>
        <w:rPr>
          <w:spacing w:val="-5"/>
        </w:rPr>
        <w:t xml:space="preserve"> </w:t>
      </w:r>
      <w:r>
        <w:rPr>
          <w:spacing w:val="-2"/>
        </w:rPr>
        <w:t>ocieplenia.</w:t>
      </w:r>
    </w:p>
    <w:p w14:paraId="34C54559" w14:textId="36AE7AF2" w:rsidR="00FF4BA9" w:rsidRDefault="000E6826">
      <w:pPr>
        <w:pStyle w:val="Tekstpodstawowy"/>
        <w:spacing w:before="161" w:line="372" w:lineRule="auto"/>
        <w:ind w:left="1126" w:right="683" w:firstLine="284"/>
      </w:pPr>
      <w:r>
        <w:t>Stosować</w:t>
      </w:r>
      <w:r>
        <w:rPr>
          <w:spacing w:val="-3"/>
        </w:rPr>
        <w:t xml:space="preserve"> </w:t>
      </w:r>
      <w:r>
        <w:t>łączniki mechaniczne</w:t>
      </w:r>
      <w:r>
        <w:rPr>
          <w:spacing w:val="-2"/>
        </w:rPr>
        <w:t xml:space="preserve"> </w:t>
      </w:r>
      <w:r>
        <w:t>tworzywowe z</w:t>
      </w:r>
      <w:r>
        <w:rPr>
          <w:spacing w:val="-4"/>
        </w:rPr>
        <w:t xml:space="preserve"> </w:t>
      </w:r>
      <w:r>
        <w:t>trzpieniem</w:t>
      </w:r>
      <w:r>
        <w:rPr>
          <w:spacing w:val="-3"/>
        </w:rPr>
        <w:t xml:space="preserve"> </w:t>
      </w:r>
      <w:r>
        <w:t>stalowym</w:t>
      </w:r>
      <w:r>
        <w:rPr>
          <w:spacing w:val="-2"/>
        </w:rPr>
        <w:t xml:space="preserve"> </w:t>
      </w:r>
      <w:r>
        <w:t>przeznaczone do</w:t>
      </w:r>
      <w:r>
        <w:rPr>
          <w:spacing w:val="-4"/>
        </w:rPr>
        <w:t xml:space="preserve"> </w:t>
      </w:r>
      <w:r>
        <w:t>zastosowania</w:t>
      </w:r>
      <w:r>
        <w:rPr>
          <w:spacing w:val="-3"/>
        </w:rPr>
        <w:t xml:space="preserve"> </w:t>
      </w:r>
      <w:r>
        <w:t>w</w:t>
      </w:r>
      <w:r>
        <w:rPr>
          <w:spacing w:val="-5"/>
        </w:rPr>
        <w:t xml:space="preserve"> </w:t>
      </w:r>
      <w:r>
        <w:t>ociepleniach</w:t>
      </w:r>
      <w:r w:rsidR="00143737">
        <w:rPr>
          <w:spacing w:val="-3"/>
        </w:rPr>
        <w:t xml:space="preserve">. </w:t>
      </w:r>
      <w:r>
        <w:t>Stosować</w:t>
      </w:r>
      <w:r>
        <w:rPr>
          <w:spacing w:val="-5"/>
        </w:rPr>
        <w:t xml:space="preserve"> </w:t>
      </w:r>
      <w:r>
        <w:t>tzw.</w:t>
      </w:r>
      <w:r>
        <w:rPr>
          <w:spacing w:val="-3"/>
        </w:rPr>
        <w:t xml:space="preserve"> </w:t>
      </w:r>
      <w:r>
        <w:t>montaż</w:t>
      </w:r>
      <w:r>
        <w:rPr>
          <w:spacing w:val="-2"/>
        </w:rPr>
        <w:t xml:space="preserve"> </w:t>
      </w:r>
      <w:r>
        <w:t>zagłębiony</w:t>
      </w:r>
      <w:r>
        <w:rPr>
          <w:spacing w:val="-3"/>
        </w:rPr>
        <w:t xml:space="preserve"> </w:t>
      </w:r>
      <w:r>
        <w:t>z</w:t>
      </w:r>
      <w:r>
        <w:rPr>
          <w:spacing w:val="-3"/>
        </w:rPr>
        <w:t xml:space="preserve"> </w:t>
      </w:r>
      <w:r>
        <w:rPr>
          <w:spacing w:val="-2"/>
        </w:rPr>
        <w:t>zaślepką</w:t>
      </w:r>
    </w:p>
    <w:p w14:paraId="0F023556" w14:textId="77777777" w:rsidR="00FF4BA9" w:rsidRDefault="000E6826">
      <w:pPr>
        <w:pStyle w:val="Tekstpodstawowy"/>
        <w:spacing w:line="242" w:lineRule="exact"/>
        <w:ind w:left="1126"/>
      </w:pPr>
      <w:r>
        <w:t>systemową.</w:t>
      </w:r>
      <w:r>
        <w:rPr>
          <w:spacing w:val="-7"/>
        </w:rPr>
        <w:t xml:space="preserve"> </w:t>
      </w:r>
      <w:r>
        <w:t>Dokładny</w:t>
      </w:r>
      <w:r>
        <w:rPr>
          <w:spacing w:val="-3"/>
        </w:rPr>
        <w:t xml:space="preserve"> </w:t>
      </w:r>
      <w:r>
        <w:t>wymiar</w:t>
      </w:r>
      <w:r>
        <w:rPr>
          <w:spacing w:val="-3"/>
        </w:rPr>
        <w:t xml:space="preserve"> </w:t>
      </w:r>
      <w:r>
        <w:t>należy</w:t>
      </w:r>
      <w:r>
        <w:rPr>
          <w:spacing w:val="-3"/>
        </w:rPr>
        <w:t xml:space="preserve"> </w:t>
      </w:r>
      <w:r>
        <w:t>przyjąć</w:t>
      </w:r>
      <w:r>
        <w:rPr>
          <w:spacing w:val="-4"/>
        </w:rPr>
        <w:t xml:space="preserve"> </w:t>
      </w:r>
      <w:r>
        <w:t>w</w:t>
      </w:r>
      <w:r>
        <w:rPr>
          <w:spacing w:val="-5"/>
        </w:rPr>
        <w:t xml:space="preserve"> </w:t>
      </w:r>
      <w:r>
        <w:t>zależności</w:t>
      </w:r>
      <w:r>
        <w:rPr>
          <w:spacing w:val="-6"/>
        </w:rPr>
        <w:t xml:space="preserve"> </w:t>
      </w:r>
      <w:r>
        <w:t>od</w:t>
      </w:r>
      <w:r>
        <w:rPr>
          <w:spacing w:val="-5"/>
        </w:rPr>
        <w:t xml:space="preserve"> </w:t>
      </w:r>
      <w:r>
        <w:t>stanu</w:t>
      </w:r>
      <w:r>
        <w:rPr>
          <w:spacing w:val="-2"/>
        </w:rPr>
        <w:t xml:space="preserve"> </w:t>
      </w:r>
      <w:r>
        <w:t>wyrównania</w:t>
      </w:r>
      <w:r>
        <w:rPr>
          <w:spacing w:val="-3"/>
        </w:rPr>
        <w:t xml:space="preserve"> </w:t>
      </w:r>
      <w:r>
        <w:rPr>
          <w:spacing w:val="-2"/>
        </w:rPr>
        <w:t>ściany.</w:t>
      </w:r>
    </w:p>
    <w:p w14:paraId="62C4DB17" w14:textId="77777777" w:rsidR="00FF4BA9" w:rsidRDefault="00FF4BA9">
      <w:pPr>
        <w:pStyle w:val="Tekstpodstawowy"/>
      </w:pPr>
    </w:p>
    <w:p w14:paraId="3515D9B2" w14:textId="77777777" w:rsidR="00FF4BA9" w:rsidRDefault="00FF4BA9">
      <w:pPr>
        <w:pStyle w:val="Tekstpodstawowy"/>
        <w:spacing w:before="63"/>
      </w:pPr>
    </w:p>
    <w:p w14:paraId="0B1FD3A2" w14:textId="6252B025" w:rsidR="00143737" w:rsidRPr="00143737" w:rsidRDefault="000E6826" w:rsidP="00143737">
      <w:pPr>
        <w:pStyle w:val="Nagwek1"/>
        <w:rPr>
          <w:spacing w:val="-2"/>
        </w:rPr>
      </w:pPr>
      <w:r>
        <w:lastRenderedPageBreak/>
        <w:t>Łączniki</w:t>
      </w:r>
      <w:r>
        <w:rPr>
          <w:spacing w:val="-3"/>
        </w:rPr>
        <w:t xml:space="preserve"> </w:t>
      </w:r>
      <w:r>
        <w:rPr>
          <w:spacing w:val="-2"/>
        </w:rPr>
        <w:t>Mechaniczne.</w:t>
      </w:r>
    </w:p>
    <w:p w14:paraId="312BD3CA" w14:textId="1E2FFFF0" w:rsidR="00FF4BA9" w:rsidRDefault="000E6826" w:rsidP="00123739">
      <w:pPr>
        <w:pStyle w:val="Tekstpodstawowy"/>
        <w:spacing w:before="161" w:line="336" w:lineRule="auto"/>
        <w:ind w:left="1126" w:right="1008"/>
      </w:pPr>
      <w:r>
        <w:t>Stosować</w:t>
      </w:r>
      <w:r>
        <w:rPr>
          <w:spacing w:val="-7"/>
        </w:rPr>
        <w:t xml:space="preserve"> </w:t>
      </w:r>
      <w:r>
        <w:t>łączniki</w:t>
      </w:r>
      <w:r>
        <w:rPr>
          <w:spacing w:val="-6"/>
        </w:rPr>
        <w:t xml:space="preserve"> </w:t>
      </w:r>
      <w:r>
        <w:t>mechaniczne</w:t>
      </w:r>
      <w:r>
        <w:rPr>
          <w:spacing w:val="-6"/>
        </w:rPr>
        <w:t xml:space="preserve"> </w:t>
      </w:r>
      <w:r>
        <w:t>tworzywowe</w:t>
      </w:r>
      <w:r>
        <w:rPr>
          <w:spacing w:val="-8"/>
        </w:rPr>
        <w:t xml:space="preserve"> </w:t>
      </w:r>
      <w:r>
        <w:t>z</w:t>
      </w:r>
      <w:r>
        <w:rPr>
          <w:spacing w:val="-8"/>
        </w:rPr>
        <w:t xml:space="preserve"> </w:t>
      </w:r>
      <w:r>
        <w:t>trzpieniem</w:t>
      </w:r>
      <w:r>
        <w:rPr>
          <w:spacing w:val="-8"/>
        </w:rPr>
        <w:t xml:space="preserve"> </w:t>
      </w:r>
      <w:r>
        <w:t>stalowym</w:t>
      </w:r>
      <w:r>
        <w:rPr>
          <w:spacing w:val="-8"/>
        </w:rPr>
        <w:t xml:space="preserve"> </w:t>
      </w:r>
      <w:r>
        <w:t>przeznaczone do zastosowania w ociepleniach ETICS dla których wydano</w:t>
      </w:r>
      <w:r>
        <w:rPr>
          <w:noProof/>
        </w:rPr>
        <mc:AlternateContent>
          <mc:Choice Requires="wps">
            <w:drawing>
              <wp:anchor distT="0" distB="0" distL="0" distR="0" simplePos="0" relativeHeight="251658752" behindDoc="1" locked="0" layoutInCell="1" allowOverlap="1" wp14:anchorId="60C76BA1" wp14:editId="5D78DE93">
                <wp:simplePos x="0" y="0"/>
                <wp:positionH relativeFrom="page">
                  <wp:posOffset>1484630</wp:posOffset>
                </wp:positionH>
                <wp:positionV relativeFrom="paragraph">
                  <wp:posOffset>183306</wp:posOffset>
                </wp:positionV>
                <wp:extent cx="525780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57800" cy="1270"/>
                        </a:xfrm>
                        <a:custGeom>
                          <a:avLst/>
                          <a:gdLst/>
                          <a:ahLst/>
                          <a:cxnLst/>
                          <a:rect l="l" t="t" r="r" b="b"/>
                          <a:pathLst>
                            <a:path w="5257800">
                              <a:moveTo>
                                <a:pt x="0" y="0"/>
                              </a:moveTo>
                              <a:lnTo>
                                <a:pt x="5257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6FECA1" id="Graphic 30" o:spid="_x0000_s1026" style="position:absolute;margin-left:116.9pt;margin-top:14.45pt;width:414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525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1eEAIAAFsEAAAOAAAAZHJzL2Uyb0RvYy54bWysVE1v2zAMvQ/YfxB0X+xkSFsYcYqhQYcB&#10;RVegKXaWZTk2JouaqMTOvx8lfyTrbsN8ECjxiXzko7y571vNTsphAybny0XKmTISysYccv62f/x0&#10;xxl6YUqhwaicnxXy++3HD5vOZmoFNehSOUZBDGadzXntvc2SBGWtWoELsMqQswLXCk9bd0hKJzqK&#10;3upklaY3SQeutA6kQqTT3eDk2xi/qpT036sKlWc658TNx9XFtQhrst2I7OCErRs50hD/wKIVjaGk&#10;c6id8IIdXfNXqLaRDhAqv5DQJlBVjVSxBqpmmb6r5rUWVsVaqDlo5zbh/wsrn0+v9sUF6mifQP5E&#10;6kjSWcxmT9jgiOkr1wYsEWd97OJ57qLqPZN0uF6tb+9SarYk33J1G5uciGy6K4/ovyqIccTpCf2g&#10;QTlZop4s2ZvJdKRk0FBHDT1npKHjjDQsBg2t8OFeIBdM1l2IhLMWTmoP0evfMSdqF68216i5lKlK&#10;wg4IMkIa6tVgxNRkXxenTWBx83mdxtFA0E352GgdWKA7FA/asZMIgxm/UAdF+ANmHfqdwHrARdcI&#10;02bUaZAmiFRAeX5xrKNpzjn+OgqnONPfDI1LGP3JcJNRTIbz+gHiA4kNopz7/odwloX0Ofek7DNM&#10;wyiySbRQ+owNNw18OXqomqBonKGB0bihCY4Fjq8tPJHrfURd/gnb3wAAAP//AwBQSwMEFAAGAAgA&#10;AAAhAABP2m7cAAAACgEAAA8AAABkcnMvZG93bnJldi54bWxMj81Ow0AMhO9IvMPKSFwQ3U0qVU3I&#10;pqqQQFxp8wBO1iQR+xNlt2l4e9wT3OyZ0fhzdVidFQvNcQxeQ7ZRIMh3wYy+19Cc3573IGJCb9AG&#10;Txp+KMKhvr+rsDTh6j9pOaVecImPJWoYUppKKWM3kMO4CRN59r7C7DDxOvfSzHjlcmdlrtROOhw9&#10;XxhwoteBuu/TxWloP5oOrTJH5c5jsaSnvHHTu9aPD+vxBUSiNf2F4YbP6FAzUxsu3kRhNeTbLaMn&#10;HvYFiFtA7TJWWlaKDGRdyf8v1L8AAAD//wMAUEsBAi0AFAAGAAgAAAAhALaDOJL+AAAA4QEAABMA&#10;AAAAAAAAAAAAAAAAAAAAAFtDb250ZW50X1R5cGVzXS54bWxQSwECLQAUAAYACAAAACEAOP0h/9YA&#10;AACUAQAACwAAAAAAAAAAAAAAAAAvAQAAX3JlbHMvLnJlbHNQSwECLQAUAAYACAAAACEAoGQtXhAC&#10;AABbBAAADgAAAAAAAAAAAAAAAAAuAgAAZHJzL2Uyb0RvYy54bWxQSwECLQAUAAYACAAAACEAAE/a&#10;btwAAAAKAQAADwAAAAAAAAAAAAAAAABqBAAAZHJzL2Rvd25yZXYueG1sUEsFBgAAAAAEAAQA8wAA&#10;AHMFAAAAAA==&#10;" path="m,l5257800,e" filled="f" strokeweight=".5pt">
                <v:path arrowok="t"/>
                <w10:wrap type="topAndBottom" anchorx="page"/>
              </v:shape>
            </w:pict>
          </mc:Fallback>
        </mc:AlternateContent>
      </w:r>
      <w:r w:rsidR="00123739">
        <w:t xml:space="preserve"> </w:t>
      </w:r>
      <w:r>
        <w:t>Aprobatę</w:t>
      </w:r>
      <w:r>
        <w:rPr>
          <w:spacing w:val="-2"/>
        </w:rPr>
        <w:t xml:space="preserve"> </w:t>
      </w:r>
      <w:r>
        <w:t>Techniczna</w:t>
      </w:r>
      <w:r>
        <w:rPr>
          <w:spacing w:val="-3"/>
        </w:rPr>
        <w:t xml:space="preserve"> </w:t>
      </w:r>
      <w:r>
        <w:t>krajową</w:t>
      </w:r>
      <w:r>
        <w:rPr>
          <w:spacing w:val="-5"/>
        </w:rPr>
        <w:t xml:space="preserve"> </w:t>
      </w:r>
      <w:r>
        <w:t>lu</w:t>
      </w:r>
      <w:r w:rsidR="00123739">
        <w:t>b</w:t>
      </w:r>
      <w:r>
        <w:rPr>
          <w:spacing w:val="-4"/>
        </w:rPr>
        <w:t xml:space="preserve"> </w:t>
      </w:r>
      <w:r>
        <w:t>europejską.</w:t>
      </w:r>
      <w:r>
        <w:rPr>
          <w:spacing w:val="-4"/>
        </w:rPr>
        <w:t xml:space="preserve"> </w:t>
      </w:r>
      <w:r>
        <w:t>Stosować</w:t>
      </w:r>
      <w:r>
        <w:rPr>
          <w:spacing w:val="-5"/>
        </w:rPr>
        <w:t xml:space="preserve"> </w:t>
      </w:r>
      <w:r>
        <w:t>tzw.</w:t>
      </w:r>
      <w:r>
        <w:rPr>
          <w:spacing w:val="-4"/>
        </w:rPr>
        <w:t xml:space="preserve"> </w:t>
      </w:r>
      <w:r>
        <w:t>montaż</w:t>
      </w:r>
      <w:r>
        <w:rPr>
          <w:spacing w:val="-4"/>
        </w:rPr>
        <w:t xml:space="preserve"> </w:t>
      </w:r>
      <w:r>
        <w:t>zagłębiony z zaślepką systemową wg rysunku technicznego. Z uwagi na podatność ocieplenia ścian pełnych na szczególnie intensywne oddziaływanie sił ssących wiatru należy na elewacjach co cztery warstwy jedną mocować łącznikami, które zapewniają odporność na obciążenie wiatrem wg badania ETAG 004 schemat</w:t>
      </w:r>
      <w:r>
        <w:rPr>
          <w:spacing w:val="-6"/>
        </w:rPr>
        <w:t xml:space="preserve"> </w:t>
      </w:r>
      <w:r>
        <w:t>2b</w:t>
      </w:r>
      <w:r>
        <w:rPr>
          <w:spacing w:val="-7"/>
        </w:rPr>
        <w:t xml:space="preserve"> </w:t>
      </w:r>
      <w:r>
        <w:t>określane</w:t>
      </w:r>
      <w:r>
        <w:rPr>
          <w:spacing w:val="-5"/>
        </w:rPr>
        <w:t xml:space="preserve"> </w:t>
      </w:r>
      <w:r>
        <w:t>poprzez</w:t>
      </w:r>
      <w:r>
        <w:rPr>
          <w:spacing w:val="-6"/>
        </w:rPr>
        <w:t xml:space="preserve"> </w:t>
      </w:r>
      <w:r>
        <w:t>oddziaływanie</w:t>
      </w:r>
      <w:r>
        <w:rPr>
          <w:spacing w:val="-5"/>
        </w:rPr>
        <w:t xml:space="preserve"> </w:t>
      </w:r>
      <w:r>
        <w:t>blokiem</w:t>
      </w:r>
      <w:r>
        <w:rPr>
          <w:spacing w:val="-6"/>
        </w:rPr>
        <w:t xml:space="preserve"> </w:t>
      </w:r>
      <w:r>
        <w:t>piankowym</w:t>
      </w:r>
      <w:r>
        <w:rPr>
          <w:spacing w:val="-6"/>
        </w:rPr>
        <w:t xml:space="preserve"> </w:t>
      </w:r>
      <w:r>
        <w:t>nie</w:t>
      </w:r>
      <w:r>
        <w:rPr>
          <w:spacing w:val="-6"/>
        </w:rPr>
        <w:t xml:space="preserve"> </w:t>
      </w:r>
      <w:r>
        <w:t xml:space="preserve">mniejszą niż 1,1 </w:t>
      </w:r>
      <w:proofErr w:type="spellStart"/>
      <w:r>
        <w:t>kN</w:t>
      </w:r>
      <w:proofErr w:type="spellEnd"/>
      <w:r>
        <w:t>/jeden łącznik. Dokładny wymiar należy przyjąć w zależności od stanu wyrównania ściany.</w:t>
      </w:r>
    </w:p>
    <w:p w14:paraId="4002B2FD" w14:textId="77777777" w:rsidR="00FF4BA9" w:rsidRDefault="00FF4BA9">
      <w:pPr>
        <w:pStyle w:val="Tekstpodstawowy"/>
      </w:pPr>
    </w:p>
    <w:p w14:paraId="429962F6" w14:textId="77777777" w:rsidR="00FF4BA9" w:rsidRDefault="00FF4BA9">
      <w:pPr>
        <w:pStyle w:val="Tekstpodstawowy"/>
        <w:spacing w:before="21"/>
      </w:pPr>
    </w:p>
    <w:p w14:paraId="1176430C" w14:textId="77777777" w:rsidR="00FF4BA9" w:rsidRDefault="000E6826">
      <w:pPr>
        <w:pStyle w:val="Nagwek1"/>
      </w:pPr>
      <w:r>
        <w:t>Siatki</w:t>
      </w:r>
      <w:r>
        <w:rPr>
          <w:spacing w:val="-4"/>
        </w:rPr>
        <w:t xml:space="preserve"> </w:t>
      </w:r>
      <w:r>
        <w:rPr>
          <w:spacing w:val="-2"/>
        </w:rPr>
        <w:t>zbrojące.</w:t>
      </w:r>
    </w:p>
    <w:p w14:paraId="00F6E85F" w14:textId="77777777" w:rsidR="00FF4BA9" w:rsidRDefault="000E6826">
      <w:pPr>
        <w:pStyle w:val="Tekstpodstawowy"/>
        <w:spacing w:before="163" w:line="336" w:lineRule="auto"/>
        <w:ind w:left="1126" w:right="442" w:firstLine="284"/>
      </w:pPr>
      <w:r>
        <w:t>Do</w:t>
      </w:r>
      <w:r>
        <w:rPr>
          <w:spacing w:val="-6"/>
        </w:rPr>
        <w:t xml:space="preserve"> </w:t>
      </w:r>
      <w:r>
        <w:t>wykonania</w:t>
      </w:r>
      <w:r>
        <w:rPr>
          <w:spacing w:val="-5"/>
        </w:rPr>
        <w:t xml:space="preserve"> </w:t>
      </w:r>
      <w:r>
        <w:t>warstwy</w:t>
      </w:r>
      <w:r>
        <w:rPr>
          <w:spacing w:val="-5"/>
        </w:rPr>
        <w:t xml:space="preserve"> </w:t>
      </w:r>
      <w:r>
        <w:t>zbrojącej</w:t>
      </w:r>
      <w:r>
        <w:rPr>
          <w:spacing w:val="-6"/>
        </w:rPr>
        <w:t xml:space="preserve"> </w:t>
      </w:r>
      <w:r>
        <w:t>stosować</w:t>
      </w:r>
      <w:r>
        <w:rPr>
          <w:spacing w:val="-5"/>
        </w:rPr>
        <w:t xml:space="preserve"> </w:t>
      </w:r>
      <w:r>
        <w:t>siatkę</w:t>
      </w:r>
      <w:r>
        <w:rPr>
          <w:spacing w:val="-6"/>
        </w:rPr>
        <w:t xml:space="preserve"> </w:t>
      </w:r>
      <w:r>
        <w:t>z</w:t>
      </w:r>
      <w:r>
        <w:rPr>
          <w:spacing w:val="-6"/>
        </w:rPr>
        <w:t xml:space="preserve"> </w:t>
      </w:r>
      <w:r>
        <w:t>włókna</w:t>
      </w:r>
      <w:r>
        <w:rPr>
          <w:spacing w:val="-3"/>
        </w:rPr>
        <w:t xml:space="preserve"> </w:t>
      </w:r>
      <w:r>
        <w:t>szklanego,</w:t>
      </w:r>
      <w:r>
        <w:rPr>
          <w:spacing w:val="-6"/>
        </w:rPr>
        <w:t xml:space="preserve"> </w:t>
      </w:r>
      <w:r>
        <w:t>odporną alkalicznie o masie powierzchniowej 158 g/m2.</w:t>
      </w:r>
    </w:p>
    <w:p w14:paraId="1B3D4328" w14:textId="77777777" w:rsidR="00FF4BA9" w:rsidRDefault="00FF4BA9">
      <w:pPr>
        <w:pStyle w:val="Tekstpodstawowy"/>
        <w:spacing w:before="201"/>
      </w:pPr>
    </w:p>
    <w:p w14:paraId="18460351" w14:textId="77777777" w:rsidR="00FF4BA9" w:rsidRDefault="000E6826">
      <w:pPr>
        <w:pStyle w:val="Nagwek1"/>
      </w:pPr>
      <w:r>
        <w:t>Wyprawa</w:t>
      </w:r>
      <w:r>
        <w:rPr>
          <w:spacing w:val="-5"/>
        </w:rPr>
        <w:t xml:space="preserve"> </w:t>
      </w:r>
      <w:r>
        <w:t>zewnętrzna</w:t>
      </w:r>
      <w:r>
        <w:rPr>
          <w:spacing w:val="-6"/>
        </w:rPr>
        <w:t xml:space="preserve"> </w:t>
      </w:r>
      <w:r>
        <w:rPr>
          <w:spacing w:val="-2"/>
        </w:rPr>
        <w:t>wykończeniowa.</w:t>
      </w:r>
    </w:p>
    <w:p w14:paraId="50F9F8BA" w14:textId="77777777" w:rsidR="00FF4BA9" w:rsidRDefault="000E6826">
      <w:pPr>
        <w:pStyle w:val="Tekstpodstawowy"/>
        <w:spacing w:before="163" w:line="348" w:lineRule="auto"/>
        <w:ind w:left="1126" w:right="825"/>
      </w:pPr>
      <w:r>
        <w:t>Stosować</w:t>
      </w:r>
      <w:r>
        <w:rPr>
          <w:spacing w:val="-4"/>
        </w:rPr>
        <w:t xml:space="preserve"> </w:t>
      </w:r>
      <w:r>
        <w:t>tynk</w:t>
      </w:r>
      <w:r>
        <w:rPr>
          <w:spacing w:val="-4"/>
        </w:rPr>
        <w:t xml:space="preserve"> </w:t>
      </w:r>
      <w:r>
        <w:t>silikatowo-silikonowy</w:t>
      </w:r>
      <w:r>
        <w:rPr>
          <w:spacing w:val="-6"/>
        </w:rPr>
        <w:t xml:space="preserve"> </w:t>
      </w:r>
      <w:r>
        <w:t>barwiony</w:t>
      </w:r>
      <w:r>
        <w:rPr>
          <w:spacing w:val="-6"/>
        </w:rPr>
        <w:t xml:space="preserve"> </w:t>
      </w:r>
      <w:r>
        <w:t>w</w:t>
      </w:r>
      <w:r>
        <w:rPr>
          <w:spacing w:val="-6"/>
        </w:rPr>
        <w:t xml:space="preserve"> </w:t>
      </w:r>
      <w:r>
        <w:t>masie</w:t>
      </w:r>
      <w:r>
        <w:rPr>
          <w:spacing w:val="-4"/>
        </w:rPr>
        <w:t xml:space="preserve"> </w:t>
      </w:r>
      <w:r>
        <w:t>o</w:t>
      </w:r>
      <w:r>
        <w:rPr>
          <w:spacing w:val="-5"/>
        </w:rPr>
        <w:t xml:space="preserve"> </w:t>
      </w:r>
      <w:r>
        <w:t>granulacji</w:t>
      </w:r>
      <w:r>
        <w:rPr>
          <w:spacing w:val="-5"/>
        </w:rPr>
        <w:t xml:space="preserve"> </w:t>
      </w:r>
      <w:r>
        <w:t>2,0</w:t>
      </w:r>
      <w:r>
        <w:rPr>
          <w:spacing w:val="-5"/>
        </w:rPr>
        <w:t xml:space="preserve"> </w:t>
      </w:r>
      <w:r>
        <w:t>mm,</w:t>
      </w:r>
      <w:r>
        <w:rPr>
          <w:spacing w:val="-5"/>
        </w:rPr>
        <w:t xml:space="preserve"> </w:t>
      </w:r>
      <w:r>
        <w:t>kolor tynku wg rysunku kolorystyki elewacji, do nakładania ręcznego o fakturze zacieranej typu baranek.</w:t>
      </w:r>
    </w:p>
    <w:p w14:paraId="31EE2EED" w14:textId="45DAB0AF" w:rsidR="003C4210" w:rsidRDefault="003C4210">
      <w:pPr>
        <w:pStyle w:val="Tekstpodstawowy"/>
        <w:spacing w:before="163" w:line="348" w:lineRule="auto"/>
        <w:ind w:left="1126" w:right="825"/>
      </w:pPr>
      <w:r>
        <w:t>Wykonać imitację cegły poprzez naklejenie szablonu cegły na ścianę przed ułożeniem ostatecznej warstwy tynku.</w:t>
      </w:r>
    </w:p>
    <w:p w14:paraId="20C7E5E8" w14:textId="77777777" w:rsidR="00FF4BA9" w:rsidRDefault="00FF4BA9">
      <w:pPr>
        <w:pStyle w:val="Tekstpodstawowy"/>
        <w:spacing w:before="189"/>
      </w:pPr>
    </w:p>
    <w:p w14:paraId="2FCBA77C" w14:textId="77777777" w:rsidR="00FF4BA9" w:rsidRDefault="000E6826">
      <w:pPr>
        <w:pStyle w:val="Nagwek1"/>
      </w:pPr>
      <w:r>
        <w:t>Wymagania</w:t>
      </w:r>
      <w:r>
        <w:rPr>
          <w:spacing w:val="-7"/>
        </w:rPr>
        <w:t xml:space="preserve"> </w:t>
      </w:r>
      <w:r>
        <w:t>odporności</w:t>
      </w:r>
      <w:r>
        <w:rPr>
          <w:spacing w:val="-5"/>
        </w:rPr>
        <w:t xml:space="preserve"> </w:t>
      </w:r>
      <w:r>
        <w:t>na</w:t>
      </w:r>
      <w:r>
        <w:rPr>
          <w:spacing w:val="-3"/>
        </w:rPr>
        <w:t xml:space="preserve"> </w:t>
      </w:r>
      <w:r>
        <w:t>uderzenia</w:t>
      </w:r>
      <w:r>
        <w:rPr>
          <w:spacing w:val="-4"/>
        </w:rPr>
        <w:t xml:space="preserve"> </w:t>
      </w:r>
      <w:r>
        <w:t>dla</w:t>
      </w:r>
      <w:r>
        <w:rPr>
          <w:spacing w:val="-4"/>
        </w:rPr>
        <w:t xml:space="preserve"> </w:t>
      </w:r>
      <w:r>
        <w:t>układu</w:t>
      </w:r>
      <w:r>
        <w:rPr>
          <w:spacing w:val="-4"/>
        </w:rPr>
        <w:t xml:space="preserve"> </w:t>
      </w:r>
      <w:proofErr w:type="spellStart"/>
      <w:r>
        <w:rPr>
          <w:spacing w:val="-2"/>
        </w:rPr>
        <w:t>ociepleniowego</w:t>
      </w:r>
      <w:proofErr w:type="spellEnd"/>
      <w:r>
        <w:rPr>
          <w:spacing w:val="-2"/>
        </w:rPr>
        <w:t>.</w:t>
      </w:r>
    </w:p>
    <w:p w14:paraId="32E50E59" w14:textId="77777777" w:rsidR="00FF4BA9" w:rsidRDefault="000E6826">
      <w:pPr>
        <w:pStyle w:val="Tekstpodstawowy"/>
        <w:spacing w:before="223" w:line="360" w:lineRule="auto"/>
        <w:ind w:left="1126" w:right="1008"/>
      </w:pPr>
      <w:r>
        <w:t>Odporność</w:t>
      </w:r>
      <w:r>
        <w:rPr>
          <w:spacing w:val="-8"/>
        </w:rPr>
        <w:t xml:space="preserve"> </w:t>
      </w:r>
      <w:r>
        <w:t>na</w:t>
      </w:r>
      <w:r>
        <w:rPr>
          <w:spacing w:val="-6"/>
        </w:rPr>
        <w:t xml:space="preserve"> </w:t>
      </w:r>
      <w:r>
        <w:t>uderzenie</w:t>
      </w:r>
      <w:r>
        <w:rPr>
          <w:spacing w:val="-7"/>
        </w:rPr>
        <w:t xml:space="preserve"> </w:t>
      </w:r>
      <w:r>
        <w:t>(układ</w:t>
      </w:r>
      <w:r>
        <w:rPr>
          <w:spacing w:val="-5"/>
        </w:rPr>
        <w:t xml:space="preserve"> </w:t>
      </w:r>
      <w:proofErr w:type="spellStart"/>
      <w:r>
        <w:t>ociepleniowy</w:t>
      </w:r>
      <w:proofErr w:type="spellEnd"/>
      <w:r>
        <w:rPr>
          <w:spacing w:val="-8"/>
        </w:rPr>
        <w:t xml:space="preserve"> </w:t>
      </w:r>
      <w:r>
        <w:t>z</w:t>
      </w:r>
      <w:r>
        <w:rPr>
          <w:spacing w:val="-7"/>
        </w:rPr>
        <w:t xml:space="preserve"> </w:t>
      </w:r>
      <w:r>
        <w:t>tynkiem</w:t>
      </w:r>
      <w:r>
        <w:rPr>
          <w:spacing w:val="-7"/>
        </w:rPr>
        <w:t xml:space="preserve"> </w:t>
      </w:r>
      <w:r>
        <w:t>silikatowo-</w:t>
      </w:r>
      <w:r>
        <w:rPr>
          <w:spacing w:val="-7"/>
        </w:rPr>
        <w:t xml:space="preserve"> </w:t>
      </w:r>
      <w:r>
        <w:t xml:space="preserve">silikonowy barwiony w </w:t>
      </w:r>
      <w:proofErr w:type="spellStart"/>
      <w:r>
        <w:t>masi</w:t>
      </w:r>
      <w:proofErr w:type="spellEnd"/>
      <w:r>
        <w:t>), [J] przy grubości warstwy nie większej niż 4 mm:</w:t>
      </w:r>
    </w:p>
    <w:p w14:paraId="18643F0E" w14:textId="77777777" w:rsidR="00FF4BA9" w:rsidRDefault="000E6826">
      <w:pPr>
        <w:pStyle w:val="Akapitzlist"/>
        <w:numPr>
          <w:ilvl w:val="0"/>
          <w:numId w:val="12"/>
        </w:numPr>
        <w:tabs>
          <w:tab w:val="left" w:pos="1347"/>
        </w:tabs>
        <w:spacing w:line="242" w:lineRule="exact"/>
        <w:ind w:left="1347" w:hanging="161"/>
        <w:rPr>
          <w:sz w:val="20"/>
        </w:rPr>
      </w:pPr>
      <w:r>
        <w:rPr>
          <w:sz w:val="20"/>
        </w:rPr>
        <w:t>w</w:t>
      </w:r>
      <w:r>
        <w:rPr>
          <w:spacing w:val="-6"/>
          <w:sz w:val="20"/>
        </w:rPr>
        <w:t xml:space="preserve"> </w:t>
      </w:r>
      <w:r>
        <w:rPr>
          <w:sz w:val="20"/>
        </w:rPr>
        <w:t xml:space="preserve">stanie </w:t>
      </w:r>
      <w:proofErr w:type="spellStart"/>
      <w:r>
        <w:rPr>
          <w:sz w:val="20"/>
        </w:rPr>
        <w:t>powietrzno</w:t>
      </w:r>
      <w:proofErr w:type="spellEnd"/>
      <w:r>
        <w:rPr>
          <w:spacing w:val="-2"/>
          <w:sz w:val="20"/>
        </w:rPr>
        <w:t xml:space="preserve"> </w:t>
      </w:r>
      <w:r>
        <w:rPr>
          <w:sz w:val="20"/>
        </w:rPr>
        <w:t>–</w:t>
      </w:r>
      <w:r>
        <w:rPr>
          <w:spacing w:val="-2"/>
          <w:sz w:val="20"/>
        </w:rPr>
        <w:t xml:space="preserve"> </w:t>
      </w:r>
      <w:r>
        <w:rPr>
          <w:sz w:val="20"/>
        </w:rPr>
        <w:t>suchym ³</w:t>
      </w:r>
      <w:r>
        <w:rPr>
          <w:spacing w:val="-3"/>
          <w:sz w:val="20"/>
        </w:rPr>
        <w:t xml:space="preserve"> </w:t>
      </w:r>
      <w:r>
        <w:rPr>
          <w:sz w:val="20"/>
        </w:rPr>
        <w:t>60</w:t>
      </w:r>
      <w:r>
        <w:rPr>
          <w:spacing w:val="-2"/>
          <w:sz w:val="20"/>
        </w:rPr>
        <w:t xml:space="preserve"> </w:t>
      </w:r>
      <w:r>
        <w:rPr>
          <w:spacing w:val="-10"/>
          <w:sz w:val="20"/>
        </w:rPr>
        <w:t>J</w:t>
      </w:r>
    </w:p>
    <w:p w14:paraId="58D3C3F1" w14:textId="77777777" w:rsidR="00FF4BA9" w:rsidRDefault="00FF4BA9">
      <w:pPr>
        <w:pStyle w:val="Tekstpodstawowy"/>
        <w:spacing w:before="34"/>
      </w:pPr>
    </w:p>
    <w:p w14:paraId="4F10D5CF" w14:textId="77777777" w:rsidR="00FF4BA9" w:rsidRDefault="000E6826">
      <w:pPr>
        <w:pStyle w:val="Tekstpodstawowy"/>
        <w:ind w:left="1126"/>
      </w:pPr>
      <w:r>
        <w:t>Wodochłonność</w:t>
      </w:r>
      <w:r>
        <w:rPr>
          <w:spacing w:val="-5"/>
        </w:rPr>
        <w:t xml:space="preserve"> </w:t>
      </w:r>
      <w:r>
        <w:t>układu</w:t>
      </w:r>
      <w:r>
        <w:rPr>
          <w:spacing w:val="-7"/>
        </w:rPr>
        <w:t xml:space="preserve"> </w:t>
      </w:r>
      <w:proofErr w:type="spellStart"/>
      <w:r>
        <w:t>ociepleniowego</w:t>
      </w:r>
      <w:proofErr w:type="spellEnd"/>
      <w:r>
        <w:t>,</w:t>
      </w:r>
      <w:r>
        <w:rPr>
          <w:spacing w:val="-7"/>
        </w:rPr>
        <w:t xml:space="preserve"> </w:t>
      </w:r>
      <w:r>
        <w:rPr>
          <w:spacing w:val="-2"/>
        </w:rPr>
        <w:t>g/m2:</w:t>
      </w:r>
    </w:p>
    <w:p w14:paraId="53E73732" w14:textId="77777777" w:rsidR="00FF4BA9" w:rsidRDefault="000E6826">
      <w:pPr>
        <w:pStyle w:val="Akapitzlist"/>
        <w:numPr>
          <w:ilvl w:val="0"/>
          <w:numId w:val="11"/>
        </w:numPr>
        <w:tabs>
          <w:tab w:val="left" w:pos="1424"/>
        </w:tabs>
        <w:spacing w:before="122"/>
        <w:ind w:left="1424" w:hanging="288"/>
        <w:rPr>
          <w:sz w:val="20"/>
        </w:rPr>
      </w:pPr>
      <w:r>
        <w:rPr>
          <w:sz w:val="20"/>
        </w:rPr>
        <w:t>po</w:t>
      </w:r>
      <w:r>
        <w:rPr>
          <w:spacing w:val="-2"/>
          <w:sz w:val="20"/>
        </w:rPr>
        <w:t xml:space="preserve"> </w:t>
      </w:r>
      <w:r>
        <w:rPr>
          <w:sz w:val="20"/>
        </w:rPr>
        <w:t>8</w:t>
      </w:r>
      <w:r>
        <w:rPr>
          <w:spacing w:val="-2"/>
          <w:sz w:val="20"/>
        </w:rPr>
        <w:t xml:space="preserve"> </w:t>
      </w:r>
      <w:r>
        <w:rPr>
          <w:sz w:val="20"/>
        </w:rPr>
        <w:t>h</w:t>
      </w:r>
      <w:r>
        <w:rPr>
          <w:spacing w:val="-2"/>
          <w:sz w:val="20"/>
        </w:rPr>
        <w:t xml:space="preserve"> </w:t>
      </w:r>
      <w:r>
        <w:rPr>
          <w:sz w:val="20"/>
        </w:rPr>
        <w:t>zanurzenia</w:t>
      </w:r>
      <w:r>
        <w:rPr>
          <w:spacing w:val="-1"/>
          <w:sz w:val="20"/>
        </w:rPr>
        <w:t xml:space="preserve"> </w:t>
      </w:r>
      <w:r>
        <w:rPr>
          <w:sz w:val="20"/>
        </w:rPr>
        <w:t>w</w:t>
      </w:r>
      <w:r>
        <w:rPr>
          <w:spacing w:val="-3"/>
          <w:sz w:val="20"/>
        </w:rPr>
        <w:t xml:space="preserve"> </w:t>
      </w:r>
      <w:r>
        <w:rPr>
          <w:sz w:val="20"/>
        </w:rPr>
        <w:t>wodzie £</w:t>
      </w:r>
      <w:r>
        <w:rPr>
          <w:spacing w:val="-2"/>
          <w:sz w:val="20"/>
        </w:rPr>
        <w:t xml:space="preserve"> </w:t>
      </w:r>
      <w:r>
        <w:rPr>
          <w:spacing w:val="-5"/>
          <w:sz w:val="20"/>
        </w:rPr>
        <w:t>160</w:t>
      </w:r>
    </w:p>
    <w:p w14:paraId="683D6090" w14:textId="77777777" w:rsidR="00FF4BA9" w:rsidRDefault="000E6826">
      <w:pPr>
        <w:pStyle w:val="Akapitzlist"/>
        <w:numPr>
          <w:ilvl w:val="0"/>
          <w:numId w:val="11"/>
        </w:numPr>
        <w:tabs>
          <w:tab w:val="left" w:pos="1424"/>
        </w:tabs>
        <w:spacing w:before="157"/>
        <w:ind w:left="1424" w:hanging="288"/>
        <w:rPr>
          <w:sz w:val="20"/>
        </w:rPr>
      </w:pPr>
      <w:r>
        <w:rPr>
          <w:sz w:val="20"/>
        </w:rPr>
        <w:t>po</w:t>
      </w:r>
      <w:r>
        <w:rPr>
          <w:spacing w:val="-2"/>
          <w:sz w:val="20"/>
        </w:rPr>
        <w:t xml:space="preserve"> </w:t>
      </w:r>
      <w:r>
        <w:rPr>
          <w:sz w:val="20"/>
        </w:rPr>
        <w:t>24</w:t>
      </w:r>
      <w:r>
        <w:rPr>
          <w:spacing w:val="-2"/>
          <w:sz w:val="20"/>
        </w:rPr>
        <w:t xml:space="preserve"> </w:t>
      </w:r>
      <w:r>
        <w:rPr>
          <w:sz w:val="20"/>
        </w:rPr>
        <w:t>h</w:t>
      </w:r>
      <w:r>
        <w:rPr>
          <w:spacing w:val="-3"/>
          <w:sz w:val="20"/>
        </w:rPr>
        <w:t xml:space="preserve"> </w:t>
      </w:r>
      <w:r>
        <w:rPr>
          <w:sz w:val="20"/>
        </w:rPr>
        <w:t>zanurzenia w</w:t>
      </w:r>
      <w:r>
        <w:rPr>
          <w:spacing w:val="-3"/>
          <w:sz w:val="20"/>
        </w:rPr>
        <w:t xml:space="preserve"> </w:t>
      </w:r>
      <w:r>
        <w:rPr>
          <w:sz w:val="20"/>
        </w:rPr>
        <w:t>wodzie £</w:t>
      </w:r>
      <w:r>
        <w:rPr>
          <w:spacing w:val="-1"/>
          <w:sz w:val="20"/>
        </w:rPr>
        <w:t xml:space="preserve"> </w:t>
      </w:r>
      <w:r>
        <w:rPr>
          <w:spacing w:val="-5"/>
          <w:sz w:val="20"/>
        </w:rPr>
        <w:t>310</w:t>
      </w:r>
    </w:p>
    <w:p w14:paraId="5ECA53DE" w14:textId="77777777" w:rsidR="00FF4BA9" w:rsidRDefault="00FF4BA9">
      <w:pPr>
        <w:pStyle w:val="Tekstpodstawowy"/>
        <w:spacing w:before="191"/>
      </w:pPr>
    </w:p>
    <w:p w14:paraId="13005753" w14:textId="77777777" w:rsidR="00FF4BA9" w:rsidRDefault="000E6826">
      <w:pPr>
        <w:pStyle w:val="Nagwek1"/>
      </w:pPr>
      <w:r>
        <w:t>Zaprawa</w:t>
      </w:r>
      <w:r>
        <w:rPr>
          <w:spacing w:val="-6"/>
        </w:rPr>
        <w:t xml:space="preserve"> </w:t>
      </w:r>
      <w:r>
        <w:t>klejąca</w:t>
      </w:r>
      <w:r>
        <w:rPr>
          <w:spacing w:val="-5"/>
        </w:rPr>
        <w:t xml:space="preserve"> </w:t>
      </w:r>
      <w:r>
        <w:t>do</w:t>
      </w:r>
      <w:r>
        <w:rPr>
          <w:spacing w:val="-4"/>
        </w:rPr>
        <w:t xml:space="preserve"> </w:t>
      </w:r>
      <w:r>
        <w:t>przyklejania</w:t>
      </w:r>
      <w:r>
        <w:rPr>
          <w:spacing w:val="-3"/>
        </w:rPr>
        <w:t xml:space="preserve"> </w:t>
      </w:r>
      <w:r>
        <w:t>płyt</w:t>
      </w:r>
      <w:r>
        <w:rPr>
          <w:spacing w:val="-4"/>
        </w:rPr>
        <w:t xml:space="preserve"> </w:t>
      </w:r>
      <w:r>
        <w:t>ze</w:t>
      </w:r>
      <w:r>
        <w:rPr>
          <w:spacing w:val="-4"/>
        </w:rPr>
        <w:t xml:space="preserve"> </w:t>
      </w:r>
      <w:r>
        <w:t>styropianu</w:t>
      </w:r>
      <w:r>
        <w:rPr>
          <w:spacing w:val="-4"/>
        </w:rPr>
        <w:t xml:space="preserve"> </w:t>
      </w:r>
      <w:r>
        <w:rPr>
          <w:spacing w:val="-2"/>
        </w:rPr>
        <w:t>grafitowego.</w:t>
      </w:r>
    </w:p>
    <w:p w14:paraId="0F22BF4E" w14:textId="77777777" w:rsidR="00FF4BA9" w:rsidRDefault="000E6826">
      <w:pPr>
        <w:pStyle w:val="Tekstpodstawowy"/>
        <w:spacing w:before="109" w:line="348" w:lineRule="auto"/>
        <w:ind w:left="1126" w:right="2219"/>
      </w:pPr>
      <w:r>
        <w:t>Zaprawa</w:t>
      </w:r>
      <w:r>
        <w:rPr>
          <w:spacing w:val="-7"/>
        </w:rPr>
        <w:t xml:space="preserve"> </w:t>
      </w:r>
      <w:r>
        <w:t>klejąca,</w:t>
      </w:r>
      <w:r>
        <w:rPr>
          <w:spacing w:val="-6"/>
        </w:rPr>
        <w:t xml:space="preserve"> </w:t>
      </w:r>
      <w:r>
        <w:t>cementowa,</w:t>
      </w:r>
      <w:r>
        <w:rPr>
          <w:spacing w:val="-6"/>
        </w:rPr>
        <w:t xml:space="preserve"> </w:t>
      </w:r>
      <w:r>
        <w:t>sucha</w:t>
      </w:r>
      <w:r>
        <w:rPr>
          <w:spacing w:val="-7"/>
        </w:rPr>
        <w:t xml:space="preserve"> </w:t>
      </w:r>
      <w:r>
        <w:t>do</w:t>
      </w:r>
      <w:r>
        <w:rPr>
          <w:spacing w:val="-5"/>
        </w:rPr>
        <w:t xml:space="preserve"> </w:t>
      </w:r>
      <w:r>
        <w:t>zarobienia</w:t>
      </w:r>
      <w:r>
        <w:rPr>
          <w:spacing w:val="-7"/>
        </w:rPr>
        <w:t xml:space="preserve"> </w:t>
      </w:r>
      <w:r>
        <w:t>wodą</w:t>
      </w:r>
      <w:r>
        <w:rPr>
          <w:spacing w:val="-7"/>
        </w:rPr>
        <w:t xml:space="preserve"> </w:t>
      </w:r>
      <w:r>
        <w:t>na</w:t>
      </w:r>
      <w:r>
        <w:rPr>
          <w:spacing w:val="-5"/>
        </w:rPr>
        <w:t xml:space="preserve"> </w:t>
      </w:r>
      <w:r>
        <w:t>budowie w opakowaniach papierowych.</w:t>
      </w:r>
    </w:p>
    <w:p w14:paraId="4311D6FF" w14:textId="77777777" w:rsidR="00FF4BA9" w:rsidRDefault="000E6826">
      <w:pPr>
        <w:pStyle w:val="Tekstpodstawowy"/>
        <w:spacing w:before="69"/>
        <w:ind w:left="1126"/>
      </w:pPr>
      <w:r>
        <w:t>Przyczepność</w:t>
      </w:r>
      <w:r>
        <w:rPr>
          <w:spacing w:val="-3"/>
        </w:rPr>
        <w:t xml:space="preserve"> </w:t>
      </w:r>
      <w:r>
        <w:t>wg</w:t>
      </w:r>
      <w:r>
        <w:rPr>
          <w:spacing w:val="-3"/>
        </w:rPr>
        <w:t xml:space="preserve"> </w:t>
      </w:r>
      <w:r>
        <w:t>ETAG</w:t>
      </w:r>
      <w:r>
        <w:rPr>
          <w:spacing w:val="-3"/>
        </w:rPr>
        <w:t xml:space="preserve"> </w:t>
      </w:r>
      <w:r>
        <w:t>004</w:t>
      </w:r>
      <w:r>
        <w:rPr>
          <w:spacing w:val="-3"/>
        </w:rPr>
        <w:t xml:space="preserve"> </w:t>
      </w:r>
      <w:r>
        <w:rPr>
          <w:spacing w:val="-2"/>
        </w:rPr>
        <w:t>[</w:t>
      </w:r>
      <w:proofErr w:type="spellStart"/>
      <w:r>
        <w:rPr>
          <w:spacing w:val="-2"/>
        </w:rPr>
        <w:t>MPa</w:t>
      </w:r>
      <w:proofErr w:type="spellEnd"/>
      <w:r>
        <w:rPr>
          <w:spacing w:val="-2"/>
        </w:rPr>
        <w:t>]:</w:t>
      </w:r>
    </w:p>
    <w:p w14:paraId="1E71CF4D" w14:textId="77777777" w:rsidR="00FF4BA9" w:rsidRDefault="000E6826">
      <w:pPr>
        <w:pStyle w:val="Akapitzlist"/>
        <w:numPr>
          <w:ilvl w:val="0"/>
          <w:numId w:val="10"/>
        </w:numPr>
        <w:tabs>
          <w:tab w:val="left" w:pos="1406"/>
        </w:tabs>
        <w:spacing w:before="141"/>
        <w:ind w:left="1406" w:hanging="280"/>
        <w:rPr>
          <w:sz w:val="20"/>
        </w:rPr>
      </w:pPr>
      <w:r>
        <w:rPr>
          <w:sz w:val="20"/>
        </w:rPr>
        <w:t>do</w:t>
      </w:r>
      <w:r>
        <w:rPr>
          <w:spacing w:val="-3"/>
          <w:sz w:val="20"/>
        </w:rPr>
        <w:t xml:space="preserve"> </w:t>
      </w:r>
      <w:r>
        <w:rPr>
          <w:spacing w:val="-2"/>
          <w:sz w:val="20"/>
        </w:rPr>
        <w:t>betonu:</w:t>
      </w:r>
    </w:p>
    <w:p w14:paraId="0F2A8E93" w14:textId="77777777" w:rsidR="00FF4BA9" w:rsidRDefault="000E6826">
      <w:pPr>
        <w:pStyle w:val="Akapitzlist"/>
        <w:numPr>
          <w:ilvl w:val="0"/>
          <w:numId w:val="12"/>
        </w:numPr>
        <w:tabs>
          <w:tab w:val="left" w:pos="1347"/>
        </w:tabs>
        <w:spacing w:before="123" w:line="242" w:lineRule="exact"/>
        <w:ind w:left="1347" w:hanging="161"/>
        <w:rPr>
          <w:sz w:val="20"/>
        </w:rPr>
      </w:pPr>
      <w:r>
        <w:rPr>
          <w:sz w:val="20"/>
        </w:rPr>
        <w:t>w</w:t>
      </w:r>
      <w:r>
        <w:rPr>
          <w:spacing w:val="-5"/>
          <w:sz w:val="20"/>
        </w:rPr>
        <w:t xml:space="preserve"> </w:t>
      </w:r>
      <w:r>
        <w:rPr>
          <w:sz w:val="20"/>
        </w:rPr>
        <w:t>stanie</w:t>
      </w:r>
      <w:r>
        <w:rPr>
          <w:spacing w:val="-2"/>
          <w:sz w:val="20"/>
        </w:rPr>
        <w:t xml:space="preserve"> </w:t>
      </w:r>
      <w:r>
        <w:rPr>
          <w:sz w:val="20"/>
        </w:rPr>
        <w:t>powietrzno-suchym</w:t>
      </w:r>
      <w:r>
        <w:rPr>
          <w:spacing w:val="-4"/>
          <w:sz w:val="20"/>
        </w:rPr>
        <w:t xml:space="preserve"> </w:t>
      </w:r>
      <w:r>
        <w:rPr>
          <w:sz w:val="20"/>
        </w:rPr>
        <w:t>³</w:t>
      </w:r>
      <w:r>
        <w:rPr>
          <w:spacing w:val="-3"/>
          <w:sz w:val="20"/>
        </w:rPr>
        <w:t xml:space="preserve"> </w:t>
      </w:r>
      <w:r>
        <w:rPr>
          <w:sz w:val="20"/>
        </w:rPr>
        <w:t>0,30</w:t>
      </w:r>
      <w:r>
        <w:rPr>
          <w:spacing w:val="-3"/>
          <w:sz w:val="20"/>
        </w:rPr>
        <w:t xml:space="preserve"> </w:t>
      </w:r>
      <w:proofErr w:type="spellStart"/>
      <w:r>
        <w:rPr>
          <w:spacing w:val="-5"/>
          <w:sz w:val="20"/>
        </w:rPr>
        <w:t>MPa</w:t>
      </w:r>
      <w:proofErr w:type="spellEnd"/>
    </w:p>
    <w:p w14:paraId="722686A3" w14:textId="77777777" w:rsidR="008F7FA7" w:rsidRDefault="008F7FA7">
      <w:pPr>
        <w:pStyle w:val="Tekstpodstawowy"/>
        <w:spacing w:before="21"/>
      </w:pPr>
    </w:p>
    <w:p w14:paraId="0DA9B0BB" w14:textId="77777777" w:rsidR="008F7FA7" w:rsidRDefault="008F7FA7">
      <w:pPr>
        <w:pStyle w:val="Tekstpodstawowy"/>
        <w:spacing w:before="21"/>
      </w:pPr>
    </w:p>
    <w:p w14:paraId="628B0636" w14:textId="4B0804B7" w:rsidR="00FF4BA9" w:rsidRDefault="000E6826">
      <w:pPr>
        <w:pStyle w:val="Tekstpodstawowy"/>
        <w:spacing w:before="21"/>
      </w:pPr>
      <w:r>
        <w:rPr>
          <w:noProof/>
        </w:rPr>
        <mc:AlternateContent>
          <mc:Choice Requires="wps">
            <w:drawing>
              <wp:anchor distT="0" distB="0" distL="0" distR="0" simplePos="0" relativeHeight="487592448" behindDoc="1" locked="0" layoutInCell="1" allowOverlap="1" wp14:anchorId="00FF8B24" wp14:editId="6689A078">
                <wp:simplePos x="0" y="0"/>
                <wp:positionH relativeFrom="page">
                  <wp:posOffset>1484630</wp:posOffset>
                </wp:positionH>
                <wp:positionV relativeFrom="paragraph">
                  <wp:posOffset>183072</wp:posOffset>
                </wp:positionV>
                <wp:extent cx="525780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57800" cy="1270"/>
                        </a:xfrm>
                        <a:custGeom>
                          <a:avLst/>
                          <a:gdLst/>
                          <a:ahLst/>
                          <a:cxnLst/>
                          <a:rect l="l" t="t" r="r" b="b"/>
                          <a:pathLst>
                            <a:path w="5257800">
                              <a:moveTo>
                                <a:pt x="0" y="0"/>
                              </a:moveTo>
                              <a:lnTo>
                                <a:pt x="5257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55BA5E" id="Graphic 31" o:spid="_x0000_s1026" style="position:absolute;margin-left:116.9pt;margin-top:14.4pt;width:414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525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1eEAIAAFsEAAAOAAAAZHJzL2Uyb0RvYy54bWysVE1v2zAMvQ/YfxB0X+xkSFsYcYqhQYcB&#10;RVegKXaWZTk2JouaqMTOvx8lfyTrbsN8ECjxiXzko7y571vNTsphAybny0XKmTISysYccv62f/x0&#10;xxl6YUqhwaicnxXy++3HD5vOZmoFNehSOUZBDGadzXntvc2SBGWtWoELsMqQswLXCk9bd0hKJzqK&#10;3upklaY3SQeutA6kQqTT3eDk2xi/qpT036sKlWc658TNx9XFtQhrst2I7OCErRs50hD/wKIVjaGk&#10;c6id8IIdXfNXqLaRDhAqv5DQJlBVjVSxBqpmmb6r5rUWVsVaqDlo5zbh/wsrn0+v9sUF6mifQP5E&#10;6kjSWcxmT9jgiOkr1wYsEWd97OJ57qLqPZN0uF6tb+9SarYk33J1G5uciGy6K4/ovyqIccTpCf2g&#10;QTlZop4s2ZvJdKRk0FBHDT1npKHjjDQsBg2t8OFeIBdM1l2IhLMWTmoP0evfMSdqF68216i5lKlK&#10;wg4IMkIa6tVgxNRkXxenTWBx83mdxtFA0E352GgdWKA7FA/asZMIgxm/UAdF+ANmHfqdwHrARdcI&#10;02bUaZAmiFRAeX5xrKNpzjn+OgqnONPfDI1LGP3JcJNRTIbz+gHiA4kNopz7/odwloX0Ofek7DNM&#10;wyiySbRQ+owNNw18OXqomqBonKGB0bihCY4Fjq8tPJHrfURd/gnb3wAAAP//AwBQSwMEFAAGAAgA&#10;AAAhAEfYyDnbAAAACgEAAA8AAABkcnMvZG93bnJldi54bWxMj8FOwzAMhu9IvENkJC6IJeukaStN&#10;pwkJxJWtD+A2pq1onKrJuvL2eCc4+bf96/fn4rD4Qc00xT6whfXKgCJuguu5tVCd3553oGJCdjgE&#10;Jgs/FOFQ3t8VmLtw5U+aT6lVEsIxRwtdSmOudWw68hhXYSSW3VeYPCZpp1a7Ca8S7gedGbPVHnuW&#10;Cx2O9NpR8326eAv1R9XgYNzR+HO/n9NTVvnx3drHh+X4AirRkv7McMMXdCiFqQ4XdlENFrLNRtCT&#10;iJ3Um8Fs16JqmewN6LLQ/18ofwEAAP//AwBQSwECLQAUAAYACAAAACEAtoM4kv4AAADhAQAAEwAA&#10;AAAAAAAAAAAAAAAAAAAAW0NvbnRlbnRfVHlwZXNdLnhtbFBLAQItABQABgAIAAAAIQA4/SH/1gAA&#10;AJQBAAALAAAAAAAAAAAAAAAAAC8BAABfcmVscy8ucmVsc1BLAQItABQABgAIAAAAIQCgZC1eEAIA&#10;AFsEAAAOAAAAAAAAAAAAAAAAAC4CAABkcnMvZTJvRG9jLnhtbFBLAQItABQABgAIAAAAIQBH2Mg5&#10;2wAAAAoBAAAPAAAAAAAAAAAAAAAAAGoEAABkcnMvZG93bnJldi54bWxQSwUGAAAAAAQABADzAAAA&#10;cgUAAAAA&#10;" path="m,l5257800,e" filled="f" strokeweight=".5pt">
                <v:path arrowok="t"/>
                <w10:wrap type="topAndBottom" anchorx="page"/>
              </v:shape>
            </w:pict>
          </mc:Fallback>
        </mc:AlternateContent>
      </w:r>
    </w:p>
    <w:p w14:paraId="0A7A3770" w14:textId="77777777" w:rsidR="00FF4BA9" w:rsidRDefault="000E6826">
      <w:pPr>
        <w:pStyle w:val="Akapitzlist"/>
        <w:numPr>
          <w:ilvl w:val="0"/>
          <w:numId w:val="10"/>
        </w:numPr>
        <w:tabs>
          <w:tab w:val="left" w:pos="1410"/>
        </w:tabs>
        <w:spacing w:before="66"/>
        <w:ind w:left="1410" w:hanging="284"/>
        <w:rPr>
          <w:sz w:val="20"/>
        </w:rPr>
      </w:pPr>
      <w:r>
        <w:rPr>
          <w:sz w:val="20"/>
        </w:rPr>
        <w:t>do</w:t>
      </w:r>
      <w:r>
        <w:rPr>
          <w:spacing w:val="-1"/>
          <w:sz w:val="20"/>
        </w:rPr>
        <w:t xml:space="preserve"> </w:t>
      </w:r>
      <w:r>
        <w:rPr>
          <w:spacing w:val="-2"/>
          <w:sz w:val="20"/>
        </w:rPr>
        <w:t>styropianu:</w:t>
      </w:r>
    </w:p>
    <w:p w14:paraId="55DEA275" w14:textId="07B94676" w:rsidR="00FF4BA9" w:rsidRPr="00E845C2" w:rsidRDefault="000E6826" w:rsidP="00E845C2">
      <w:pPr>
        <w:pStyle w:val="Akapitzlist"/>
        <w:numPr>
          <w:ilvl w:val="0"/>
          <w:numId w:val="12"/>
        </w:numPr>
        <w:tabs>
          <w:tab w:val="left" w:pos="1347"/>
        </w:tabs>
        <w:spacing w:before="152"/>
        <w:ind w:left="1347" w:hanging="161"/>
      </w:pPr>
      <w:r>
        <w:rPr>
          <w:sz w:val="20"/>
        </w:rPr>
        <w:t>w</w:t>
      </w:r>
      <w:r w:rsidRPr="00E845C2">
        <w:rPr>
          <w:spacing w:val="-5"/>
          <w:sz w:val="20"/>
        </w:rPr>
        <w:t xml:space="preserve"> </w:t>
      </w:r>
      <w:r>
        <w:rPr>
          <w:sz w:val="20"/>
        </w:rPr>
        <w:t>stanie</w:t>
      </w:r>
      <w:r w:rsidRPr="00E845C2">
        <w:rPr>
          <w:spacing w:val="-2"/>
          <w:sz w:val="20"/>
        </w:rPr>
        <w:t xml:space="preserve"> </w:t>
      </w:r>
      <w:r>
        <w:rPr>
          <w:sz w:val="20"/>
        </w:rPr>
        <w:t>powietrzno-suchym</w:t>
      </w:r>
      <w:r w:rsidRPr="00E845C2">
        <w:rPr>
          <w:spacing w:val="-2"/>
          <w:sz w:val="20"/>
        </w:rPr>
        <w:t xml:space="preserve"> </w:t>
      </w:r>
      <w:r>
        <w:rPr>
          <w:sz w:val="20"/>
        </w:rPr>
        <w:t>³</w:t>
      </w:r>
      <w:r w:rsidRPr="00E845C2">
        <w:rPr>
          <w:spacing w:val="-3"/>
          <w:sz w:val="20"/>
        </w:rPr>
        <w:t xml:space="preserve"> </w:t>
      </w:r>
      <w:r>
        <w:rPr>
          <w:sz w:val="20"/>
        </w:rPr>
        <w:t>0,08</w:t>
      </w:r>
      <w:r w:rsidRPr="00E845C2">
        <w:rPr>
          <w:spacing w:val="-3"/>
          <w:sz w:val="20"/>
        </w:rPr>
        <w:t xml:space="preserve"> </w:t>
      </w:r>
      <w:proofErr w:type="spellStart"/>
      <w:r w:rsidRPr="00E845C2">
        <w:rPr>
          <w:spacing w:val="-5"/>
          <w:sz w:val="20"/>
        </w:rPr>
        <w:t>MPa</w:t>
      </w:r>
      <w:proofErr w:type="spellEnd"/>
    </w:p>
    <w:p w14:paraId="0B0F0F0F" w14:textId="77777777" w:rsidR="00E845C2" w:rsidRDefault="00E845C2" w:rsidP="00E845C2">
      <w:pPr>
        <w:pStyle w:val="Akapitzlist"/>
        <w:tabs>
          <w:tab w:val="left" w:pos="1347"/>
        </w:tabs>
        <w:spacing w:before="152"/>
        <w:ind w:left="1347" w:firstLine="0"/>
      </w:pPr>
    </w:p>
    <w:p w14:paraId="590B3BF8" w14:textId="77777777" w:rsidR="00FF4BA9" w:rsidRDefault="000E6826">
      <w:pPr>
        <w:pStyle w:val="Nagwek1"/>
      </w:pPr>
      <w:r>
        <w:rPr>
          <w:spacing w:val="-2"/>
        </w:rPr>
        <w:t>Termoizolacja.</w:t>
      </w:r>
    </w:p>
    <w:p w14:paraId="1F086E4A" w14:textId="177558FD" w:rsidR="00FF4BA9" w:rsidRDefault="000E6826">
      <w:pPr>
        <w:pStyle w:val="Tekstpodstawowy"/>
        <w:spacing w:before="163" w:line="348" w:lineRule="auto"/>
        <w:ind w:left="1126" w:right="1260"/>
      </w:pPr>
      <w:r>
        <w:t>Płyty</w:t>
      </w:r>
      <w:r>
        <w:rPr>
          <w:spacing w:val="-2"/>
        </w:rPr>
        <w:t xml:space="preserve"> </w:t>
      </w:r>
      <w:r>
        <w:t>styropianowe,</w:t>
      </w:r>
      <w:r>
        <w:rPr>
          <w:spacing w:val="-7"/>
        </w:rPr>
        <w:t xml:space="preserve"> </w:t>
      </w:r>
      <w:r>
        <w:t>typu</w:t>
      </w:r>
      <w:r>
        <w:rPr>
          <w:spacing w:val="-5"/>
        </w:rPr>
        <w:t xml:space="preserve"> </w:t>
      </w:r>
      <w:r>
        <w:t>fasada</w:t>
      </w:r>
      <w:r>
        <w:rPr>
          <w:spacing w:val="-4"/>
        </w:rPr>
        <w:t xml:space="preserve"> </w:t>
      </w:r>
      <w:r>
        <w:t>co</w:t>
      </w:r>
      <w:r>
        <w:rPr>
          <w:spacing w:val="-5"/>
        </w:rPr>
        <w:t xml:space="preserve"> </w:t>
      </w:r>
      <w:r>
        <w:t>najmniej</w:t>
      </w:r>
      <w:r>
        <w:rPr>
          <w:spacing w:val="-3"/>
        </w:rPr>
        <w:t xml:space="preserve"> </w:t>
      </w:r>
      <w:r>
        <w:t>klasy</w:t>
      </w:r>
      <w:r>
        <w:rPr>
          <w:spacing w:val="-4"/>
        </w:rPr>
        <w:t xml:space="preserve"> </w:t>
      </w:r>
      <w:r>
        <w:t>E</w:t>
      </w:r>
      <w:r>
        <w:rPr>
          <w:spacing w:val="-6"/>
        </w:rPr>
        <w:t xml:space="preserve"> </w:t>
      </w:r>
      <w:r>
        <w:t>reakcji na ogień wg PN-EN 13501-1+A1:2010 (odpowiadające określeniu</w:t>
      </w:r>
    </w:p>
    <w:p w14:paraId="217BD484" w14:textId="77777777" w:rsidR="00FF4BA9" w:rsidRDefault="000E6826">
      <w:pPr>
        <w:pStyle w:val="Tekstpodstawowy"/>
        <w:spacing w:line="348" w:lineRule="auto"/>
        <w:ind w:left="1126" w:right="1008"/>
      </w:pPr>
      <w:r>
        <w:t>„samogasnące” wg Rozporządzenia Ministra Infrastruktury z dnia 12 kwietnia 2002r.,</w:t>
      </w:r>
      <w:r>
        <w:rPr>
          <w:spacing w:val="-5"/>
        </w:rPr>
        <w:t xml:space="preserve"> </w:t>
      </w:r>
      <w:r>
        <w:t>Dz.</w:t>
      </w:r>
      <w:r>
        <w:rPr>
          <w:spacing w:val="-7"/>
        </w:rPr>
        <w:t xml:space="preserve"> </w:t>
      </w:r>
      <w:r>
        <w:t>U.</w:t>
      </w:r>
      <w:r>
        <w:rPr>
          <w:spacing w:val="-5"/>
        </w:rPr>
        <w:t xml:space="preserve"> </w:t>
      </w:r>
      <w:r>
        <w:t>75,</w:t>
      </w:r>
      <w:r>
        <w:rPr>
          <w:spacing w:val="-7"/>
        </w:rPr>
        <w:t xml:space="preserve"> </w:t>
      </w:r>
      <w:r>
        <w:t>poz.</w:t>
      </w:r>
      <w:r>
        <w:rPr>
          <w:spacing w:val="-5"/>
        </w:rPr>
        <w:t xml:space="preserve"> </w:t>
      </w:r>
      <w:r>
        <w:t>690),</w:t>
      </w:r>
      <w:r>
        <w:rPr>
          <w:spacing w:val="-5"/>
        </w:rPr>
        <w:t xml:space="preserve"> </w:t>
      </w:r>
      <w:r>
        <w:t>spełniające</w:t>
      </w:r>
      <w:r>
        <w:rPr>
          <w:spacing w:val="-4"/>
        </w:rPr>
        <w:t xml:space="preserve"> </w:t>
      </w:r>
      <w:r>
        <w:t>dodatkowo</w:t>
      </w:r>
      <w:r>
        <w:rPr>
          <w:spacing w:val="-5"/>
        </w:rPr>
        <w:t xml:space="preserve"> </w:t>
      </w:r>
      <w:r>
        <w:t>następujące</w:t>
      </w:r>
      <w:r>
        <w:rPr>
          <w:spacing w:val="-2"/>
        </w:rPr>
        <w:t xml:space="preserve"> </w:t>
      </w:r>
      <w:r>
        <w:t>wymagania:</w:t>
      </w:r>
    </w:p>
    <w:p w14:paraId="2694984F" w14:textId="77777777" w:rsidR="00FF4BA9" w:rsidRDefault="000E6826">
      <w:pPr>
        <w:pStyle w:val="Akapitzlist"/>
        <w:numPr>
          <w:ilvl w:val="0"/>
          <w:numId w:val="9"/>
        </w:numPr>
        <w:tabs>
          <w:tab w:val="left" w:pos="1285"/>
        </w:tabs>
        <w:spacing w:before="7"/>
        <w:ind w:left="1285" w:hanging="149"/>
        <w:rPr>
          <w:sz w:val="20"/>
        </w:rPr>
      </w:pPr>
      <w:r>
        <w:rPr>
          <w:sz w:val="20"/>
        </w:rPr>
        <w:t>wymiary</w:t>
      </w:r>
      <w:r>
        <w:rPr>
          <w:spacing w:val="-2"/>
          <w:sz w:val="20"/>
        </w:rPr>
        <w:t xml:space="preserve"> </w:t>
      </w:r>
      <w:r>
        <w:rPr>
          <w:sz w:val="20"/>
        </w:rPr>
        <w:t>powierzchniowe</w:t>
      </w:r>
      <w:r>
        <w:rPr>
          <w:spacing w:val="-1"/>
          <w:sz w:val="20"/>
        </w:rPr>
        <w:t xml:space="preserve"> </w:t>
      </w:r>
      <w:r>
        <w:rPr>
          <w:sz w:val="20"/>
        </w:rPr>
        <w:t>–</w:t>
      </w:r>
      <w:r>
        <w:rPr>
          <w:spacing w:val="-5"/>
          <w:sz w:val="20"/>
        </w:rPr>
        <w:t xml:space="preserve"> </w:t>
      </w:r>
      <w:r>
        <w:rPr>
          <w:sz w:val="20"/>
        </w:rPr>
        <w:t>nie</w:t>
      </w:r>
      <w:r>
        <w:rPr>
          <w:spacing w:val="-3"/>
          <w:sz w:val="20"/>
        </w:rPr>
        <w:t xml:space="preserve"> </w:t>
      </w:r>
      <w:r>
        <w:rPr>
          <w:sz w:val="20"/>
        </w:rPr>
        <w:t>więcej</w:t>
      </w:r>
      <w:r>
        <w:rPr>
          <w:spacing w:val="-5"/>
          <w:sz w:val="20"/>
        </w:rPr>
        <w:t xml:space="preserve"> </w:t>
      </w:r>
      <w:r>
        <w:rPr>
          <w:sz w:val="20"/>
        </w:rPr>
        <w:t>niż</w:t>
      </w:r>
      <w:r>
        <w:rPr>
          <w:spacing w:val="-3"/>
          <w:sz w:val="20"/>
        </w:rPr>
        <w:t xml:space="preserve"> </w:t>
      </w:r>
      <w:r>
        <w:rPr>
          <w:sz w:val="20"/>
        </w:rPr>
        <w:t>600</w:t>
      </w:r>
      <w:r>
        <w:rPr>
          <w:spacing w:val="-3"/>
          <w:sz w:val="20"/>
        </w:rPr>
        <w:t xml:space="preserve"> </w:t>
      </w:r>
      <w:r>
        <w:rPr>
          <w:sz w:val="20"/>
        </w:rPr>
        <w:t>x</w:t>
      </w:r>
      <w:r>
        <w:rPr>
          <w:spacing w:val="-2"/>
          <w:sz w:val="20"/>
        </w:rPr>
        <w:t xml:space="preserve"> </w:t>
      </w:r>
      <w:r>
        <w:rPr>
          <w:sz w:val="20"/>
        </w:rPr>
        <w:t>1200</w:t>
      </w:r>
      <w:r>
        <w:rPr>
          <w:spacing w:val="-2"/>
          <w:sz w:val="20"/>
        </w:rPr>
        <w:t xml:space="preserve"> </w:t>
      </w:r>
      <w:r>
        <w:rPr>
          <w:spacing w:val="-5"/>
          <w:sz w:val="20"/>
        </w:rPr>
        <w:t>mm,</w:t>
      </w:r>
    </w:p>
    <w:p w14:paraId="2DA3C5B3" w14:textId="77777777" w:rsidR="00FF4BA9" w:rsidRDefault="000E6826">
      <w:pPr>
        <w:pStyle w:val="Akapitzlist"/>
        <w:numPr>
          <w:ilvl w:val="0"/>
          <w:numId w:val="9"/>
        </w:numPr>
        <w:tabs>
          <w:tab w:val="left" w:pos="1285"/>
        </w:tabs>
        <w:spacing w:before="142"/>
        <w:ind w:left="1285" w:hanging="149"/>
        <w:rPr>
          <w:sz w:val="20"/>
        </w:rPr>
      </w:pPr>
      <w:r>
        <w:rPr>
          <w:sz w:val="20"/>
        </w:rPr>
        <w:t>powierzchnie</w:t>
      </w:r>
      <w:r>
        <w:rPr>
          <w:spacing w:val="-4"/>
          <w:sz w:val="20"/>
        </w:rPr>
        <w:t xml:space="preserve"> </w:t>
      </w:r>
      <w:r>
        <w:rPr>
          <w:sz w:val="20"/>
        </w:rPr>
        <w:t>płyt</w:t>
      </w:r>
      <w:r>
        <w:rPr>
          <w:spacing w:val="-2"/>
          <w:sz w:val="20"/>
        </w:rPr>
        <w:t xml:space="preserve"> </w:t>
      </w:r>
      <w:r>
        <w:rPr>
          <w:sz w:val="20"/>
        </w:rPr>
        <w:t>–</w:t>
      </w:r>
      <w:r>
        <w:rPr>
          <w:spacing w:val="-4"/>
          <w:sz w:val="20"/>
        </w:rPr>
        <w:t xml:space="preserve"> </w:t>
      </w:r>
      <w:r>
        <w:rPr>
          <w:sz w:val="20"/>
        </w:rPr>
        <w:t>szorstkie,</w:t>
      </w:r>
      <w:r>
        <w:rPr>
          <w:spacing w:val="-3"/>
          <w:sz w:val="20"/>
        </w:rPr>
        <w:t xml:space="preserve"> </w:t>
      </w:r>
      <w:r>
        <w:rPr>
          <w:sz w:val="20"/>
        </w:rPr>
        <w:t>po</w:t>
      </w:r>
      <w:r>
        <w:rPr>
          <w:spacing w:val="-4"/>
          <w:sz w:val="20"/>
        </w:rPr>
        <w:t xml:space="preserve"> </w:t>
      </w:r>
      <w:r>
        <w:rPr>
          <w:sz w:val="20"/>
        </w:rPr>
        <w:t>krojeniu</w:t>
      </w:r>
      <w:r>
        <w:rPr>
          <w:spacing w:val="-4"/>
          <w:sz w:val="20"/>
        </w:rPr>
        <w:t xml:space="preserve"> </w:t>
      </w:r>
      <w:r>
        <w:rPr>
          <w:sz w:val="20"/>
        </w:rPr>
        <w:t>z</w:t>
      </w:r>
      <w:r>
        <w:rPr>
          <w:spacing w:val="-3"/>
          <w:sz w:val="20"/>
        </w:rPr>
        <w:t xml:space="preserve"> </w:t>
      </w:r>
      <w:r>
        <w:rPr>
          <w:spacing w:val="-2"/>
          <w:sz w:val="20"/>
        </w:rPr>
        <w:t>bloków,</w:t>
      </w:r>
    </w:p>
    <w:p w14:paraId="7EE423F0" w14:textId="77777777" w:rsidR="00FF4BA9" w:rsidRDefault="000E6826">
      <w:pPr>
        <w:pStyle w:val="Akapitzlist"/>
        <w:numPr>
          <w:ilvl w:val="0"/>
          <w:numId w:val="9"/>
        </w:numPr>
        <w:tabs>
          <w:tab w:val="left" w:pos="1285"/>
        </w:tabs>
        <w:spacing w:before="140"/>
        <w:ind w:left="1285" w:hanging="149"/>
        <w:rPr>
          <w:sz w:val="20"/>
        </w:rPr>
      </w:pPr>
      <w:r>
        <w:rPr>
          <w:sz w:val="20"/>
        </w:rPr>
        <w:t>boki</w:t>
      </w:r>
      <w:r>
        <w:rPr>
          <w:spacing w:val="-7"/>
          <w:sz w:val="20"/>
        </w:rPr>
        <w:t xml:space="preserve"> </w:t>
      </w:r>
      <w:r>
        <w:rPr>
          <w:sz w:val="20"/>
        </w:rPr>
        <w:t>proste</w:t>
      </w:r>
      <w:r>
        <w:rPr>
          <w:spacing w:val="-2"/>
          <w:sz w:val="20"/>
        </w:rPr>
        <w:t xml:space="preserve"> </w:t>
      </w:r>
      <w:r>
        <w:rPr>
          <w:sz w:val="20"/>
        </w:rPr>
        <w:t>lub</w:t>
      </w:r>
      <w:r>
        <w:rPr>
          <w:spacing w:val="-4"/>
          <w:sz w:val="20"/>
        </w:rPr>
        <w:t xml:space="preserve"> </w:t>
      </w:r>
      <w:r>
        <w:rPr>
          <w:sz w:val="20"/>
        </w:rPr>
        <w:t>profilowane</w:t>
      </w:r>
      <w:r>
        <w:rPr>
          <w:spacing w:val="-4"/>
          <w:sz w:val="20"/>
        </w:rPr>
        <w:t xml:space="preserve"> </w:t>
      </w:r>
      <w:r>
        <w:rPr>
          <w:sz w:val="20"/>
        </w:rPr>
        <w:t>na</w:t>
      </w:r>
      <w:r>
        <w:rPr>
          <w:spacing w:val="-3"/>
          <w:sz w:val="20"/>
        </w:rPr>
        <w:t xml:space="preserve"> </w:t>
      </w:r>
      <w:r>
        <w:rPr>
          <w:sz w:val="20"/>
        </w:rPr>
        <w:t>zakładkę</w:t>
      </w:r>
      <w:r>
        <w:rPr>
          <w:spacing w:val="-2"/>
          <w:sz w:val="20"/>
        </w:rPr>
        <w:t xml:space="preserve"> </w:t>
      </w:r>
      <w:r>
        <w:rPr>
          <w:sz w:val="20"/>
        </w:rPr>
        <w:t>lub</w:t>
      </w:r>
      <w:r>
        <w:rPr>
          <w:spacing w:val="-4"/>
          <w:sz w:val="20"/>
        </w:rPr>
        <w:t xml:space="preserve"> </w:t>
      </w:r>
      <w:r>
        <w:rPr>
          <w:sz w:val="20"/>
        </w:rPr>
        <w:t>pióro-</w:t>
      </w:r>
      <w:r>
        <w:rPr>
          <w:spacing w:val="-2"/>
          <w:sz w:val="20"/>
        </w:rPr>
        <w:t>wpust,</w:t>
      </w:r>
    </w:p>
    <w:p w14:paraId="1143AC12" w14:textId="77777777" w:rsidR="00FF4BA9" w:rsidRDefault="000E6826">
      <w:pPr>
        <w:pStyle w:val="Akapitzlist"/>
        <w:numPr>
          <w:ilvl w:val="0"/>
          <w:numId w:val="9"/>
        </w:numPr>
        <w:tabs>
          <w:tab w:val="left" w:pos="1285"/>
        </w:tabs>
        <w:spacing w:before="142"/>
        <w:ind w:left="1285" w:hanging="149"/>
        <w:rPr>
          <w:sz w:val="20"/>
        </w:rPr>
      </w:pPr>
      <w:r>
        <w:rPr>
          <w:sz w:val="20"/>
        </w:rPr>
        <w:t>krawędzie</w:t>
      </w:r>
      <w:r>
        <w:rPr>
          <w:spacing w:val="-3"/>
          <w:sz w:val="20"/>
        </w:rPr>
        <w:t xml:space="preserve"> </w:t>
      </w:r>
      <w:r>
        <w:rPr>
          <w:sz w:val="20"/>
        </w:rPr>
        <w:t>–</w:t>
      </w:r>
      <w:r>
        <w:rPr>
          <w:spacing w:val="-2"/>
          <w:sz w:val="20"/>
        </w:rPr>
        <w:t xml:space="preserve"> </w:t>
      </w:r>
      <w:r>
        <w:rPr>
          <w:sz w:val="20"/>
        </w:rPr>
        <w:t>proste,</w:t>
      </w:r>
      <w:r>
        <w:rPr>
          <w:spacing w:val="-4"/>
          <w:sz w:val="20"/>
        </w:rPr>
        <w:t xml:space="preserve"> </w:t>
      </w:r>
      <w:r>
        <w:rPr>
          <w:sz w:val="20"/>
        </w:rPr>
        <w:t>ostre,</w:t>
      </w:r>
      <w:r>
        <w:rPr>
          <w:spacing w:val="-3"/>
          <w:sz w:val="20"/>
        </w:rPr>
        <w:t xml:space="preserve"> </w:t>
      </w:r>
      <w:r>
        <w:rPr>
          <w:sz w:val="20"/>
        </w:rPr>
        <w:t>bez</w:t>
      </w:r>
      <w:r>
        <w:rPr>
          <w:spacing w:val="-2"/>
          <w:sz w:val="20"/>
        </w:rPr>
        <w:t xml:space="preserve"> wyszczerbień.</w:t>
      </w:r>
    </w:p>
    <w:p w14:paraId="6C2CE802" w14:textId="77777777" w:rsidR="00FF4BA9" w:rsidRDefault="00FF4BA9">
      <w:pPr>
        <w:pStyle w:val="Tekstpodstawowy"/>
      </w:pPr>
    </w:p>
    <w:p w14:paraId="11CD7AC8" w14:textId="77777777" w:rsidR="00FF4BA9" w:rsidRDefault="00FF4BA9">
      <w:pPr>
        <w:pStyle w:val="Tekstpodstawowy"/>
        <w:spacing w:before="77"/>
      </w:pPr>
    </w:p>
    <w:p w14:paraId="12EC0D6C" w14:textId="77777777" w:rsidR="00FF4BA9" w:rsidRDefault="000E6826">
      <w:pPr>
        <w:pStyle w:val="Nagwek1"/>
      </w:pPr>
      <w:r>
        <w:t>Zaprawa</w:t>
      </w:r>
      <w:r>
        <w:rPr>
          <w:spacing w:val="-4"/>
        </w:rPr>
        <w:t xml:space="preserve"> </w:t>
      </w:r>
      <w:r>
        <w:t>klejąca</w:t>
      </w:r>
      <w:r>
        <w:rPr>
          <w:spacing w:val="-4"/>
        </w:rPr>
        <w:t xml:space="preserve"> </w:t>
      </w:r>
      <w:r>
        <w:t>do</w:t>
      </w:r>
      <w:r>
        <w:rPr>
          <w:spacing w:val="-4"/>
        </w:rPr>
        <w:t xml:space="preserve"> </w:t>
      </w:r>
      <w:r>
        <w:t>wykonania</w:t>
      </w:r>
      <w:r>
        <w:rPr>
          <w:spacing w:val="-5"/>
        </w:rPr>
        <w:t xml:space="preserve"> </w:t>
      </w:r>
      <w:r>
        <w:t>warstwy</w:t>
      </w:r>
      <w:r>
        <w:rPr>
          <w:spacing w:val="-3"/>
        </w:rPr>
        <w:t xml:space="preserve"> </w:t>
      </w:r>
      <w:r>
        <w:rPr>
          <w:spacing w:val="-2"/>
        </w:rPr>
        <w:t>zbrojącej.</w:t>
      </w:r>
    </w:p>
    <w:p w14:paraId="04CB95A5" w14:textId="77777777" w:rsidR="00FF4BA9" w:rsidRDefault="000E6826">
      <w:pPr>
        <w:pStyle w:val="Tekstpodstawowy"/>
        <w:spacing w:before="161" w:line="336" w:lineRule="auto"/>
        <w:ind w:left="1126" w:right="2219"/>
      </w:pPr>
      <w:r>
        <w:t>Zaprawa</w:t>
      </w:r>
      <w:r>
        <w:rPr>
          <w:spacing w:val="-7"/>
        </w:rPr>
        <w:t xml:space="preserve"> </w:t>
      </w:r>
      <w:r>
        <w:t>klejąca,</w:t>
      </w:r>
      <w:r>
        <w:rPr>
          <w:spacing w:val="-6"/>
        </w:rPr>
        <w:t xml:space="preserve"> </w:t>
      </w:r>
      <w:r>
        <w:t>cementowa,</w:t>
      </w:r>
      <w:r>
        <w:rPr>
          <w:spacing w:val="-6"/>
        </w:rPr>
        <w:t xml:space="preserve"> </w:t>
      </w:r>
      <w:r>
        <w:t>sucha</w:t>
      </w:r>
      <w:r>
        <w:rPr>
          <w:spacing w:val="-7"/>
        </w:rPr>
        <w:t xml:space="preserve"> </w:t>
      </w:r>
      <w:r>
        <w:t>do</w:t>
      </w:r>
      <w:r>
        <w:rPr>
          <w:spacing w:val="-5"/>
        </w:rPr>
        <w:t xml:space="preserve"> </w:t>
      </w:r>
      <w:r>
        <w:t>zarobienia</w:t>
      </w:r>
      <w:r>
        <w:rPr>
          <w:spacing w:val="-7"/>
        </w:rPr>
        <w:t xml:space="preserve"> </w:t>
      </w:r>
      <w:r>
        <w:t>wodą</w:t>
      </w:r>
      <w:r>
        <w:rPr>
          <w:spacing w:val="-7"/>
        </w:rPr>
        <w:t xml:space="preserve"> </w:t>
      </w:r>
      <w:r>
        <w:t>na</w:t>
      </w:r>
      <w:r>
        <w:rPr>
          <w:spacing w:val="-5"/>
        </w:rPr>
        <w:t xml:space="preserve"> </w:t>
      </w:r>
      <w:r>
        <w:t>budowie w opakowaniach papierowych.</w:t>
      </w:r>
    </w:p>
    <w:p w14:paraId="11389145" w14:textId="77777777" w:rsidR="00FF4BA9" w:rsidRDefault="000E6826">
      <w:pPr>
        <w:pStyle w:val="Tekstpodstawowy"/>
        <w:spacing w:before="82"/>
        <w:ind w:left="1126"/>
      </w:pPr>
      <w:r>
        <w:t>Przyczepność,</w:t>
      </w:r>
      <w:r>
        <w:rPr>
          <w:spacing w:val="-11"/>
        </w:rPr>
        <w:t xml:space="preserve"> </w:t>
      </w:r>
      <w:r>
        <w:rPr>
          <w:spacing w:val="-2"/>
        </w:rPr>
        <w:t>[</w:t>
      </w:r>
      <w:proofErr w:type="spellStart"/>
      <w:r>
        <w:rPr>
          <w:spacing w:val="-2"/>
        </w:rPr>
        <w:t>MPa</w:t>
      </w:r>
      <w:proofErr w:type="spellEnd"/>
      <w:r>
        <w:rPr>
          <w:spacing w:val="-2"/>
        </w:rPr>
        <w:t>]:</w:t>
      </w:r>
    </w:p>
    <w:p w14:paraId="4229ABA1" w14:textId="77777777" w:rsidR="00FF4BA9" w:rsidRDefault="000E6826">
      <w:pPr>
        <w:pStyle w:val="Akapitzlist"/>
        <w:numPr>
          <w:ilvl w:val="0"/>
          <w:numId w:val="8"/>
        </w:numPr>
        <w:tabs>
          <w:tab w:val="left" w:pos="1406"/>
        </w:tabs>
        <w:spacing w:before="141"/>
        <w:ind w:left="1406" w:hanging="280"/>
        <w:rPr>
          <w:sz w:val="20"/>
        </w:rPr>
      </w:pPr>
      <w:r>
        <w:rPr>
          <w:sz w:val="20"/>
        </w:rPr>
        <w:t>do</w:t>
      </w:r>
      <w:r>
        <w:rPr>
          <w:spacing w:val="-3"/>
          <w:sz w:val="20"/>
        </w:rPr>
        <w:t xml:space="preserve"> </w:t>
      </w:r>
      <w:r>
        <w:rPr>
          <w:spacing w:val="-2"/>
          <w:sz w:val="20"/>
        </w:rPr>
        <w:t>betonu:</w:t>
      </w:r>
    </w:p>
    <w:p w14:paraId="53AA15BB" w14:textId="77777777" w:rsidR="00FF4BA9" w:rsidRDefault="000E6826">
      <w:pPr>
        <w:pStyle w:val="Akapitzlist"/>
        <w:numPr>
          <w:ilvl w:val="0"/>
          <w:numId w:val="7"/>
        </w:numPr>
        <w:tabs>
          <w:tab w:val="left" w:pos="1347"/>
        </w:tabs>
        <w:spacing w:before="123"/>
        <w:ind w:left="1347" w:hanging="161"/>
        <w:rPr>
          <w:sz w:val="20"/>
        </w:rPr>
      </w:pPr>
      <w:r>
        <w:rPr>
          <w:sz w:val="20"/>
        </w:rPr>
        <w:t>w</w:t>
      </w:r>
      <w:r>
        <w:rPr>
          <w:spacing w:val="-5"/>
          <w:sz w:val="20"/>
        </w:rPr>
        <w:t xml:space="preserve"> </w:t>
      </w:r>
      <w:r>
        <w:rPr>
          <w:sz w:val="20"/>
        </w:rPr>
        <w:t>stanie</w:t>
      </w:r>
      <w:r>
        <w:rPr>
          <w:spacing w:val="-2"/>
          <w:sz w:val="20"/>
        </w:rPr>
        <w:t xml:space="preserve"> </w:t>
      </w:r>
      <w:r>
        <w:rPr>
          <w:sz w:val="20"/>
        </w:rPr>
        <w:t>powietrzno-suchym</w:t>
      </w:r>
      <w:r>
        <w:rPr>
          <w:spacing w:val="-2"/>
          <w:sz w:val="20"/>
        </w:rPr>
        <w:t xml:space="preserve"> </w:t>
      </w:r>
      <w:r>
        <w:rPr>
          <w:sz w:val="20"/>
        </w:rPr>
        <w:t>³</w:t>
      </w:r>
      <w:r>
        <w:rPr>
          <w:spacing w:val="-3"/>
          <w:sz w:val="20"/>
        </w:rPr>
        <w:t xml:space="preserve"> </w:t>
      </w:r>
      <w:r>
        <w:rPr>
          <w:spacing w:val="-4"/>
          <w:sz w:val="20"/>
        </w:rPr>
        <w:t>0,60</w:t>
      </w:r>
    </w:p>
    <w:p w14:paraId="3F108365" w14:textId="77777777" w:rsidR="00FF4BA9" w:rsidRDefault="000E6826">
      <w:pPr>
        <w:pStyle w:val="Akapitzlist"/>
        <w:numPr>
          <w:ilvl w:val="0"/>
          <w:numId w:val="8"/>
        </w:numPr>
        <w:tabs>
          <w:tab w:val="left" w:pos="1410"/>
        </w:tabs>
        <w:spacing w:before="236"/>
        <w:ind w:left="1410" w:hanging="284"/>
        <w:rPr>
          <w:sz w:val="20"/>
        </w:rPr>
      </w:pPr>
      <w:r>
        <w:rPr>
          <w:sz w:val="20"/>
        </w:rPr>
        <w:t>do</w:t>
      </w:r>
      <w:r>
        <w:rPr>
          <w:spacing w:val="-1"/>
          <w:sz w:val="20"/>
        </w:rPr>
        <w:t xml:space="preserve"> </w:t>
      </w:r>
      <w:r>
        <w:rPr>
          <w:spacing w:val="-2"/>
          <w:sz w:val="20"/>
        </w:rPr>
        <w:t>styropianu:</w:t>
      </w:r>
    </w:p>
    <w:p w14:paraId="778D9912" w14:textId="77777777" w:rsidR="00FF4BA9" w:rsidRDefault="000E6826">
      <w:pPr>
        <w:pStyle w:val="Akapitzlist"/>
        <w:numPr>
          <w:ilvl w:val="0"/>
          <w:numId w:val="7"/>
        </w:numPr>
        <w:tabs>
          <w:tab w:val="left" w:pos="1347"/>
        </w:tabs>
        <w:spacing w:before="121"/>
        <w:ind w:left="1347" w:hanging="161"/>
        <w:rPr>
          <w:sz w:val="20"/>
        </w:rPr>
      </w:pPr>
      <w:r>
        <w:rPr>
          <w:sz w:val="20"/>
        </w:rPr>
        <w:t>w</w:t>
      </w:r>
      <w:r>
        <w:rPr>
          <w:spacing w:val="-5"/>
          <w:sz w:val="20"/>
        </w:rPr>
        <w:t xml:space="preserve"> </w:t>
      </w:r>
      <w:r>
        <w:rPr>
          <w:sz w:val="20"/>
        </w:rPr>
        <w:t>stanie</w:t>
      </w:r>
      <w:r>
        <w:rPr>
          <w:spacing w:val="-2"/>
          <w:sz w:val="20"/>
        </w:rPr>
        <w:t xml:space="preserve"> </w:t>
      </w:r>
      <w:r>
        <w:rPr>
          <w:sz w:val="20"/>
        </w:rPr>
        <w:t>powietrzno-suchym</w:t>
      </w:r>
      <w:r>
        <w:rPr>
          <w:spacing w:val="-2"/>
          <w:sz w:val="20"/>
        </w:rPr>
        <w:t xml:space="preserve"> </w:t>
      </w:r>
      <w:r>
        <w:rPr>
          <w:sz w:val="20"/>
        </w:rPr>
        <w:t>³</w:t>
      </w:r>
      <w:r>
        <w:rPr>
          <w:spacing w:val="-3"/>
          <w:sz w:val="20"/>
        </w:rPr>
        <w:t xml:space="preserve"> </w:t>
      </w:r>
      <w:r>
        <w:rPr>
          <w:spacing w:val="-4"/>
          <w:sz w:val="20"/>
        </w:rPr>
        <w:t>0,11</w:t>
      </w:r>
    </w:p>
    <w:p w14:paraId="0E365083" w14:textId="77777777" w:rsidR="00FF4BA9" w:rsidRDefault="00FF4BA9">
      <w:pPr>
        <w:pStyle w:val="Tekstpodstawowy"/>
      </w:pPr>
    </w:p>
    <w:p w14:paraId="54BB6690" w14:textId="77777777" w:rsidR="00FF4BA9" w:rsidRDefault="00FF4BA9">
      <w:pPr>
        <w:pStyle w:val="Tekstpodstawowy"/>
        <w:spacing w:before="113"/>
      </w:pPr>
    </w:p>
    <w:p w14:paraId="345A8C43" w14:textId="77777777" w:rsidR="00FF4BA9" w:rsidRDefault="000E6826">
      <w:pPr>
        <w:pStyle w:val="Nagwek1"/>
      </w:pPr>
      <w:r>
        <w:t>Siatki</w:t>
      </w:r>
      <w:r>
        <w:rPr>
          <w:spacing w:val="-5"/>
        </w:rPr>
        <w:t xml:space="preserve"> </w:t>
      </w:r>
      <w:r>
        <w:t>zbrojące</w:t>
      </w:r>
      <w:r>
        <w:rPr>
          <w:spacing w:val="-3"/>
        </w:rPr>
        <w:t xml:space="preserve"> </w:t>
      </w:r>
      <w:r>
        <w:t>z</w:t>
      </w:r>
      <w:r>
        <w:rPr>
          <w:spacing w:val="-3"/>
        </w:rPr>
        <w:t xml:space="preserve"> </w:t>
      </w:r>
      <w:r>
        <w:t>włókna</w:t>
      </w:r>
      <w:r>
        <w:rPr>
          <w:spacing w:val="-2"/>
        </w:rPr>
        <w:t xml:space="preserve"> szklanego.</w:t>
      </w:r>
    </w:p>
    <w:p w14:paraId="10C3BA0A" w14:textId="77777777" w:rsidR="00FF4BA9" w:rsidRDefault="000E6826">
      <w:pPr>
        <w:pStyle w:val="Tekstpodstawowy"/>
        <w:spacing w:before="163" w:line="348" w:lineRule="auto"/>
        <w:ind w:left="1126" w:right="1008"/>
      </w:pPr>
      <w:r>
        <w:t>Stosować siatkę z włókna szklanego o masie powierzchniowej nie mniejszej niż 155</w:t>
      </w:r>
      <w:r>
        <w:rPr>
          <w:spacing w:val="-5"/>
        </w:rPr>
        <w:t xml:space="preserve"> </w:t>
      </w:r>
      <w:r>
        <w:t>g/m2.</w:t>
      </w:r>
      <w:r>
        <w:rPr>
          <w:spacing w:val="-5"/>
        </w:rPr>
        <w:t xml:space="preserve"> </w:t>
      </w:r>
      <w:r>
        <w:t>Siatki</w:t>
      </w:r>
      <w:r>
        <w:rPr>
          <w:spacing w:val="-4"/>
        </w:rPr>
        <w:t xml:space="preserve"> </w:t>
      </w:r>
      <w:r>
        <w:t>powinny</w:t>
      </w:r>
      <w:r>
        <w:rPr>
          <w:spacing w:val="-5"/>
        </w:rPr>
        <w:t xml:space="preserve"> </w:t>
      </w:r>
      <w:r>
        <w:t>mieć</w:t>
      </w:r>
      <w:r>
        <w:rPr>
          <w:spacing w:val="-6"/>
        </w:rPr>
        <w:t xml:space="preserve"> </w:t>
      </w:r>
      <w:r>
        <w:t>czytelne</w:t>
      </w:r>
      <w:r>
        <w:rPr>
          <w:spacing w:val="-5"/>
        </w:rPr>
        <w:t xml:space="preserve"> </w:t>
      </w:r>
      <w:r>
        <w:t>logo</w:t>
      </w:r>
      <w:r>
        <w:rPr>
          <w:spacing w:val="-5"/>
        </w:rPr>
        <w:t xml:space="preserve"> </w:t>
      </w:r>
      <w:proofErr w:type="spellStart"/>
      <w:r>
        <w:t>systemodawcy</w:t>
      </w:r>
      <w:proofErr w:type="spellEnd"/>
      <w:r>
        <w:rPr>
          <w:spacing w:val="-5"/>
        </w:rPr>
        <w:t xml:space="preserve"> </w:t>
      </w:r>
      <w:r>
        <w:t>w</w:t>
      </w:r>
      <w:r>
        <w:rPr>
          <w:spacing w:val="-6"/>
        </w:rPr>
        <w:t xml:space="preserve"> </w:t>
      </w:r>
      <w:r>
        <w:t>celu</w:t>
      </w:r>
      <w:r>
        <w:rPr>
          <w:spacing w:val="-5"/>
        </w:rPr>
        <w:t xml:space="preserve"> </w:t>
      </w:r>
      <w:r>
        <w:t>identyfikacji na każdym etapie realizacji.</w:t>
      </w:r>
    </w:p>
    <w:p w14:paraId="3FC4C0FD" w14:textId="77777777" w:rsidR="00FF4BA9" w:rsidRDefault="00FF4BA9">
      <w:pPr>
        <w:pStyle w:val="Tekstpodstawowy"/>
        <w:spacing w:before="190"/>
      </w:pPr>
    </w:p>
    <w:p w14:paraId="7A2C7BF4" w14:textId="77777777" w:rsidR="00FF4BA9" w:rsidRDefault="000E6826">
      <w:pPr>
        <w:pStyle w:val="Nagwek1"/>
      </w:pPr>
      <w:r>
        <w:t>Podkład</w:t>
      </w:r>
      <w:r>
        <w:rPr>
          <w:spacing w:val="-5"/>
        </w:rPr>
        <w:t xml:space="preserve"> </w:t>
      </w:r>
      <w:r>
        <w:rPr>
          <w:spacing w:val="-2"/>
        </w:rPr>
        <w:t>tynkarski.</w:t>
      </w:r>
    </w:p>
    <w:p w14:paraId="179C3BE0" w14:textId="77777777" w:rsidR="00FF4BA9" w:rsidRDefault="000E6826">
      <w:pPr>
        <w:pStyle w:val="Tekstpodstawowy"/>
        <w:spacing w:before="163" w:line="348" w:lineRule="auto"/>
        <w:ind w:left="1126" w:right="1260"/>
      </w:pPr>
      <w:r>
        <w:t>Do zagruntowania warstwy zbrojonej po wyschnięciu należy zastosować podkład</w:t>
      </w:r>
      <w:r>
        <w:rPr>
          <w:spacing w:val="-5"/>
        </w:rPr>
        <w:t xml:space="preserve"> </w:t>
      </w:r>
      <w:r>
        <w:t>tynkarski.</w:t>
      </w:r>
      <w:r>
        <w:rPr>
          <w:spacing w:val="-7"/>
        </w:rPr>
        <w:t xml:space="preserve"> </w:t>
      </w:r>
      <w:r>
        <w:t>Preparat</w:t>
      </w:r>
      <w:r>
        <w:rPr>
          <w:spacing w:val="-7"/>
        </w:rPr>
        <w:t xml:space="preserve"> </w:t>
      </w:r>
      <w:r>
        <w:t>tworzący</w:t>
      </w:r>
      <w:r>
        <w:rPr>
          <w:spacing w:val="-8"/>
        </w:rPr>
        <w:t xml:space="preserve"> </w:t>
      </w:r>
      <w:r>
        <w:t>warstwę</w:t>
      </w:r>
      <w:r>
        <w:rPr>
          <w:spacing w:val="-7"/>
        </w:rPr>
        <w:t xml:space="preserve"> </w:t>
      </w:r>
      <w:r>
        <w:t>podkładową</w:t>
      </w:r>
      <w:r>
        <w:rPr>
          <w:spacing w:val="-6"/>
        </w:rPr>
        <w:t xml:space="preserve"> </w:t>
      </w:r>
      <w:r>
        <w:t>przed</w:t>
      </w:r>
      <w:r>
        <w:rPr>
          <w:spacing w:val="-7"/>
        </w:rPr>
        <w:t xml:space="preserve"> </w:t>
      </w:r>
      <w:r>
        <w:t>wykonaniem cienkowarstwowego tynku silikatowo-silikonowego barwionego w masie.</w:t>
      </w:r>
    </w:p>
    <w:p w14:paraId="2EA41A69" w14:textId="77777777" w:rsidR="00FF4BA9" w:rsidRDefault="00FF4BA9">
      <w:pPr>
        <w:pStyle w:val="Tekstpodstawowy"/>
        <w:spacing w:line="348" w:lineRule="auto"/>
      </w:pPr>
    </w:p>
    <w:p w14:paraId="5FB1BA25" w14:textId="581EDE1E" w:rsidR="000E6826" w:rsidRDefault="000E6826" w:rsidP="000E6826">
      <w:pPr>
        <w:pStyle w:val="Tekstpodstawowy"/>
        <w:spacing w:line="348" w:lineRule="auto"/>
        <w:ind w:left="1126"/>
        <w:sectPr w:rsidR="000E6826">
          <w:headerReference w:type="default" r:id="rId15"/>
          <w:pgSz w:w="11900" w:h="16840"/>
          <w:pgMar w:top="1020" w:right="283" w:bottom="280" w:left="1275" w:header="593" w:footer="0" w:gutter="0"/>
          <w:cols w:space="708"/>
        </w:sectPr>
      </w:pPr>
      <w:r>
        <w:t xml:space="preserve">Na ścianach narażonych biologicznie (w szczególności północnych) zastosować preparat </w:t>
      </w:r>
      <w:proofErr w:type="spellStart"/>
      <w:r>
        <w:t>algobójczy</w:t>
      </w:r>
      <w:proofErr w:type="spellEnd"/>
      <w:r>
        <w:t>.</w:t>
      </w:r>
    </w:p>
    <w:p w14:paraId="403EF901" w14:textId="77777777" w:rsidR="00FF4BA9" w:rsidRDefault="00FF4BA9">
      <w:pPr>
        <w:pStyle w:val="Tekstpodstawowy"/>
        <w:spacing w:before="135"/>
      </w:pPr>
    </w:p>
    <w:p w14:paraId="4AE373DA" w14:textId="77777777" w:rsidR="00FF4BA9" w:rsidRDefault="000E6826">
      <w:pPr>
        <w:pStyle w:val="Tekstpodstawowy"/>
        <w:spacing w:before="1"/>
        <w:ind w:left="1126"/>
      </w:pPr>
      <w:r>
        <w:t>Cienkowarstwowa</w:t>
      </w:r>
      <w:r>
        <w:rPr>
          <w:spacing w:val="-5"/>
        </w:rPr>
        <w:t xml:space="preserve"> </w:t>
      </w:r>
      <w:r>
        <w:t>wyprawa</w:t>
      </w:r>
      <w:r>
        <w:rPr>
          <w:spacing w:val="-5"/>
        </w:rPr>
        <w:t xml:space="preserve"> </w:t>
      </w:r>
      <w:r>
        <w:rPr>
          <w:spacing w:val="-2"/>
        </w:rPr>
        <w:t>tynkarska.</w:t>
      </w:r>
    </w:p>
    <w:p w14:paraId="12E05FE5" w14:textId="77777777" w:rsidR="00FF4BA9" w:rsidRDefault="000E6826">
      <w:pPr>
        <w:pStyle w:val="Tekstpodstawowy"/>
        <w:spacing w:before="243" w:line="348" w:lineRule="auto"/>
        <w:ind w:left="1126" w:right="874"/>
      </w:pPr>
      <w:r>
        <w:t>Do</w:t>
      </w:r>
      <w:r>
        <w:rPr>
          <w:spacing w:val="-6"/>
        </w:rPr>
        <w:t xml:space="preserve"> </w:t>
      </w:r>
      <w:r>
        <w:t>wykonania</w:t>
      </w:r>
      <w:r>
        <w:rPr>
          <w:spacing w:val="-5"/>
        </w:rPr>
        <w:t xml:space="preserve"> </w:t>
      </w:r>
      <w:r>
        <w:t>ostatecznej</w:t>
      </w:r>
      <w:r>
        <w:rPr>
          <w:spacing w:val="-8"/>
        </w:rPr>
        <w:t xml:space="preserve"> </w:t>
      </w:r>
      <w:r>
        <w:t>warstwy</w:t>
      </w:r>
      <w:r>
        <w:rPr>
          <w:spacing w:val="-5"/>
        </w:rPr>
        <w:t xml:space="preserve"> </w:t>
      </w:r>
      <w:r>
        <w:t>wykończeniowej</w:t>
      </w:r>
      <w:r>
        <w:rPr>
          <w:spacing w:val="-6"/>
        </w:rPr>
        <w:t xml:space="preserve"> </w:t>
      </w:r>
      <w:r>
        <w:t>użyć</w:t>
      </w:r>
      <w:r>
        <w:rPr>
          <w:spacing w:val="-7"/>
        </w:rPr>
        <w:t xml:space="preserve"> </w:t>
      </w:r>
      <w:r>
        <w:t>należy</w:t>
      </w:r>
      <w:r>
        <w:rPr>
          <w:spacing w:val="-7"/>
        </w:rPr>
        <w:t xml:space="preserve"> </w:t>
      </w:r>
      <w:r>
        <w:t>masy</w:t>
      </w:r>
      <w:r>
        <w:rPr>
          <w:spacing w:val="-5"/>
        </w:rPr>
        <w:t xml:space="preserve"> </w:t>
      </w:r>
      <w:r>
        <w:t xml:space="preserve">tynkarskiej </w:t>
      </w:r>
      <w:proofErr w:type="spellStart"/>
      <w:r>
        <w:t>cienkowarstowej</w:t>
      </w:r>
      <w:proofErr w:type="spellEnd"/>
      <w:r>
        <w:t xml:space="preserve"> po uzgodnieniu z Inwestorem oraz deklarowanej przez Producenta o podwyższonej odporności na porastanie przez algi i grzyby.</w:t>
      </w:r>
    </w:p>
    <w:p w14:paraId="715FC582" w14:textId="77777777" w:rsidR="00FF4BA9" w:rsidRDefault="00FF4BA9">
      <w:pPr>
        <w:pStyle w:val="Tekstpodstawowy"/>
        <w:spacing w:before="83"/>
      </w:pPr>
    </w:p>
    <w:p w14:paraId="0228F1D5" w14:textId="77777777" w:rsidR="00FF4BA9" w:rsidRDefault="000E6826">
      <w:pPr>
        <w:pStyle w:val="Nagwek1"/>
      </w:pPr>
      <w:r>
        <w:t>Konserwacja</w:t>
      </w:r>
      <w:r>
        <w:rPr>
          <w:spacing w:val="-5"/>
        </w:rPr>
        <w:t xml:space="preserve"> </w:t>
      </w:r>
      <w:r>
        <w:t>i</w:t>
      </w:r>
      <w:r>
        <w:rPr>
          <w:spacing w:val="-6"/>
        </w:rPr>
        <w:t xml:space="preserve"> </w:t>
      </w:r>
      <w:r>
        <w:t>zabezpieczenie</w:t>
      </w:r>
      <w:r>
        <w:rPr>
          <w:spacing w:val="-3"/>
        </w:rPr>
        <w:t xml:space="preserve"> </w:t>
      </w:r>
      <w:r>
        <w:rPr>
          <w:spacing w:val="-2"/>
        </w:rPr>
        <w:t>ocieplenia.</w:t>
      </w:r>
    </w:p>
    <w:p w14:paraId="77D2378A" w14:textId="77777777" w:rsidR="00FF4BA9" w:rsidRDefault="000E6826">
      <w:pPr>
        <w:pStyle w:val="Tekstpodstawowy"/>
        <w:spacing w:before="163" w:line="348" w:lineRule="auto"/>
        <w:ind w:left="1126" w:right="1008"/>
      </w:pPr>
      <w:r>
        <w:t>Ocieplenia</w:t>
      </w:r>
      <w:r>
        <w:rPr>
          <w:spacing w:val="-6"/>
        </w:rPr>
        <w:t xml:space="preserve"> </w:t>
      </w:r>
      <w:r>
        <w:t>ścian</w:t>
      </w:r>
      <w:r>
        <w:rPr>
          <w:spacing w:val="-8"/>
        </w:rPr>
        <w:t xml:space="preserve"> </w:t>
      </w:r>
      <w:r>
        <w:t>zewnętrznych</w:t>
      </w:r>
      <w:r>
        <w:rPr>
          <w:spacing w:val="-7"/>
        </w:rPr>
        <w:t xml:space="preserve"> </w:t>
      </w:r>
      <w:r>
        <w:t>wymagają</w:t>
      </w:r>
      <w:r>
        <w:rPr>
          <w:spacing w:val="-6"/>
        </w:rPr>
        <w:t xml:space="preserve"> </w:t>
      </w:r>
      <w:r>
        <w:t>okresowych</w:t>
      </w:r>
      <w:r>
        <w:rPr>
          <w:spacing w:val="-8"/>
        </w:rPr>
        <w:t xml:space="preserve"> </w:t>
      </w:r>
      <w:r>
        <w:t>przeglądów</w:t>
      </w:r>
      <w:r>
        <w:rPr>
          <w:spacing w:val="-8"/>
        </w:rPr>
        <w:t xml:space="preserve"> </w:t>
      </w:r>
      <w:r>
        <w:t>oraz</w:t>
      </w:r>
      <w:r>
        <w:rPr>
          <w:spacing w:val="-7"/>
        </w:rPr>
        <w:t xml:space="preserve"> </w:t>
      </w:r>
      <w:r>
        <w:t>napraw jeśli zachodzi potrzeba. W związku z tym należy czynności związane z użytkowaniem i konserwacją ociepleń dokonywać zgodnie z ,,Instrukcją Eksploatacji Systemów Ociepleń” wydaną przez Stowarzyszenie na rzecz systemów ociepleń.</w:t>
      </w:r>
    </w:p>
    <w:p w14:paraId="56A9AE0F" w14:textId="77777777" w:rsidR="00FF4BA9" w:rsidRDefault="00FF4BA9">
      <w:pPr>
        <w:pStyle w:val="Tekstpodstawowy"/>
        <w:spacing w:before="186"/>
      </w:pPr>
    </w:p>
    <w:p w14:paraId="468748D8" w14:textId="77777777" w:rsidR="00FF4BA9" w:rsidRDefault="000E6826">
      <w:pPr>
        <w:pStyle w:val="Nagwek1"/>
        <w:spacing w:before="1"/>
        <w:ind w:left="741"/>
      </w:pPr>
      <w:r>
        <w:t>Skrócona</w:t>
      </w:r>
      <w:r>
        <w:rPr>
          <w:spacing w:val="-5"/>
        </w:rPr>
        <w:t xml:space="preserve"> </w:t>
      </w:r>
      <w:r>
        <w:t>instrukcja</w:t>
      </w:r>
      <w:r>
        <w:rPr>
          <w:spacing w:val="-6"/>
        </w:rPr>
        <w:t xml:space="preserve"> </w:t>
      </w:r>
      <w:r>
        <w:t>instalacji</w:t>
      </w:r>
      <w:r>
        <w:rPr>
          <w:spacing w:val="-4"/>
        </w:rPr>
        <w:t xml:space="preserve"> </w:t>
      </w:r>
      <w:r>
        <w:rPr>
          <w:spacing w:val="-2"/>
        </w:rPr>
        <w:t>ocieplenia.</w:t>
      </w:r>
    </w:p>
    <w:p w14:paraId="4F0266AD" w14:textId="77777777" w:rsidR="00FF4BA9" w:rsidRDefault="00FF4BA9">
      <w:pPr>
        <w:pStyle w:val="Tekstpodstawowy"/>
        <w:rPr>
          <w:b/>
        </w:rPr>
      </w:pPr>
    </w:p>
    <w:p w14:paraId="2A29DD61" w14:textId="77777777" w:rsidR="00FF4BA9" w:rsidRDefault="00FF4BA9">
      <w:pPr>
        <w:pStyle w:val="Tekstpodstawowy"/>
        <w:spacing w:before="76"/>
        <w:rPr>
          <w:b/>
        </w:rPr>
      </w:pPr>
    </w:p>
    <w:p w14:paraId="231EA69C" w14:textId="77777777" w:rsidR="00FF4BA9" w:rsidRDefault="000E6826">
      <w:pPr>
        <w:ind w:left="1126"/>
        <w:rPr>
          <w:b/>
          <w:sz w:val="20"/>
        </w:rPr>
      </w:pPr>
      <w:r>
        <w:rPr>
          <w:b/>
          <w:sz w:val="20"/>
        </w:rPr>
        <w:t>Klejenie</w:t>
      </w:r>
      <w:r>
        <w:rPr>
          <w:b/>
          <w:spacing w:val="-3"/>
          <w:sz w:val="20"/>
        </w:rPr>
        <w:t xml:space="preserve"> </w:t>
      </w:r>
      <w:r>
        <w:rPr>
          <w:b/>
          <w:sz w:val="20"/>
        </w:rPr>
        <w:t>styropianu</w:t>
      </w:r>
      <w:r>
        <w:rPr>
          <w:b/>
          <w:spacing w:val="-4"/>
          <w:sz w:val="20"/>
        </w:rPr>
        <w:t xml:space="preserve"> </w:t>
      </w:r>
      <w:r>
        <w:rPr>
          <w:b/>
          <w:sz w:val="20"/>
        </w:rPr>
        <w:t>do</w:t>
      </w:r>
      <w:r>
        <w:rPr>
          <w:b/>
          <w:spacing w:val="-4"/>
          <w:sz w:val="20"/>
        </w:rPr>
        <w:t xml:space="preserve"> </w:t>
      </w:r>
      <w:r>
        <w:rPr>
          <w:b/>
          <w:sz w:val="20"/>
        </w:rPr>
        <w:t>ścian</w:t>
      </w:r>
      <w:r>
        <w:rPr>
          <w:b/>
          <w:spacing w:val="-3"/>
          <w:sz w:val="20"/>
        </w:rPr>
        <w:t xml:space="preserve"> </w:t>
      </w:r>
      <w:r>
        <w:rPr>
          <w:b/>
          <w:spacing w:val="-2"/>
          <w:sz w:val="20"/>
        </w:rPr>
        <w:t>zewnętrznych.</w:t>
      </w:r>
    </w:p>
    <w:p w14:paraId="69EA7660" w14:textId="2342F319" w:rsidR="00FF4BA9" w:rsidRDefault="000E6826">
      <w:pPr>
        <w:pStyle w:val="Tekstpodstawowy"/>
        <w:spacing w:before="163" w:line="352" w:lineRule="auto"/>
        <w:ind w:left="1126" w:right="1008"/>
      </w:pPr>
      <w:r>
        <w:t>Na ścianach, ościeżach okiennych i podokiennikach stosować styropian o</w:t>
      </w:r>
      <w:r>
        <w:rPr>
          <w:spacing w:val="-7"/>
        </w:rPr>
        <w:t xml:space="preserve"> </w:t>
      </w:r>
      <w:r>
        <w:t>grubości</w:t>
      </w:r>
      <w:r>
        <w:rPr>
          <w:spacing w:val="-7"/>
        </w:rPr>
        <w:t xml:space="preserve"> </w:t>
      </w:r>
      <w:r>
        <w:t>wynikającej</w:t>
      </w:r>
      <w:r>
        <w:rPr>
          <w:spacing w:val="-7"/>
        </w:rPr>
        <w:t xml:space="preserve"> </w:t>
      </w:r>
      <w:r>
        <w:t>ze</w:t>
      </w:r>
      <w:r>
        <w:rPr>
          <w:spacing w:val="-7"/>
        </w:rPr>
        <w:t xml:space="preserve"> </w:t>
      </w:r>
      <w:r>
        <w:t>specyfikacji</w:t>
      </w:r>
      <w:r>
        <w:rPr>
          <w:spacing w:val="-7"/>
        </w:rPr>
        <w:t xml:space="preserve"> </w:t>
      </w:r>
      <w:r>
        <w:t>charakteryzujących</w:t>
      </w:r>
      <w:r>
        <w:rPr>
          <w:spacing w:val="-7"/>
        </w:rPr>
        <w:t xml:space="preserve"> </w:t>
      </w:r>
      <w:r>
        <w:t>parametry</w:t>
      </w:r>
      <w:r>
        <w:rPr>
          <w:spacing w:val="-6"/>
        </w:rPr>
        <w:t xml:space="preserve"> </w:t>
      </w:r>
      <w:r>
        <w:t>materiałów. Przygotowaną zaprawę klejącą należy układać na płycie styropianowej metodą “pasmowo-punktową” czyli na obrzeżach pasami o szerokości 3-6 cm,</w:t>
      </w:r>
    </w:p>
    <w:p w14:paraId="62CC3A8F" w14:textId="77777777" w:rsidR="00FF4BA9" w:rsidRDefault="000E6826">
      <w:pPr>
        <w:pStyle w:val="Tekstpodstawowy"/>
        <w:spacing w:line="350" w:lineRule="auto"/>
        <w:ind w:left="1126" w:right="1457"/>
      </w:pPr>
      <w:r>
        <w:t>a na pozostałej powierzchni „plackami” w ilości nie mniejszej niż 3 szt.. Pasma</w:t>
      </w:r>
      <w:r>
        <w:rPr>
          <w:spacing w:val="-4"/>
        </w:rPr>
        <w:t xml:space="preserve"> </w:t>
      </w:r>
      <w:r>
        <w:t>nakładać</w:t>
      </w:r>
      <w:r>
        <w:rPr>
          <w:spacing w:val="-2"/>
        </w:rPr>
        <w:t xml:space="preserve"> </w:t>
      </w:r>
      <w:r>
        <w:t>na</w:t>
      </w:r>
      <w:r>
        <w:rPr>
          <w:spacing w:val="-6"/>
        </w:rPr>
        <w:t xml:space="preserve"> </w:t>
      </w:r>
      <w:r>
        <w:t>obwodzie</w:t>
      </w:r>
      <w:r>
        <w:rPr>
          <w:spacing w:val="-3"/>
        </w:rPr>
        <w:t xml:space="preserve"> </w:t>
      </w:r>
      <w:r>
        <w:t>płyty</w:t>
      </w:r>
      <w:r>
        <w:rPr>
          <w:spacing w:val="-4"/>
        </w:rPr>
        <w:t xml:space="preserve"> </w:t>
      </w:r>
      <w:r>
        <w:t>w</w:t>
      </w:r>
      <w:r>
        <w:rPr>
          <w:spacing w:val="-6"/>
        </w:rPr>
        <w:t xml:space="preserve"> </w:t>
      </w:r>
      <w:r>
        <w:t>odległości</w:t>
      </w:r>
      <w:r>
        <w:rPr>
          <w:spacing w:val="-3"/>
        </w:rPr>
        <w:t xml:space="preserve"> </w:t>
      </w:r>
      <w:r>
        <w:t>około</w:t>
      </w:r>
      <w:r>
        <w:rPr>
          <w:spacing w:val="-3"/>
        </w:rPr>
        <w:t xml:space="preserve"> </w:t>
      </w:r>
      <w:r>
        <w:t>3</w:t>
      </w:r>
      <w:r>
        <w:rPr>
          <w:spacing w:val="-5"/>
        </w:rPr>
        <w:t xml:space="preserve"> </w:t>
      </w:r>
      <w:r>
        <w:t>cm</w:t>
      </w:r>
      <w:r>
        <w:rPr>
          <w:spacing w:val="-5"/>
        </w:rPr>
        <w:t xml:space="preserve"> </w:t>
      </w:r>
      <w:r>
        <w:t>od</w:t>
      </w:r>
      <w:r>
        <w:rPr>
          <w:spacing w:val="-6"/>
        </w:rPr>
        <w:t xml:space="preserve"> </w:t>
      </w:r>
      <w:r>
        <w:t>krawędzi</w:t>
      </w:r>
      <w:r>
        <w:rPr>
          <w:spacing w:val="-7"/>
        </w:rPr>
        <w:t xml:space="preserve"> </w:t>
      </w:r>
      <w:r>
        <w:t>tak,</w:t>
      </w:r>
    </w:p>
    <w:p w14:paraId="4FEF5930" w14:textId="77777777" w:rsidR="00FF4BA9" w:rsidRDefault="000E6826">
      <w:pPr>
        <w:pStyle w:val="Tekstpodstawowy"/>
        <w:spacing w:before="3" w:line="350" w:lineRule="auto"/>
        <w:ind w:left="1126" w:right="1008"/>
      </w:pPr>
      <w:r>
        <w:t>aby</w:t>
      </w:r>
      <w:r>
        <w:rPr>
          <w:spacing w:val="-5"/>
        </w:rPr>
        <w:t xml:space="preserve"> </w:t>
      </w:r>
      <w:r>
        <w:t>po</w:t>
      </w:r>
      <w:r>
        <w:rPr>
          <w:spacing w:val="-6"/>
        </w:rPr>
        <w:t xml:space="preserve"> </w:t>
      </w:r>
      <w:r>
        <w:t>przyklejeniu</w:t>
      </w:r>
      <w:r>
        <w:rPr>
          <w:spacing w:val="-6"/>
        </w:rPr>
        <w:t xml:space="preserve"> </w:t>
      </w:r>
      <w:r>
        <w:t>zaprawa</w:t>
      </w:r>
      <w:r>
        <w:rPr>
          <w:spacing w:val="-7"/>
        </w:rPr>
        <w:t xml:space="preserve"> </w:t>
      </w:r>
      <w:r>
        <w:t>nie</w:t>
      </w:r>
      <w:r>
        <w:rPr>
          <w:spacing w:val="-4"/>
        </w:rPr>
        <w:t xml:space="preserve"> </w:t>
      </w:r>
      <w:r>
        <w:t>wyciskała</w:t>
      </w:r>
      <w:r>
        <w:rPr>
          <w:spacing w:val="-3"/>
        </w:rPr>
        <w:t xml:space="preserve"> </w:t>
      </w:r>
      <w:r>
        <w:t>się</w:t>
      </w:r>
      <w:r>
        <w:rPr>
          <w:spacing w:val="-6"/>
        </w:rPr>
        <w:t xml:space="preserve"> </w:t>
      </w:r>
      <w:r>
        <w:t>poza</w:t>
      </w:r>
      <w:r>
        <w:rPr>
          <w:spacing w:val="-7"/>
        </w:rPr>
        <w:t xml:space="preserve"> </w:t>
      </w:r>
      <w:r>
        <w:t>krawędzie</w:t>
      </w:r>
      <w:r>
        <w:rPr>
          <w:spacing w:val="-4"/>
        </w:rPr>
        <w:t xml:space="preserve"> </w:t>
      </w:r>
      <w:r>
        <w:t>płyty.</w:t>
      </w:r>
      <w:r>
        <w:rPr>
          <w:spacing w:val="-4"/>
        </w:rPr>
        <w:t xml:space="preserve"> </w:t>
      </w:r>
      <w:r>
        <w:t>Prawidłowo nałożona zaprawa klejąca powinna pokrywać min. 40% powierzchni płyty,</w:t>
      </w:r>
    </w:p>
    <w:p w14:paraId="2C3D6D17" w14:textId="77777777" w:rsidR="00FF4BA9" w:rsidRDefault="000E6826">
      <w:pPr>
        <w:pStyle w:val="Tekstpodstawowy"/>
        <w:spacing w:before="5" w:line="350" w:lineRule="auto"/>
        <w:ind w:left="1126" w:right="1008"/>
      </w:pPr>
      <w:r>
        <w:t>a</w:t>
      </w:r>
      <w:r>
        <w:rPr>
          <w:spacing w:val="-4"/>
        </w:rPr>
        <w:t xml:space="preserve"> </w:t>
      </w:r>
      <w:r>
        <w:t>grubość</w:t>
      </w:r>
      <w:r>
        <w:rPr>
          <w:spacing w:val="-6"/>
        </w:rPr>
        <w:t xml:space="preserve"> </w:t>
      </w:r>
      <w:r>
        <w:t>warstwy</w:t>
      </w:r>
      <w:r>
        <w:rPr>
          <w:spacing w:val="-6"/>
        </w:rPr>
        <w:t xml:space="preserve"> </w:t>
      </w:r>
      <w:r>
        <w:t>kleju</w:t>
      </w:r>
      <w:r>
        <w:rPr>
          <w:spacing w:val="-5"/>
        </w:rPr>
        <w:t xml:space="preserve"> </w:t>
      </w:r>
      <w:r>
        <w:t>nie</w:t>
      </w:r>
      <w:r>
        <w:rPr>
          <w:spacing w:val="-5"/>
        </w:rPr>
        <w:t xml:space="preserve"> </w:t>
      </w:r>
      <w:r>
        <w:t>powinna</w:t>
      </w:r>
      <w:r>
        <w:rPr>
          <w:spacing w:val="-4"/>
        </w:rPr>
        <w:t xml:space="preserve"> </w:t>
      </w:r>
      <w:r>
        <w:t>przekraczać</w:t>
      </w:r>
      <w:r>
        <w:rPr>
          <w:spacing w:val="-6"/>
        </w:rPr>
        <w:t xml:space="preserve"> </w:t>
      </w:r>
      <w:r>
        <w:t>10</w:t>
      </w:r>
      <w:r>
        <w:rPr>
          <w:spacing w:val="-5"/>
        </w:rPr>
        <w:t xml:space="preserve"> </w:t>
      </w:r>
      <w:r>
        <w:t>mm.</w:t>
      </w:r>
      <w:r>
        <w:rPr>
          <w:spacing w:val="-5"/>
        </w:rPr>
        <w:t xml:space="preserve"> </w:t>
      </w:r>
      <w:r>
        <w:t>Sposób</w:t>
      </w:r>
      <w:r>
        <w:rPr>
          <w:spacing w:val="-5"/>
        </w:rPr>
        <w:t xml:space="preserve"> </w:t>
      </w:r>
      <w:r>
        <w:t>ułożenia zaprawy klejącej na płycie przedstawiono na poniższym rysunku.</w:t>
      </w:r>
    </w:p>
    <w:p w14:paraId="4B8EDF5A" w14:textId="77777777" w:rsidR="00FF4BA9" w:rsidRDefault="00FF4BA9">
      <w:pPr>
        <w:pStyle w:val="Tekstpodstawowy"/>
        <w:spacing w:line="350" w:lineRule="auto"/>
        <w:sectPr w:rsidR="00FF4BA9">
          <w:headerReference w:type="default" r:id="rId16"/>
          <w:pgSz w:w="11900" w:h="16840"/>
          <w:pgMar w:top="1540" w:right="283" w:bottom="280" w:left="1275" w:header="593" w:footer="0" w:gutter="0"/>
          <w:cols w:space="708"/>
        </w:sectPr>
      </w:pPr>
    </w:p>
    <w:p w14:paraId="431B4AEC" w14:textId="77777777" w:rsidR="00FF4BA9" w:rsidRDefault="00FF4BA9">
      <w:pPr>
        <w:pStyle w:val="Tekstpodstawowy"/>
        <w:spacing w:before="48"/>
      </w:pPr>
    </w:p>
    <w:p w14:paraId="091627AA" w14:textId="03B11ED0" w:rsidR="00FF4BA9" w:rsidRDefault="00FF4BA9">
      <w:pPr>
        <w:pStyle w:val="Tekstpodstawowy"/>
        <w:ind w:right="1450"/>
        <w:jc w:val="right"/>
      </w:pPr>
    </w:p>
    <w:p w14:paraId="31FC55C3" w14:textId="77777777" w:rsidR="00FF4BA9" w:rsidRDefault="000E6826">
      <w:pPr>
        <w:pStyle w:val="Tekstpodstawowy"/>
        <w:spacing w:before="6"/>
        <w:rPr>
          <w:sz w:val="12"/>
        </w:rPr>
      </w:pPr>
      <w:r>
        <w:rPr>
          <w:noProof/>
          <w:sz w:val="12"/>
        </w:rPr>
        <w:drawing>
          <wp:anchor distT="0" distB="0" distL="0" distR="0" simplePos="0" relativeHeight="487592960" behindDoc="1" locked="0" layoutInCell="1" allowOverlap="1" wp14:anchorId="48DE04DE" wp14:editId="086DA5D3">
            <wp:simplePos x="0" y="0"/>
            <wp:positionH relativeFrom="page">
              <wp:posOffset>1485900</wp:posOffset>
            </wp:positionH>
            <wp:positionV relativeFrom="paragraph">
              <wp:posOffset>112186</wp:posOffset>
            </wp:positionV>
            <wp:extent cx="5264047" cy="2743200"/>
            <wp:effectExtent l="0" t="0" r="0" b="0"/>
            <wp:wrapTopAndBottom/>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7" cstate="print"/>
                    <a:stretch>
                      <a:fillRect/>
                    </a:stretch>
                  </pic:blipFill>
                  <pic:spPr>
                    <a:xfrm>
                      <a:off x="0" y="0"/>
                      <a:ext cx="5264047" cy="2743200"/>
                    </a:xfrm>
                    <a:prstGeom prst="rect">
                      <a:avLst/>
                    </a:prstGeom>
                  </pic:spPr>
                </pic:pic>
              </a:graphicData>
            </a:graphic>
          </wp:anchor>
        </w:drawing>
      </w:r>
    </w:p>
    <w:p w14:paraId="3872EBBD" w14:textId="77777777" w:rsidR="00FF4BA9" w:rsidRDefault="00FF4BA9">
      <w:pPr>
        <w:pStyle w:val="Tekstpodstawowy"/>
      </w:pPr>
    </w:p>
    <w:p w14:paraId="2BCA7998" w14:textId="77777777" w:rsidR="00FF4BA9" w:rsidRDefault="00FF4BA9">
      <w:pPr>
        <w:pStyle w:val="Tekstpodstawowy"/>
      </w:pPr>
    </w:p>
    <w:p w14:paraId="11A77E15" w14:textId="77777777" w:rsidR="00FF4BA9" w:rsidRDefault="00FF4BA9">
      <w:pPr>
        <w:pStyle w:val="Tekstpodstawowy"/>
        <w:spacing w:before="101"/>
      </w:pPr>
    </w:p>
    <w:p w14:paraId="619CB881" w14:textId="77777777" w:rsidR="00FF4BA9" w:rsidRDefault="000E6826">
      <w:pPr>
        <w:pStyle w:val="Tekstpodstawowy"/>
        <w:spacing w:line="352" w:lineRule="auto"/>
        <w:ind w:left="1487" w:right="1008"/>
      </w:pPr>
      <w:r>
        <w:t>Po nałożeniu zaprawy klejącej, płytę należy niezwłocznie przyłożyć do ściany w przewidzianym dla niej miejscu i docisnąć przez uderzenie pacą, aż do uzyskania równej płaszczyzny z sąsiednimi płytami. Jeżeli zaprawa klejąca wyciśnie się poza obrys płyty, to trzeba ją usunąć. Niedopuszczalne jest zarówno dociskanie przyklejonych płyt po raz drugi, jak również korekta płyt po</w:t>
      </w:r>
      <w:r>
        <w:rPr>
          <w:spacing w:val="-6"/>
        </w:rPr>
        <w:t xml:space="preserve"> </w:t>
      </w:r>
      <w:r>
        <w:t>upływie</w:t>
      </w:r>
      <w:r>
        <w:rPr>
          <w:spacing w:val="-5"/>
        </w:rPr>
        <w:t xml:space="preserve"> </w:t>
      </w:r>
      <w:r>
        <w:t>kilkunastu</w:t>
      </w:r>
      <w:r>
        <w:rPr>
          <w:spacing w:val="-6"/>
        </w:rPr>
        <w:t xml:space="preserve"> </w:t>
      </w:r>
      <w:r>
        <w:t>minut.</w:t>
      </w:r>
      <w:r>
        <w:rPr>
          <w:spacing w:val="-6"/>
        </w:rPr>
        <w:t xml:space="preserve"> </w:t>
      </w:r>
      <w:r>
        <w:t>Płyty</w:t>
      </w:r>
      <w:r>
        <w:rPr>
          <w:spacing w:val="-4"/>
        </w:rPr>
        <w:t xml:space="preserve"> </w:t>
      </w:r>
      <w:r>
        <w:t>styropianowe</w:t>
      </w:r>
      <w:r>
        <w:rPr>
          <w:spacing w:val="-6"/>
        </w:rPr>
        <w:t xml:space="preserve"> </w:t>
      </w:r>
      <w:r>
        <w:t>należy</w:t>
      </w:r>
      <w:r>
        <w:rPr>
          <w:spacing w:val="-7"/>
        </w:rPr>
        <w:t xml:space="preserve"> </w:t>
      </w:r>
      <w:r>
        <w:t>przyklejać</w:t>
      </w:r>
      <w:r>
        <w:rPr>
          <w:spacing w:val="-5"/>
        </w:rPr>
        <w:t xml:space="preserve"> </w:t>
      </w:r>
      <w:r>
        <w:t>w</w:t>
      </w:r>
      <w:r>
        <w:rPr>
          <w:spacing w:val="-7"/>
        </w:rPr>
        <w:t xml:space="preserve"> </w:t>
      </w:r>
      <w:r>
        <w:t>układzie poziomym dłuższych krawędzi, z zachowaniem mijankowego układu spoin pionowych (układ płyt na ścianie i w strefie narożnika pokazano poniżej).</w:t>
      </w:r>
    </w:p>
    <w:p w14:paraId="545F14A3" w14:textId="77777777" w:rsidR="00FF4BA9" w:rsidRDefault="00FF4BA9">
      <w:pPr>
        <w:pStyle w:val="Tekstpodstawowy"/>
      </w:pPr>
    </w:p>
    <w:p w14:paraId="5EA7A102" w14:textId="77777777" w:rsidR="00FF4BA9" w:rsidRDefault="00FF4BA9">
      <w:pPr>
        <w:pStyle w:val="Tekstpodstawowy"/>
      </w:pPr>
    </w:p>
    <w:p w14:paraId="5FD8A3DD" w14:textId="77777777" w:rsidR="00FF4BA9" w:rsidRDefault="000E6826">
      <w:pPr>
        <w:pStyle w:val="Tekstpodstawowy"/>
        <w:spacing w:before="133"/>
      </w:pPr>
      <w:r>
        <w:rPr>
          <w:noProof/>
        </w:rPr>
        <w:drawing>
          <wp:anchor distT="0" distB="0" distL="0" distR="0" simplePos="0" relativeHeight="487593472" behindDoc="1" locked="0" layoutInCell="1" allowOverlap="1" wp14:anchorId="717F35B7" wp14:editId="383C91CF">
            <wp:simplePos x="0" y="0"/>
            <wp:positionH relativeFrom="page">
              <wp:posOffset>2216150</wp:posOffset>
            </wp:positionH>
            <wp:positionV relativeFrom="paragraph">
              <wp:posOffset>254086</wp:posOffset>
            </wp:positionV>
            <wp:extent cx="4513383" cy="2538984"/>
            <wp:effectExtent l="0" t="0" r="0" b="0"/>
            <wp:wrapTopAndBottom/>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8" cstate="print"/>
                    <a:stretch>
                      <a:fillRect/>
                    </a:stretch>
                  </pic:blipFill>
                  <pic:spPr>
                    <a:xfrm>
                      <a:off x="0" y="0"/>
                      <a:ext cx="4513383" cy="2538984"/>
                    </a:xfrm>
                    <a:prstGeom prst="rect">
                      <a:avLst/>
                    </a:prstGeom>
                  </pic:spPr>
                </pic:pic>
              </a:graphicData>
            </a:graphic>
          </wp:anchor>
        </w:drawing>
      </w:r>
    </w:p>
    <w:p w14:paraId="151342D5" w14:textId="77777777" w:rsidR="00FF4BA9" w:rsidRDefault="00FF4BA9">
      <w:pPr>
        <w:pStyle w:val="Tekstpodstawowy"/>
        <w:sectPr w:rsidR="00FF4BA9">
          <w:headerReference w:type="default" r:id="rId19"/>
          <w:pgSz w:w="11900" w:h="16840"/>
          <w:pgMar w:top="1020" w:right="283" w:bottom="280" w:left="1275" w:header="603" w:footer="0" w:gutter="0"/>
          <w:cols w:space="708"/>
        </w:sectPr>
      </w:pPr>
    </w:p>
    <w:p w14:paraId="1EF7AE49" w14:textId="77777777" w:rsidR="00FF4BA9" w:rsidRDefault="00FF4BA9">
      <w:pPr>
        <w:pStyle w:val="Tekstpodstawowy"/>
        <w:spacing w:before="38"/>
      </w:pPr>
    </w:p>
    <w:p w14:paraId="1EE5F63F" w14:textId="77777777" w:rsidR="00FF4BA9" w:rsidRDefault="000E6826">
      <w:pPr>
        <w:pStyle w:val="Tekstpodstawowy"/>
        <w:spacing w:line="348" w:lineRule="auto"/>
        <w:ind w:left="1126" w:right="1008"/>
      </w:pPr>
      <w:r>
        <w:t>Na poziomą krawędź naroży należy osadzić listwę narożna plastikową z kapinosem</w:t>
      </w:r>
      <w:r>
        <w:rPr>
          <w:spacing w:val="-4"/>
        </w:rPr>
        <w:t xml:space="preserve"> </w:t>
      </w:r>
      <w:r>
        <w:t>i</w:t>
      </w:r>
      <w:r>
        <w:rPr>
          <w:spacing w:val="-6"/>
        </w:rPr>
        <w:t xml:space="preserve"> </w:t>
      </w:r>
      <w:r>
        <w:t>siatką</w:t>
      </w:r>
      <w:r>
        <w:rPr>
          <w:spacing w:val="-2"/>
        </w:rPr>
        <w:t xml:space="preserve"> </w:t>
      </w:r>
      <w:r>
        <w:t>lub</w:t>
      </w:r>
      <w:r>
        <w:rPr>
          <w:spacing w:val="-5"/>
        </w:rPr>
        <w:t xml:space="preserve"> </w:t>
      </w:r>
      <w:r>
        <w:t>zamocować</w:t>
      </w:r>
      <w:r>
        <w:rPr>
          <w:spacing w:val="-5"/>
        </w:rPr>
        <w:t xml:space="preserve"> </w:t>
      </w:r>
      <w:r>
        <w:t>listwę</w:t>
      </w:r>
      <w:r>
        <w:rPr>
          <w:spacing w:val="-4"/>
        </w:rPr>
        <w:t xml:space="preserve"> </w:t>
      </w:r>
      <w:r>
        <w:t>startową</w:t>
      </w:r>
      <w:r>
        <w:rPr>
          <w:spacing w:val="-3"/>
        </w:rPr>
        <w:t xml:space="preserve"> </w:t>
      </w:r>
      <w:r>
        <w:t>tak</w:t>
      </w:r>
      <w:r>
        <w:rPr>
          <w:spacing w:val="-3"/>
        </w:rPr>
        <w:t xml:space="preserve"> </w:t>
      </w:r>
      <w:r>
        <w:t>aby</w:t>
      </w:r>
      <w:r>
        <w:rPr>
          <w:spacing w:val="-5"/>
        </w:rPr>
        <w:t xml:space="preserve"> </w:t>
      </w:r>
      <w:r>
        <w:t>woda</w:t>
      </w:r>
      <w:r>
        <w:rPr>
          <w:spacing w:val="-5"/>
        </w:rPr>
        <w:t xml:space="preserve"> </w:t>
      </w:r>
      <w:r>
        <w:t>ściekająca</w:t>
      </w:r>
      <w:r>
        <w:rPr>
          <w:spacing w:val="-3"/>
        </w:rPr>
        <w:t xml:space="preserve"> </w:t>
      </w:r>
      <w:r>
        <w:t>z elewacji odpływała poza obszar ściany. W przypadku widocznych od</w:t>
      </w:r>
    </w:p>
    <w:p w14:paraId="29B565BD" w14:textId="77777777" w:rsidR="00FF4BA9" w:rsidRDefault="000E6826">
      <w:pPr>
        <w:pStyle w:val="Tekstpodstawowy"/>
        <w:spacing w:before="86" w:line="352" w:lineRule="auto"/>
        <w:ind w:left="1126" w:right="1008"/>
      </w:pPr>
      <w:r>
        <w:t>spodu</w:t>
      </w:r>
      <w:r>
        <w:rPr>
          <w:spacing w:val="-5"/>
        </w:rPr>
        <w:t xml:space="preserve"> </w:t>
      </w:r>
      <w:r>
        <w:t>miejsc</w:t>
      </w:r>
      <w:r>
        <w:rPr>
          <w:spacing w:val="-4"/>
        </w:rPr>
        <w:t xml:space="preserve"> </w:t>
      </w:r>
      <w:r>
        <w:t>zamiast</w:t>
      </w:r>
      <w:r>
        <w:rPr>
          <w:spacing w:val="-3"/>
        </w:rPr>
        <w:t xml:space="preserve"> </w:t>
      </w:r>
      <w:r>
        <w:t>listwy</w:t>
      </w:r>
      <w:r>
        <w:rPr>
          <w:spacing w:val="-4"/>
        </w:rPr>
        <w:t xml:space="preserve"> </w:t>
      </w:r>
      <w:r>
        <w:t>startowej</w:t>
      </w:r>
      <w:r>
        <w:rPr>
          <w:spacing w:val="-5"/>
        </w:rPr>
        <w:t xml:space="preserve"> </w:t>
      </w:r>
      <w:r>
        <w:t>stosować</w:t>
      </w:r>
      <w:r>
        <w:rPr>
          <w:spacing w:val="-6"/>
        </w:rPr>
        <w:t xml:space="preserve"> </w:t>
      </w:r>
      <w:r>
        <w:t>listwę</w:t>
      </w:r>
      <w:r>
        <w:rPr>
          <w:spacing w:val="-5"/>
        </w:rPr>
        <w:t xml:space="preserve"> </w:t>
      </w:r>
      <w:r>
        <w:t>z</w:t>
      </w:r>
      <w:r>
        <w:rPr>
          <w:spacing w:val="-5"/>
        </w:rPr>
        <w:t xml:space="preserve"> </w:t>
      </w:r>
      <w:r>
        <w:t>kapinosem</w:t>
      </w:r>
      <w:r>
        <w:rPr>
          <w:spacing w:val="-5"/>
        </w:rPr>
        <w:t xml:space="preserve"> </w:t>
      </w:r>
      <w:r>
        <w:t>i</w:t>
      </w:r>
      <w:r>
        <w:rPr>
          <w:spacing w:val="-7"/>
        </w:rPr>
        <w:t xml:space="preserve"> </w:t>
      </w:r>
      <w:r>
        <w:t>siatką</w:t>
      </w:r>
      <w:r>
        <w:rPr>
          <w:spacing w:val="-4"/>
        </w:rPr>
        <w:t xml:space="preserve"> </w:t>
      </w:r>
      <w:r>
        <w:t>którą można łączyć z warstwą zbrojoną i tynkami w sposób estetyczny. Instalacje, które docelowo przebiegają pod ociepleniem należy oznaczyć na zewnętrznej powierzchni płyt styropianowych, aby wykluczyć ryzyko ich uszkodzeni podczas wykonywania otworów montażowych dla łączników mechanicznych. Zewnętrzna powierzchnia przyklejonych płyt styropianowych musi być równa i ciągła. Po wyschnięciu zaprawy klejącej i po zamocowaniu mechanicznym termoizolacji do podłoża</w:t>
      </w:r>
      <w:r>
        <w:rPr>
          <w:spacing w:val="-4"/>
        </w:rPr>
        <w:t xml:space="preserve"> </w:t>
      </w:r>
      <w:r>
        <w:t>należy</w:t>
      </w:r>
      <w:r>
        <w:rPr>
          <w:spacing w:val="-6"/>
        </w:rPr>
        <w:t xml:space="preserve"> </w:t>
      </w:r>
      <w:r>
        <w:t>skontrolować</w:t>
      </w:r>
      <w:r>
        <w:rPr>
          <w:spacing w:val="-6"/>
        </w:rPr>
        <w:t xml:space="preserve"> </w:t>
      </w:r>
      <w:r>
        <w:t>cała</w:t>
      </w:r>
      <w:r>
        <w:rPr>
          <w:spacing w:val="-3"/>
        </w:rPr>
        <w:t xml:space="preserve"> </w:t>
      </w:r>
      <w:r>
        <w:t>powierzchnie</w:t>
      </w:r>
      <w:r>
        <w:rPr>
          <w:spacing w:val="-5"/>
        </w:rPr>
        <w:t xml:space="preserve"> </w:t>
      </w:r>
      <w:r>
        <w:t>w</w:t>
      </w:r>
      <w:r>
        <w:rPr>
          <w:spacing w:val="-6"/>
        </w:rPr>
        <w:t xml:space="preserve"> </w:t>
      </w:r>
      <w:r>
        <w:t>szczególności</w:t>
      </w:r>
      <w:r>
        <w:rPr>
          <w:spacing w:val="-5"/>
        </w:rPr>
        <w:t xml:space="preserve"> </w:t>
      </w:r>
      <w:r>
        <w:t>miejsca</w:t>
      </w:r>
      <w:r>
        <w:rPr>
          <w:spacing w:val="-6"/>
        </w:rPr>
        <w:t xml:space="preserve"> </w:t>
      </w:r>
      <w:r>
        <w:t>połączeń poszczególnych płyt styropianowych. Wszelkie szczeliny pomiędzy płytami styropianowymi i innymi elementami elewacji muszą zostać wypełnione na całej głębokości klinami ze styropianu grafitowego nie dopuszcza się wypełniania szczelin pianką rozprężną !</w:t>
      </w:r>
    </w:p>
    <w:p w14:paraId="2F0CDC87" w14:textId="77777777" w:rsidR="00FF4BA9" w:rsidRDefault="000E6826">
      <w:pPr>
        <w:pStyle w:val="Nagwek1"/>
        <w:spacing w:before="232"/>
      </w:pPr>
      <w:r>
        <w:t>Mocowanie</w:t>
      </w:r>
      <w:r>
        <w:rPr>
          <w:spacing w:val="-5"/>
        </w:rPr>
        <w:t xml:space="preserve"> </w:t>
      </w:r>
      <w:r>
        <w:t>mechaniczne</w:t>
      </w:r>
      <w:r>
        <w:rPr>
          <w:spacing w:val="-5"/>
        </w:rPr>
        <w:t xml:space="preserve"> </w:t>
      </w:r>
      <w:r>
        <w:rPr>
          <w:spacing w:val="-2"/>
        </w:rPr>
        <w:t>ocieplenia.</w:t>
      </w:r>
    </w:p>
    <w:p w14:paraId="1B74EADB" w14:textId="3CBBE9ED" w:rsidR="00FF4BA9" w:rsidRDefault="000E6826">
      <w:pPr>
        <w:pStyle w:val="Tekstpodstawowy"/>
        <w:spacing w:before="163" w:line="352" w:lineRule="auto"/>
        <w:ind w:left="1126" w:right="1008"/>
      </w:pPr>
      <w:r>
        <w:t>Zaleca</w:t>
      </w:r>
      <w:r>
        <w:rPr>
          <w:spacing w:val="-7"/>
        </w:rPr>
        <w:t xml:space="preserve"> </w:t>
      </w:r>
      <w:r>
        <w:t>się</w:t>
      </w:r>
      <w:r>
        <w:rPr>
          <w:spacing w:val="-6"/>
        </w:rPr>
        <w:t xml:space="preserve"> </w:t>
      </w:r>
      <w:r>
        <w:t>stosować</w:t>
      </w:r>
      <w:r>
        <w:rPr>
          <w:spacing w:val="-7"/>
        </w:rPr>
        <w:t xml:space="preserve"> </w:t>
      </w:r>
      <w:r>
        <w:t>montaż</w:t>
      </w:r>
      <w:r>
        <w:rPr>
          <w:spacing w:val="-6"/>
        </w:rPr>
        <w:t xml:space="preserve"> </w:t>
      </w:r>
      <w:r>
        <w:t>zagłębiony</w:t>
      </w:r>
      <w:r>
        <w:rPr>
          <w:spacing w:val="-4"/>
        </w:rPr>
        <w:t xml:space="preserve"> </w:t>
      </w:r>
      <w:r>
        <w:t>łączników</w:t>
      </w:r>
      <w:r>
        <w:rPr>
          <w:spacing w:val="-6"/>
        </w:rPr>
        <w:t xml:space="preserve"> </w:t>
      </w:r>
      <w:r>
        <w:t>mechanicznych</w:t>
      </w:r>
      <w:r>
        <w:rPr>
          <w:spacing w:val="-6"/>
        </w:rPr>
        <w:t xml:space="preserve"> </w:t>
      </w:r>
      <w:r>
        <w:t>z</w:t>
      </w:r>
      <w:r>
        <w:rPr>
          <w:spacing w:val="-6"/>
        </w:rPr>
        <w:t xml:space="preserve"> </w:t>
      </w:r>
      <w:r>
        <w:t xml:space="preserve">zaślepką styropianową, co zapewnia ciągłość izolacji termicznej i zabezpiecza przed powstawaniem istotnych mostów termicznych. Liczba łączników </w:t>
      </w:r>
      <w:r w:rsidR="00A14AAD">
        <w:t>4</w:t>
      </w:r>
      <w:r>
        <w:t xml:space="preserve"> szt./m2</w:t>
      </w:r>
    </w:p>
    <w:p w14:paraId="34197C77" w14:textId="6381F555" w:rsidR="00FF4BA9" w:rsidRDefault="000E6826" w:rsidP="00A14AAD">
      <w:pPr>
        <w:pStyle w:val="Tekstpodstawowy"/>
        <w:spacing w:line="360" w:lineRule="auto"/>
        <w:ind w:left="1126"/>
      </w:pPr>
      <w:r>
        <w:t>w</w:t>
      </w:r>
      <w:r>
        <w:rPr>
          <w:spacing w:val="-6"/>
        </w:rPr>
        <w:t xml:space="preserve"> </w:t>
      </w:r>
      <w:r>
        <w:t>rozmieszczeniu</w:t>
      </w:r>
      <w:r w:rsidR="00A14AAD">
        <w:rPr>
          <w:spacing w:val="-3"/>
        </w:rPr>
        <w:t xml:space="preserve"> </w:t>
      </w:r>
      <w:r>
        <w:t>w</w:t>
      </w:r>
      <w:r>
        <w:rPr>
          <w:spacing w:val="-4"/>
        </w:rPr>
        <w:t xml:space="preserve"> </w:t>
      </w:r>
      <w:r>
        <w:t>strefie</w:t>
      </w:r>
      <w:r>
        <w:rPr>
          <w:spacing w:val="-3"/>
        </w:rPr>
        <w:t xml:space="preserve"> </w:t>
      </w:r>
      <w:r>
        <w:t>środkowej</w:t>
      </w:r>
      <w:r>
        <w:rPr>
          <w:spacing w:val="-3"/>
        </w:rPr>
        <w:t xml:space="preserve"> </w:t>
      </w:r>
      <w:r>
        <w:t>ściany</w:t>
      </w:r>
      <w:r>
        <w:rPr>
          <w:spacing w:val="-3"/>
        </w:rPr>
        <w:t xml:space="preserve"> </w:t>
      </w:r>
      <w:r>
        <w:t>i</w:t>
      </w:r>
      <w:r>
        <w:rPr>
          <w:spacing w:val="-4"/>
        </w:rPr>
        <w:t xml:space="preserve"> </w:t>
      </w:r>
      <w:r>
        <w:t>w strefie brzegowej ( 2,5 m od naroża w kierunku środkowej części ściany).</w:t>
      </w:r>
      <w:r>
        <w:rPr>
          <w:spacing w:val="-5"/>
        </w:rPr>
        <w:t xml:space="preserve"> </w:t>
      </w:r>
      <w:r>
        <w:t>Montaż</w:t>
      </w:r>
      <w:r>
        <w:rPr>
          <w:spacing w:val="-7"/>
        </w:rPr>
        <w:t xml:space="preserve"> </w:t>
      </w:r>
      <w:r>
        <w:t>łączników</w:t>
      </w:r>
      <w:r>
        <w:rPr>
          <w:spacing w:val="-6"/>
        </w:rPr>
        <w:t xml:space="preserve"> </w:t>
      </w:r>
      <w:r>
        <w:t>należy</w:t>
      </w:r>
      <w:r>
        <w:rPr>
          <w:spacing w:val="-6"/>
        </w:rPr>
        <w:t xml:space="preserve"> </w:t>
      </w:r>
      <w:r>
        <w:t>rozpocząć</w:t>
      </w:r>
      <w:r>
        <w:rPr>
          <w:spacing w:val="-8"/>
        </w:rPr>
        <w:t xml:space="preserve"> </w:t>
      </w:r>
      <w:r>
        <w:t>dopiero</w:t>
      </w:r>
      <w:r>
        <w:rPr>
          <w:spacing w:val="-7"/>
        </w:rPr>
        <w:t xml:space="preserve"> </w:t>
      </w:r>
      <w:r>
        <w:t>po</w:t>
      </w:r>
      <w:r>
        <w:rPr>
          <w:spacing w:val="-7"/>
        </w:rPr>
        <w:t xml:space="preserve"> </w:t>
      </w:r>
      <w:r>
        <w:t>dostatecznym</w:t>
      </w:r>
      <w:r>
        <w:rPr>
          <w:spacing w:val="-7"/>
        </w:rPr>
        <w:t xml:space="preserve"> </w:t>
      </w:r>
      <w:r>
        <w:t>stwardnieniu i związaniu zaprawy klejącej. Proces twardnienia zaprawy zależy od temp.</w:t>
      </w:r>
    </w:p>
    <w:p w14:paraId="50C8B47A" w14:textId="77777777" w:rsidR="00FF4BA9" w:rsidRDefault="000E6826" w:rsidP="00A14AAD">
      <w:pPr>
        <w:pStyle w:val="Tekstpodstawowy"/>
        <w:spacing w:line="360" w:lineRule="auto"/>
        <w:ind w:left="1126" w:right="442"/>
      </w:pPr>
      <w:r>
        <w:t>i wilgotności powietrza. Z tego względu przy wysychaniu kleju w warunkach optymalnych</w:t>
      </w:r>
      <w:r>
        <w:rPr>
          <w:spacing w:val="-6"/>
        </w:rPr>
        <w:t xml:space="preserve"> </w:t>
      </w:r>
      <w:r>
        <w:t>(+20</w:t>
      </w:r>
      <w:r>
        <w:rPr>
          <w:spacing w:val="-6"/>
        </w:rPr>
        <w:t xml:space="preserve"> </w:t>
      </w:r>
      <w:r>
        <w:t>°C</w:t>
      </w:r>
      <w:r>
        <w:rPr>
          <w:spacing w:val="-6"/>
        </w:rPr>
        <w:t xml:space="preserve"> </w:t>
      </w:r>
      <w:r>
        <w:t>wilgotność</w:t>
      </w:r>
      <w:r>
        <w:rPr>
          <w:spacing w:val="-5"/>
        </w:rPr>
        <w:t xml:space="preserve"> </w:t>
      </w:r>
      <w:r>
        <w:t>około</w:t>
      </w:r>
      <w:r>
        <w:rPr>
          <w:spacing w:val="-3"/>
        </w:rPr>
        <w:t xml:space="preserve"> </w:t>
      </w:r>
      <w:r>
        <w:t>55</w:t>
      </w:r>
      <w:r>
        <w:rPr>
          <w:spacing w:val="-6"/>
        </w:rPr>
        <w:t xml:space="preserve"> </w:t>
      </w:r>
      <w:r>
        <w:t>%)</w:t>
      </w:r>
      <w:r>
        <w:rPr>
          <w:spacing w:val="-7"/>
        </w:rPr>
        <w:t xml:space="preserve"> </w:t>
      </w:r>
      <w:r>
        <w:t>montaż</w:t>
      </w:r>
      <w:r>
        <w:rPr>
          <w:spacing w:val="-6"/>
        </w:rPr>
        <w:t xml:space="preserve"> </w:t>
      </w:r>
      <w:r>
        <w:t>łączników</w:t>
      </w:r>
      <w:r>
        <w:rPr>
          <w:spacing w:val="-3"/>
        </w:rPr>
        <w:t xml:space="preserve"> </w:t>
      </w:r>
      <w:r>
        <w:t>można</w:t>
      </w:r>
      <w:r>
        <w:rPr>
          <w:spacing w:val="-5"/>
        </w:rPr>
        <w:t xml:space="preserve"> </w:t>
      </w:r>
      <w:r>
        <w:t>rozpocząć dopiero po 48 godzinach od przyklejenia płyt styropianowych.</w:t>
      </w:r>
    </w:p>
    <w:p w14:paraId="09BEA2A7" w14:textId="77777777" w:rsidR="00FF4BA9" w:rsidRDefault="00FF4BA9">
      <w:pPr>
        <w:pStyle w:val="Tekstpodstawowy"/>
        <w:spacing w:before="174"/>
      </w:pPr>
    </w:p>
    <w:p w14:paraId="71729C88" w14:textId="77777777" w:rsidR="00FF4BA9" w:rsidRDefault="000E6826">
      <w:pPr>
        <w:pStyle w:val="Tekstpodstawowy"/>
        <w:spacing w:before="1" w:line="352" w:lineRule="auto"/>
        <w:ind w:left="1126" w:right="895"/>
      </w:pPr>
      <w:r>
        <w:t>Wiercenie otworów montażowych powinno odbywać się prostopadle do powierzchni</w:t>
      </w:r>
      <w:r>
        <w:rPr>
          <w:spacing w:val="-5"/>
        </w:rPr>
        <w:t xml:space="preserve"> </w:t>
      </w:r>
      <w:r>
        <w:t>podłoża.</w:t>
      </w:r>
      <w:r>
        <w:rPr>
          <w:spacing w:val="-5"/>
        </w:rPr>
        <w:t xml:space="preserve"> </w:t>
      </w:r>
      <w:r>
        <w:t>Przy</w:t>
      </w:r>
      <w:r>
        <w:rPr>
          <w:spacing w:val="-6"/>
        </w:rPr>
        <w:t xml:space="preserve"> </w:t>
      </w:r>
      <w:r>
        <w:t>zastosowaniu</w:t>
      </w:r>
      <w:r>
        <w:rPr>
          <w:spacing w:val="-5"/>
        </w:rPr>
        <w:t xml:space="preserve"> </w:t>
      </w:r>
      <w:r>
        <w:t>wiertarki</w:t>
      </w:r>
      <w:r>
        <w:rPr>
          <w:spacing w:val="-7"/>
        </w:rPr>
        <w:t xml:space="preserve"> </w:t>
      </w:r>
      <w:r>
        <w:t>udarowej</w:t>
      </w:r>
      <w:r>
        <w:rPr>
          <w:spacing w:val="-7"/>
        </w:rPr>
        <w:t xml:space="preserve"> </w:t>
      </w:r>
      <w:r>
        <w:t>w</w:t>
      </w:r>
      <w:r>
        <w:rPr>
          <w:spacing w:val="-6"/>
        </w:rPr>
        <w:t xml:space="preserve"> </w:t>
      </w:r>
      <w:r>
        <w:t>podłożach</w:t>
      </w:r>
      <w:r>
        <w:rPr>
          <w:spacing w:val="-5"/>
        </w:rPr>
        <w:t xml:space="preserve"> </w:t>
      </w:r>
      <w:r>
        <w:t>takich</w:t>
      </w:r>
      <w:r>
        <w:rPr>
          <w:spacing w:val="-5"/>
        </w:rPr>
        <w:t xml:space="preserve"> </w:t>
      </w:r>
      <w:r>
        <w:t>jak beton, cegły pełne z wiertłem zakończonych głowica z węglików spiekanych czyli tzw. widii o średnicy – odpowiadającej średnicy korpusu łącznika. W podłożach takich jak . pustaki ceramiczne oraz z wewnętrzną strukturą prace związane</w:t>
      </w:r>
    </w:p>
    <w:p w14:paraId="54EC12A1" w14:textId="77777777" w:rsidR="00FF4BA9" w:rsidRDefault="000E6826">
      <w:pPr>
        <w:pStyle w:val="Tekstpodstawowy"/>
        <w:spacing w:line="352" w:lineRule="auto"/>
        <w:ind w:left="1126" w:right="825"/>
      </w:pPr>
      <w:r>
        <w:t>z wierceniem powinny być wykonywane wyłącznie przy wyłączonym udarze, natomiast wiercenie w autoklawizowanym betonie komórkowym (bloczki gazobetonowe</w:t>
      </w:r>
      <w:r>
        <w:rPr>
          <w:spacing w:val="-7"/>
        </w:rPr>
        <w:t xml:space="preserve"> </w:t>
      </w:r>
      <w:r>
        <w:t>powinno</w:t>
      </w:r>
      <w:r>
        <w:rPr>
          <w:spacing w:val="-5"/>
        </w:rPr>
        <w:t xml:space="preserve"> </w:t>
      </w:r>
      <w:r>
        <w:t>się</w:t>
      </w:r>
      <w:r>
        <w:rPr>
          <w:spacing w:val="-7"/>
        </w:rPr>
        <w:t xml:space="preserve"> </w:t>
      </w:r>
      <w:r>
        <w:t>odbywać</w:t>
      </w:r>
      <w:r>
        <w:rPr>
          <w:spacing w:val="-8"/>
        </w:rPr>
        <w:t xml:space="preserve"> </w:t>
      </w:r>
      <w:r>
        <w:t>dodatkowo</w:t>
      </w:r>
      <w:r>
        <w:rPr>
          <w:spacing w:val="-5"/>
        </w:rPr>
        <w:t xml:space="preserve"> </w:t>
      </w:r>
      <w:r>
        <w:t>przy</w:t>
      </w:r>
      <w:r>
        <w:rPr>
          <w:spacing w:val="-6"/>
        </w:rPr>
        <w:t xml:space="preserve"> </w:t>
      </w:r>
      <w:r>
        <w:t>użyciu</w:t>
      </w:r>
      <w:r>
        <w:rPr>
          <w:spacing w:val="-7"/>
        </w:rPr>
        <w:t xml:space="preserve"> </w:t>
      </w:r>
      <w:r>
        <w:t>wiertła</w:t>
      </w:r>
      <w:r>
        <w:rPr>
          <w:spacing w:val="-6"/>
        </w:rPr>
        <w:t xml:space="preserve"> </w:t>
      </w:r>
      <w:r>
        <w:t>cylindrycznego tj. do stali. Głębokość otworu musi być, co najmniej o 10 mm dłuższa od projektowej głębokości zakotwienia. Przed wprowadzeniem łącznika nawiercone otwory należy oczyścić z pozostałego urobku, a następnie styropian należy wyfrezować za pomącą specjalnego frezu osadzonego w głowicy wiertarki</w:t>
      </w:r>
    </w:p>
    <w:p w14:paraId="7F9382D3" w14:textId="77777777" w:rsidR="00FF4BA9" w:rsidRDefault="000E6826">
      <w:pPr>
        <w:pStyle w:val="Tekstpodstawowy"/>
        <w:spacing w:line="352" w:lineRule="auto"/>
        <w:ind w:left="1126" w:right="874"/>
      </w:pPr>
      <w:r>
        <w:lastRenderedPageBreak/>
        <w:t>lub wkrętarki. Głębokość wiercenia określa ogranicznik zagłębienia i wynosi najczęściej nie więcej iż 2 cm. W wyfrezowany i oczyszczony otwór wprowadzić łącznik mechaniczny i zakotwić, po czym osadzić zatyczkę w formie styropianowego</w:t>
      </w:r>
      <w:r>
        <w:rPr>
          <w:spacing w:val="-6"/>
        </w:rPr>
        <w:t xml:space="preserve"> </w:t>
      </w:r>
      <w:r>
        <w:t>krążka</w:t>
      </w:r>
      <w:r>
        <w:rPr>
          <w:spacing w:val="-7"/>
        </w:rPr>
        <w:t xml:space="preserve"> </w:t>
      </w:r>
      <w:r>
        <w:t>który</w:t>
      </w:r>
      <w:r>
        <w:rPr>
          <w:spacing w:val="-7"/>
        </w:rPr>
        <w:t xml:space="preserve"> </w:t>
      </w:r>
      <w:r>
        <w:t>powinien</w:t>
      </w:r>
      <w:r>
        <w:rPr>
          <w:spacing w:val="-6"/>
        </w:rPr>
        <w:t xml:space="preserve"> </w:t>
      </w:r>
      <w:r>
        <w:t>szczelnie</w:t>
      </w:r>
      <w:r>
        <w:rPr>
          <w:spacing w:val="-6"/>
        </w:rPr>
        <w:t xml:space="preserve"> </w:t>
      </w:r>
      <w:r>
        <w:t>i</w:t>
      </w:r>
      <w:r>
        <w:rPr>
          <w:spacing w:val="-8"/>
        </w:rPr>
        <w:t xml:space="preserve"> </w:t>
      </w:r>
      <w:r>
        <w:t>dokładnie</w:t>
      </w:r>
      <w:r>
        <w:rPr>
          <w:spacing w:val="-4"/>
        </w:rPr>
        <w:t xml:space="preserve"> </w:t>
      </w:r>
      <w:r>
        <w:t>wypełnić</w:t>
      </w:r>
      <w:r>
        <w:rPr>
          <w:spacing w:val="-5"/>
        </w:rPr>
        <w:t xml:space="preserve"> </w:t>
      </w:r>
      <w:r>
        <w:t>wyfrezowany otwór tworząc wynicowaną powierzchnię nie wymagającej szpachlowania przed wykonaniem warstwy zbrojonej. Można również użyć techniki nacięcia specjalną koroną i sprężania styropianu pod talerzykiem łącznika.</w:t>
      </w:r>
    </w:p>
    <w:p w14:paraId="2A85312A" w14:textId="77777777" w:rsidR="00FF4BA9" w:rsidRDefault="00FF4BA9">
      <w:pPr>
        <w:pStyle w:val="Tekstpodstawowy"/>
        <w:spacing w:before="3"/>
        <w:rPr>
          <w:sz w:val="15"/>
        </w:rPr>
      </w:pPr>
    </w:p>
    <w:p w14:paraId="52BBECED" w14:textId="77777777" w:rsidR="00FF4BA9" w:rsidRDefault="000E6826">
      <w:pPr>
        <w:ind w:left="2815"/>
        <w:rPr>
          <w:sz w:val="20"/>
        </w:rPr>
      </w:pPr>
      <w:r>
        <w:rPr>
          <w:noProof/>
          <w:sz w:val="20"/>
        </w:rPr>
        <w:drawing>
          <wp:inline distT="0" distB="0" distL="0" distR="0" wp14:anchorId="4B0EE230" wp14:editId="150837C9">
            <wp:extent cx="2753429" cy="2562605"/>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20" cstate="print"/>
                    <a:stretch>
                      <a:fillRect/>
                    </a:stretch>
                  </pic:blipFill>
                  <pic:spPr>
                    <a:xfrm>
                      <a:off x="0" y="0"/>
                      <a:ext cx="2753429" cy="2562605"/>
                    </a:xfrm>
                    <a:prstGeom prst="rect">
                      <a:avLst/>
                    </a:prstGeom>
                  </pic:spPr>
                </pic:pic>
              </a:graphicData>
            </a:graphic>
          </wp:inline>
        </w:drawing>
      </w:r>
    </w:p>
    <w:p w14:paraId="0E7D23AE" w14:textId="77777777" w:rsidR="00FF4BA9" w:rsidRDefault="000E6826">
      <w:pPr>
        <w:pStyle w:val="Tekstpodstawowy"/>
        <w:spacing w:before="154" w:line="352" w:lineRule="auto"/>
        <w:ind w:left="1126" w:right="1025"/>
      </w:pPr>
      <w:r>
        <w:t>Wszelkie naroża ocieplenie w tym ościeża okienne i drzwiowe należy zaopatrzyć w</w:t>
      </w:r>
      <w:r>
        <w:rPr>
          <w:spacing w:val="-6"/>
        </w:rPr>
        <w:t xml:space="preserve"> </w:t>
      </w:r>
      <w:r>
        <w:t>listwy</w:t>
      </w:r>
      <w:r>
        <w:rPr>
          <w:spacing w:val="-4"/>
        </w:rPr>
        <w:t xml:space="preserve"> </w:t>
      </w:r>
      <w:r>
        <w:t>narożne</w:t>
      </w:r>
      <w:r>
        <w:rPr>
          <w:spacing w:val="-5"/>
        </w:rPr>
        <w:t xml:space="preserve"> </w:t>
      </w:r>
      <w:r>
        <w:t>z</w:t>
      </w:r>
      <w:r>
        <w:rPr>
          <w:spacing w:val="-5"/>
        </w:rPr>
        <w:t xml:space="preserve"> </w:t>
      </w:r>
      <w:r>
        <w:t>siatką.</w:t>
      </w:r>
      <w:r>
        <w:rPr>
          <w:spacing w:val="-3"/>
        </w:rPr>
        <w:t xml:space="preserve"> </w:t>
      </w:r>
      <w:r>
        <w:t>Łączenie</w:t>
      </w:r>
      <w:r>
        <w:rPr>
          <w:spacing w:val="-5"/>
        </w:rPr>
        <w:t xml:space="preserve"> </w:t>
      </w:r>
      <w:r>
        <w:t>ocieplenia</w:t>
      </w:r>
      <w:r>
        <w:rPr>
          <w:spacing w:val="-4"/>
        </w:rPr>
        <w:t xml:space="preserve"> </w:t>
      </w:r>
      <w:r>
        <w:t>ze</w:t>
      </w:r>
      <w:r>
        <w:rPr>
          <w:spacing w:val="-5"/>
        </w:rPr>
        <w:t xml:space="preserve"> </w:t>
      </w:r>
      <w:r>
        <w:t>stolarką</w:t>
      </w:r>
      <w:r>
        <w:rPr>
          <w:spacing w:val="-6"/>
        </w:rPr>
        <w:t xml:space="preserve"> </w:t>
      </w:r>
      <w:r>
        <w:t>otworową</w:t>
      </w:r>
      <w:r>
        <w:rPr>
          <w:spacing w:val="-6"/>
        </w:rPr>
        <w:t xml:space="preserve"> </w:t>
      </w:r>
      <w:r>
        <w:t>wykonuje</w:t>
      </w:r>
      <w:r>
        <w:rPr>
          <w:spacing w:val="-3"/>
        </w:rPr>
        <w:t xml:space="preserve"> </w:t>
      </w:r>
      <w:r>
        <w:t>się z zastosowaniem listew tworzywowych odpornych na promieniowanie UV</w:t>
      </w:r>
    </w:p>
    <w:p w14:paraId="71CE8D0B" w14:textId="77777777" w:rsidR="00FF4BA9" w:rsidRDefault="000E6826">
      <w:pPr>
        <w:pStyle w:val="Tekstpodstawowy"/>
        <w:spacing w:line="352" w:lineRule="auto"/>
        <w:ind w:left="1126" w:right="919"/>
      </w:pPr>
      <w:r>
        <w:t>z dylatacyjną taśmą rozprężną oraz gumową lub silikonową uszczelką. Powierzchnia</w:t>
      </w:r>
      <w:r>
        <w:rPr>
          <w:spacing w:val="-5"/>
        </w:rPr>
        <w:t xml:space="preserve"> </w:t>
      </w:r>
      <w:r>
        <w:t>ościeżnicy,</w:t>
      </w:r>
      <w:r>
        <w:rPr>
          <w:spacing w:val="-6"/>
        </w:rPr>
        <w:t xml:space="preserve"> </w:t>
      </w:r>
      <w:r>
        <w:t>do</w:t>
      </w:r>
      <w:r>
        <w:rPr>
          <w:spacing w:val="-5"/>
        </w:rPr>
        <w:t xml:space="preserve"> </w:t>
      </w:r>
      <w:r>
        <w:t>której</w:t>
      </w:r>
      <w:r>
        <w:rPr>
          <w:spacing w:val="-6"/>
        </w:rPr>
        <w:t xml:space="preserve"> </w:t>
      </w:r>
      <w:r>
        <w:t>będzie</w:t>
      </w:r>
      <w:r>
        <w:rPr>
          <w:spacing w:val="-6"/>
        </w:rPr>
        <w:t xml:space="preserve"> </w:t>
      </w:r>
      <w:r>
        <w:t>przyklejana</w:t>
      </w:r>
      <w:r>
        <w:rPr>
          <w:spacing w:val="-5"/>
        </w:rPr>
        <w:t xml:space="preserve"> </w:t>
      </w:r>
      <w:r>
        <w:t>listwa</w:t>
      </w:r>
      <w:r>
        <w:rPr>
          <w:spacing w:val="-5"/>
        </w:rPr>
        <w:t xml:space="preserve"> </w:t>
      </w:r>
      <w:r>
        <w:t>musi</w:t>
      </w:r>
      <w:r>
        <w:rPr>
          <w:spacing w:val="-6"/>
        </w:rPr>
        <w:t xml:space="preserve"> </w:t>
      </w:r>
      <w:r>
        <w:t>być</w:t>
      </w:r>
      <w:r>
        <w:rPr>
          <w:spacing w:val="-7"/>
        </w:rPr>
        <w:t xml:space="preserve"> </w:t>
      </w:r>
      <w:r>
        <w:t>oczyszczona i odtłuszczona. Zawsze należy wykonać próbę klejenia. Podłoże jest adhezyjne (gwarantuje właściwą przyczepność do taśmy) wówczas, gdy w trakcie ręcznego odrywania próbki, rozerwaniu ulega taśma dylatacyjna. Po przyklejeniu listwy</w:t>
      </w:r>
    </w:p>
    <w:p w14:paraId="1C05E01A" w14:textId="77777777" w:rsidR="00FF4BA9" w:rsidRDefault="000E6826">
      <w:pPr>
        <w:pStyle w:val="Tekstpodstawowy"/>
        <w:spacing w:line="352" w:lineRule="auto"/>
        <w:ind w:left="1126" w:right="1141"/>
        <w:jc w:val="both"/>
      </w:pPr>
      <w:r>
        <w:t>do</w:t>
      </w:r>
      <w:r>
        <w:rPr>
          <w:spacing w:val="-5"/>
        </w:rPr>
        <w:t xml:space="preserve"> </w:t>
      </w:r>
      <w:r>
        <w:t>podłoża</w:t>
      </w:r>
      <w:r>
        <w:rPr>
          <w:spacing w:val="-4"/>
        </w:rPr>
        <w:t xml:space="preserve"> </w:t>
      </w:r>
      <w:r>
        <w:t>zwykle</w:t>
      </w:r>
      <w:r>
        <w:rPr>
          <w:spacing w:val="-5"/>
        </w:rPr>
        <w:t xml:space="preserve"> </w:t>
      </w:r>
      <w:r>
        <w:t>konieczne</w:t>
      </w:r>
      <w:r>
        <w:rPr>
          <w:spacing w:val="-3"/>
        </w:rPr>
        <w:t xml:space="preserve"> </w:t>
      </w:r>
      <w:r>
        <w:t>jest</w:t>
      </w:r>
      <w:r>
        <w:rPr>
          <w:spacing w:val="-7"/>
        </w:rPr>
        <w:t xml:space="preserve"> </w:t>
      </w:r>
      <w:r>
        <w:t>odczekanie</w:t>
      </w:r>
      <w:r>
        <w:rPr>
          <w:spacing w:val="-3"/>
        </w:rPr>
        <w:t xml:space="preserve"> </w:t>
      </w:r>
      <w:r>
        <w:t>około</w:t>
      </w:r>
      <w:r>
        <w:rPr>
          <w:spacing w:val="-3"/>
        </w:rPr>
        <w:t xml:space="preserve"> </w:t>
      </w:r>
      <w:r>
        <w:t>1h</w:t>
      </w:r>
      <w:r>
        <w:rPr>
          <w:spacing w:val="-6"/>
        </w:rPr>
        <w:t xml:space="preserve"> </w:t>
      </w:r>
      <w:r>
        <w:t>–</w:t>
      </w:r>
      <w:r>
        <w:rPr>
          <w:spacing w:val="-5"/>
        </w:rPr>
        <w:t xml:space="preserve"> </w:t>
      </w:r>
      <w:r>
        <w:t>umożliwi</w:t>
      </w:r>
      <w:r>
        <w:rPr>
          <w:spacing w:val="-7"/>
        </w:rPr>
        <w:t xml:space="preserve"> </w:t>
      </w:r>
      <w:r>
        <w:t>to</w:t>
      </w:r>
      <w:r>
        <w:rPr>
          <w:spacing w:val="-4"/>
        </w:rPr>
        <w:t xml:space="preserve"> </w:t>
      </w:r>
      <w:r>
        <w:t>prawidłowe związanie</w:t>
      </w:r>
      <w:r>
        <w:rPr>
          <w:spacing w:val="-1"/>
        </w:rPr>
        <w:t xml:space="preserve"> </w:t>
      </w:r>
      <w:r>
        <w:t>kleju.</w:t>
      </w:r>
      <w:r>
        <w:rPr>
          <w:spacing w:val="-3"/>
        </w:rPr>
        <w:t xml:space="preserve"> </w:t>
      </w:r>
      <w:r>
        <w:t>Pasy</w:t>
      </w:r>
      <w:r>
        <w:rPr>
          <w:spacing w:val="-2"/>
        </w:rPr>
        <w:t xml:space="preserve"> </w:t>
      </w:r>
      <w:r>
        <w:t>siatki</w:t>
      </w:r>
      <w:r>
        <w:rPr>
          <w:spacing w:val="-3"/>
        </w:rPr>
        <w:t xml:space="preserve"> </w:t>
      </w:r>
      <w:r>
        <w:t>z</w:t>
      </w:r>
      <w:r>
        <w:rPr>
          <w:spacing w:val="-3"/>
        </w:rPr>
        <w:t xml:space="preserve"> </w:t>
      </w:r>
      <w:r>
        <w:t>listwy</w:t>
      </w:r>
      <w:r>
        <w:rPr>
          <w:spacing w:val="-2"/>
        </w:rPr>
        <w:t xml:space="preserve"> </w:t>
      </w:r>
      <w:r>
        <w:t>powinny</w:t>
      </w:r>
      <w:r>
        <w:rPr>
          <w:spacing w:val="-2"/>
        </w:rPr>
        <w:t xml:space="preserve"> </w:t>
      </w:r>
      <w:r>
        <w:t>być</w:t>
      </w:r>
      <w:r>
        <w:rPr>
          <w:spacing w:val="-2"/>
        </w:rPr>
        <w:t xml:space="preserve"> </w:t>
      </w:r>
      <w:r>
        <w:t>łączone</w:t>
      </w:r>
      <w:r>
        <w:rPr>
          <w:spacing w:val="-1"/>
        </w:rPr>
        <w:t xml:space="preserve"> </w:t>
      </w:r>
      <w:r>
        <w:t>na</w:t>
      </w:r>
      <w:r>
        <w:rPr>
          <w:spacing w:val="-4"/>
        </w:rPr>
        <w:t xml:space="preserve"> </w:t>
      </w:r>
      <w:r>
        <w:t>zakład,</w:t>
      </w:r>
      <w:r>
        <w:rPr>
          <w:spacing w:val="-3"/>
        </w:rPr>
        <w:t xml:space="preserve"> </w:t>
      </w:r>
      <w:r>
        <w:t>co</w:t>
      </w:r>
      <w:r>
        <w:rPr>
          <w:spacing w:val="-3"/>
        </w:rPr>
        <w:t xml:space="preserve"> </w:t>
      </w:r>
      <w:r>
        <w:t>najmniej 10 cm ze zbrojoną siatką systemową. Listwa posiada również tworzywowe</w:t>
      </w:r>
    </w:p>
    <w:p w14:paraId="2872F7B9" w14:textId="77777777" w:rsidR="00FF4BA9" w:rsidRDefault="000E6826">
      <w:pPr>
        <w:pStyle w:val="Tekstpodstawowy"/>
        <w:spacing w:line="352" w:lineRule="auto"/>
        <w:ind w:left="1126" w:right="1286"/>
        <w:jc w:val="both"/>
      </w:pPr>
      <w:r>
        <w:t>,,skrzydełko” z powierzchnią przylepną do której przykleja się folię ochronną. Ten element ma służyć czasowej ochronie (czas realizacji ocieplenia) stolarki okiennej i drzwiowej podczas wykonywania warstw wierzchnich ocieplenia jak</w:t>
      </w:r>
      <w:r>
        <w:rPr>
          <w:spacing w:val="40"/>
        </w:rPr>
        <w:t xml:space="preserve"> </w:t>
      </w:r>
      <w:r>
        <w:t>i</w:t>
      </w:r>
      <w:r>
        <w:rPr>
          <w:spacing w:val="-7"/>
        </w:rPr>
        <w:t xml:space="preserve"> </w:t>
      </w:r>
      <w:r>
        <w:t>również</w:t>
      </w:r>
      <w:r>
        <w:rPr>
          <w:spacing w:val="-5"/>
        </w:rPr>
        <w:t xml:space="preserve"> </w:t>
      </w:r>
      <w:r>
        <w:t>oszklenia</w:t>
      </w:r>
      <w:r>
        <w:rPr>
          <w:spacing w:val="-5"/>
        </w:rPr>
        <w:t xml:space="preserve"> </w:t>
      </w:r>
      <w:r>
        <w:t>i</w:t>
      </w:r>
      <w:r>
        <w:rPr>
          <w:spacing w:val="-5"/>
        </w:rPr>
        <w:t xml:space="preserve"> </w:t>
      </w:r>
      <w:r>
        <w:t>powierzchni</w:t>
      </w:r>
      <w:r>
        <w:rPr>
          <w:spacing w:val="-5"/>
        </w:rPr>
        <w:t xml:space="preserve"> </w:t>
      </w:r>
      <w:r>
        <w:t>wymagających</w:t>
      </w:r>
      <w:r>
        <w:rPr>
          <w:spacing w:val="-4"/>
        </w:rPr>
        <w:t xml:space="preserve"> </w:t>
      </w:r>
      <w:r>
        <w:t>zabezpieczenia.</w:t>
      </w:r>
      <w:r>
        <w:rPr>
          <w:spacing w:val="-5"/>
        </w:rPr>
        <w:t xml:space="preserve"> </w:t>
      </w:r>
      <w:r>
        <w:t>Po</w:t>
      </w:r>
      <w:r>
        <w:rPr>
          <w:spacing w:val="-4"/>
        </w:rPr>
        <w:t xml:space="preserve"> </w:t>
      </w:r>
      <w:r>
        <w:rPr>
          <w:spacing w:val="-2"/>
        </w:rPr>
        <w:t>wykonaniu</w:t>
      </w:r>
    </w:p>
    <w:p w14:paraId="5D964979" w14:textId="77777777" w:rsidR="00FF4BA9" w:rsidRDefault="000E6826">
      <w:pPr>
        <w:pStyle w:val="Tekstpodstawowy"/>
        <w:spacing w:line="352" w:lineRule="auto"/>
        <w:ind w:left="1126" w:right="1008"/>
      </w:pPr>
      <w:r>
        <w:t>prac element ochronny powinien być odłączony razem z folia. Miejsca połączeń ocieplenia</w:t>
      </w:r>
      <w:r>
        <w:rPr>
          <w:spacing w:val="-6"/>
        </w:rPr>
        <w:t xml:space="preserve"> </w:t>
      </w:r>
      <w:r>
        <w:t>z</w:t>
      </w:r>
      <w:r>
        <w:rPr>
          <w:spacing w:val="-9"/>
        </w:rPr>
        <w:t xml:space="preserve"> </w:t>
      </w:r>
      <w:r>
        <w:t>obróbkami</w:t>
      </w:r>
      <w:r>
        <w:rPr>
          <w:spacing w:val="-7"/>
        </w:rPr>
        <w:t xml:space="preserve"> </w:t>
      </w:r>
      <w:r>
        <w:t>blacharskimi,</w:t>
      </w:r>
      <w:r>
        <w:rPr>
          <w:spacing w:val="-5"/>
        </w:rPr>
        <w:t xml:space="preserve"> </w:t>
      </w:r>
      <w:r>
        <w:t>parapetami</w:t>
      </w:r>
      <w:r>
        <w:rPr>
          <w:spacing w:val="-7"/>
        </w:rPr>
        <w:t xml:space="preserve"> </w:t>
      </w:r>
      <w:r>
        <w:t>i</w:t>
      </w:r>
      <w:r>
        <w:rPr>
          <w:spacing w:val="-9"/>
        </w:rPr>
        <w:t xml:space="preserve"> </w:t>
      </w:r>
      <w:r>
        <w:t>dylatacjami</w:t>
      </w:r>
      <w:r>
        <w:rPr>
          <w:spacing w:val="-5"/>
        </w:rPr>
        <w:t xml:space="preserve"> </w:t>
      </w:r>
      <w:r>
        <w:t>należy</w:t>
      </w:r>
      <w:r>
        <w:rPr>
          <w:spacing w:val="-6"/>
        </w:rPr>
        <w:t xml:space="preserve"> </w:t>
      </w:r>
      <w:r>
        <w:t>uszczelnić odpowiednimi materiałami trwale elastycznymi (jak na</w:t>
      </w:r>
      <w:r>
        <w:rPr>
          <w:spacing w:val="-1"/>
        </w:rPr>
        <w:t xml:space="preserve"> </w:t>
      </w:r>
      <w:r>
        <w:t xml:space="preserve">przykład: uszczelniające taśmy rozprężne, masy trwale plastyczne). W miejscach tych występuje duże skupienie </w:t>
      </w:r>
      <w:proofErr w:type="spellStart"/>
      <w:r>
        <w:t>naprężeń</w:t>
      </w:r>
      <w:proofErr w:type="spellEnd"/>
      <w:r>
        <w:t xml:space="preserve"> i może dojść do pęknięć i nieszczelności, spowodowanych odmiennym sposobem pracy termicznej</w:t>
      </w:r>
      <w:r>
        <w:rPr>
          <w:spacing w:val="-1"/>
        </w:rPr>
        <w:t xml:space="preserve"> </w:t>
      </w:r>
      <w:r>
        <w:t>różnych materiałów. Nie uwzględnienie tych zasad może doprowadzić do powstania</w:t>
      </w:r>
    </w:p>
    <w:p w14:paraId="78A374F6" w14:textId="77777777" w:rsidR="00FF4BA9" w:rsidRDefault="000E6826">
      <w:pPr>
        <w:pStyle w:val="Tekstpodstawowy"/>
        <w:spacing w:before="86" w:line="336" w:lineRule="auto"/>
        <w:ind w:left="1126" w:right="1457"/>
      </w:pPr>
      <w:r>
        <w:lastRenderedPageBreak/>
        <w:t>rys</w:t>
      </w:r>
      <w:r>
        <w:rPr>
          <w:spacing w:val="-6"/>
        </w:rPr>
        <w:t xml:space="preserve"> </w:t>
      </w:r>
      <w:r>
        <w:t>i</w:t>
      </w:r>
      <w:r>
        <w:rPr>
          <w:spacing w:val="-5"/>
        </w:rPr>
        <w:t xml:space="preserve"> </w:t>
      </w:r>
      <w:r>
        <w:t>szczelin,</w:t>
      </w:r>
      <w:r>
        <w:rPr>
          <w:spacing w:val="-3"/>
        </w:rPr>
        <w:t xml:space="preserve"> </w:t>
      </w:r>
      <w:r>
        <w:t>które</w:t>
      </w:r>
      <w:r>
        <w:rPr>
          <w:spacing w:val="-5"/>
        </w:rPr>
        <w:t xml:space="preserve"> </w:t>
      </w:r>
      <w:r>
        <w:t>narażone</w:t>
      </w:r>
      <w:r>
        <w:rPr>
          <w:spacing w:val="-3"/>
        </w:rPr>
        <w:t xml:space="preserve"> </w:t>
      </w:r>
      <w:r>
        <w:t>są</w:t>
      </w:r>
      <w:r>
        <w:rPr>
          <w:spacing w:val="-6"/>
        </w:rPr>
        <w:t xml:space="preserve"> </w:t>
      </w:r>
      <w:r>
        <w:t>na</w:t>
      </w:r>
      <w:r>
        <w:rPr>
          <w:spacing w:val="-6"/>
        </w:rPr>
        <w:t xml:space="preserve"> </w:t>
      </w:r>
      <w:r>
        <w:t>wniknie</w:t>
      </w:r>
      <w:r>
        <w:rPr>
          <w:spacing w:val="-3"/>
        </w:rPr>
        <w:t xml:space="preserve"> </w:t>
      </w:r>
      <w:r>
        <w:t>wody</w:t>
      </w:r>
      <w:r>
        <w:rPr>
          <w:spacing w:val="-4"/>
        </w:rPr>
        <w:t xml:space="preserve"> </w:t>
      </w:r>
      <w:r>
        <w:t>tym</w:t>
      </w:r>
      <w:r>
        <w:rPr>
          <w:spacing w:val="-5"/>
        </w:rPr>
        <w:t xml:space="preserve"> </w:t>
      </w:r>
      <w:r>
        <w:t>samym</w:t>
      </w:r>
      <w:r>
        <w:rPr>
          <w:spacing w:val="-5"/>
        </w:rPr>
        <w:t xml:space="preserve"> </w:t>
      </w:r>
      <w:r>
        <w:t xml:space="preserve">obniżając trwałość całego układu </w:t>
      </w:r>
      <w:proofErr w:type="spellStart"/>
      <w:r>
        <w:t>ociepleniowego</w:t>
      </w:r>
      <w:proofErr w:type="spellEnd"/>
      <w:r>
        <w:t>.</w:t>
      </w:r>
    </w:p>
    <w:p w14:paraId="31CB0578" w14:textId="77777777" w:rsidR="00FF4BA9" w:rsidRDefault="00FF4BA9">
      <w:pPr>
        <w:pStyle w:val="Tekstpodstawowy"/>
        <w:spacing w:before="200"/>
      </w:pPr>
    </w:p>
    <w:p w14:paraId="549D890F" w14:textId="77777777" w:rsidR="00FF4BA9" w:rsidRDefault="000E6826">
      <w:pPr>
        <w:pStyle w:val="Nagwek1"/>
      </w:pPr>
      <w:r>
        <w:t>Montaż</w:t>
      </w:r>
      <w:r>
        <w:rPr>
          <w:spacing w:val="-5"/>
        </w:rPr>
        <w:t xml:space="preserve"> </w:t>
      </w:r>
      <w:r>
        <w:t>parapetów</w:t>
      </w:r>
      <w:r>
        <w:rPr>
          <w:spacing w:val="-4"/>
        </w:rPr>
        <w:t xml:space="preserve"> </w:t>
      </w:r>
      <w:r>
        <w:rPr>
          <w:spacing w:val="-2"/>
        </w:rPr>
        <w:t>podokiennych</w:t>
      </w:r>
    </w:p>
    <w:p w14:paraId="3A9FF4B1" w14:textId="77777777" w:rsidR="00FF4BA9" w:rsidRDefault="000E6826">
      <w:pPr>
        <w:pStyle w:val="Tekstpodstawowy"/>
        <w:spacing w:before="163" w:line="352" w:lineRule="auto"/>
        <w:ind w:left="1126" w:right="898"/>
      </w:pPr>
      <w:r>
        <w:t>Parapet musi być na tyle szeroki, by wystawał poza ocieplenia i tym samy lico ściany 5-7 cm, a jego płaszczyzna powinna być nachylona pod kątem przynajmniej 5°, tak by</w:t>
      </w:r>
      <w:r>
        <w:rPr>
          <w:spacing w:val="-1"/>
        </w:rPr>
        <w:t xml:space="preserve"> </w:t>
      </w:r>
      <w:r>
        <w:t>woda</w:t>
      </w:r>
      <w:r>
        <w:rPr>
          <w:spacing w:val="-1"/>
        </w:rPr>
        <w:t xml:space="preserve"> </w:t>
      </w:r>
      <w:r>
        <w:t xml:space="preserve">nie gromadziła się na jego powierzchni ale spływała poza ścianę Odpowiednie wyprofilowanie krawędzi zewnętrznej parapetu, zwanej kapinosem uniemożliwia zwilżanie spodu parapetu jednocześnie odprowadzając wodę poza lico elewacji. Wszystkie połączenia parapetu z ramą okna i w obrębie wnęki okiennej muszą być szczelne. Wahania temperatur powodują zmiany wymiarów parapetu co w konsekwencji może doprowadzać do </w:t>
      </w:r>
      <w:proofErr w:type="spellStart"/>
      <w:r>
        <w:t>naprężeń</w:t>
      </w:r>
      <w:proofErr w:type="spellEnd"/>
      <w:r>
        <w:t xml:space="preserve"> oraz pęknięć w obrębie połączenia z systemem ociepleń w narożach wnęk okiennych. Boki parapetu nie mogą sztywno przylegać do ościeży okiennych ze względu na zjawisko rozszerzalności termicznej zależnej od rodzaju materiału. Dlatego należy osadzić je w profilach ograniczających, które umożliwiają drobne przemieszczenie a jednocześnie szczelność połączenia parapetu z takim zakończeniem. Zatem dobierając</w:t>
      </w:r>
      <w:r>
        <w:rPr>
          <w:spacing w:val="-5"/>
        </w:rPr>
        <w:t xml:space="preserve"> </w:t>
      </w:r>
      <w:r>
        <w:t>parapet</w:t>
      </w:r>
      <w:r>
        <w:rPr>
          <w:spacing w:val="-6"/>
        </w:rPr>
        <w:t xml:space="preserve"> </w:t>
      </w:r>
      <w:r>
        <w:t>trzeba</w:t>
      </w:r>
      <w:r>
        <w:rPr>
          <w:spacing w:val="-7"/>
        </w:rPr>
        <w:t xml:space="preserve"> </w:t>
      </w:r>
      <w:r>
        <w:t>zachować</w:t>
      </w:r>
      <w:r>
        <w:rPr>
          <w:spacing w:val="-7"/>
        </w:rPr>
        <w:t xml:space="preserve"> </w:t>
      </w:r>
      <w:r>
        <w:t>dystans</w:t>
      </w:r>
      <w:r>
        <w:rPr>
          <w:spacing w:val="-3"/>
        </w:rPr>
        <w:t xml:space="preserve"> </w:t>
      </w:r>
      <w:r>
        <w:t>na</w:t>
      </w:r>
      <w:r>
        <w:rPr>
          <w:spacing w:val="-7"/>
        </w:rPr>
        <w:t xml:space="preserve"> </w:t>
      </w:r>
      <w:r>
        <w:t>obu</w:t>
      </w:r>
      <w:r>
        <w:rPr>
          <w:spacing w:val="-6"/>
        </w:rPr>
        <w:t xml:space="preserve"> </w:t>
      </w:r>
      <w:r>
        <w:t>jego</w:t>
      </w:r>
      <w:r>
        <w:rPr>
          <w:spacing w:val="-6"/>
        </w:rPr>
        <w:t xml:space="preserve"> </w:t>
      </w:r>
      <w:r>
        <w:t>końcach,</w:t>
      </w:r>
      <w:r>
        <w:rPr>
          <w:spacing w:val="-6"/>
        </w:rPr>
        <w:t xml:space="preserve"> </w:t>
      </w:r>
      <w:r>
        <w:t>proporcjonalnie do długości podokiennika. Obecnie stosuje się montowane na końce parapetów zakończenia z tworzywa, które pozwalają na bezpieczne ustawienie dylatacji jednocześnie spełniając role estetycznego wykończenia. Natomiast w obrębie ościeży okiennych stosuje się tzw. listwy przyokienne. Krawędź parapetu stykająca się z ramą okienną powinna być wsunięta w specjalnie do tego celu przeznaczony wrąb. Niedopuszczalny jest montaż w sposób który zasłaniał by otwory odprowadzające wilgoć umieszczone na ramie okiennej w dolnej części.</w:t>
      </w:r>
    </w:p>
    <w:p w14:paraId="257B07E3" w14:textId="77777777" w:rsidR="00FF4BA9" w:rsidRDefault="000E6826">
      <w:pPr>
        <w:pStyle w:val="Tekstpodstawowy"/>
        <w:spacing w:line="352" w:lineRule="auto"/>
        <w:ind w:left="1126" w:right="1008"/>
      </w:pPr>
      <w:r>
        <w:t xml:space="preserve">W przypadku kiedy olana lub drzwi nie są </w:t>
      </w:r>
      <w:proofErr w:type="spellStart"/>
      <w:r>
        <w:t>wylicowane</w:t>
      </w:r>
      <w:proofErr w:type="spellEnd"/>
      <w:r>
        <w:t xml:space="preserve"> ze ścianą zewnętrzną konieczne</w:t>
      </w:r>
      <w:r>
        <w:rPr>
          <w:spacing w:val="-5"/>
        </w:rPr>
        <w:t xml:space="preserve"> </w:t>
      </w:r>
      <w:r>
        <w:t>jest</w:t>
      </w:r>
      <w:r>
        <w:rPr>
          <w:spacing w:val="-7"/>
        </w:rPr>
        <w:t xml:space="preserve"> </w:t>
      </w:r>
      <w:r>
        <w:t>ocieplenie</w:t>
      </w:r>
      <w:r>
        <w:rPr>
          <w:spacing w:val="-5"/>
        </w:rPr>
        <w:t xml:space="preserve"> </w:t>
      </w:r>
      <w:r>
        <w:t>również</w:t>
      </w:r>
      <w:r>
        <w:rPr>
          <w:spacing w:val="-5"/>
        </w:rPr>
        <w:t xml:space="preserve"> </w:t>
      </w:r>
      <w:r>
        <w:t>wnęki</w:t>
      </w:r>
      <w:r>
        <w:rPr>
          <w:spacing w:val="-7"/>
        </w:rPr>
        <w:t xml:space="preserve"> </w:t>
      </w:r>
      <w:r>
        <w:t>okiennej</w:t>
      </w:r>
      <w:r>
        <w:rPr>
          <w:spacing w:val="-7"/>
        </w:rPr>
        <w:t xml:space="preserve"> </w:t>
      </w:r>
      <w:r>
        <w:t>po</w:t>
      </w:r>
      <w:r>
        <w:rPr>
          <w:spacing w:val="-5"/>
        </w:rPr>
        <w:t xml:space="preserve"> </w:t>
      </w:r>
      <w:r>
        <w:t>całym</w:t>
      </w:r>
      <w:r>
        <w:rPr>
          <w:spacing w:val="-4"/>
        </w:rPr>
        <w:t xml:space="preserve"> </w:t>
      </w:r>
      <w:r>
        <w:t>obwodzie</w:t>
      </w:r>
      <w:r>
        <w:rPr>
          <w:spacing w:val="-5"/>
        </w:rPr>
        <w:t xml:space="preserve"> </w:t>
      </w:r>
      <w:r>
        <w:t>otworu.</w:t>
      </w:r>
    </w:p>
    <w:p w14:paraId="7BEA6448" w14:textId="77777777" w:rsidR="00FF4BA9" w:rsidRDefault="000E6826">
      <w:pPr>
        <w:pStyle w:val="Tekstpodstawowy"/>
        <w:spacing w:line="352" w:lineRule="auto"/>
        <w:ind w:left="1126"/>
      </w:pPr>
      <w:r>
        <w:t>Z</w:t>
      </w:r>
      <w:r>
        <w:rPr>
          <w:spacing w:val="-4"/>
        </w:rPr>
        <w:t xml:space="preserve"> </w:t>
      </w:r>
      <w:r>
        <w:t>uwagi</w:t>
      </w:r>
      <w:r>
        <w:rPr>
          <w:spacing w:val="-4"/>
        </w:rPr>
        <w:t xml:space="preserve"> </w:t>
      </w:r>
      <w:r>
        <w:t>na</w:t>
      </w:r>
      <w:r>
        <w:rPr>
          <w:spacing w:val="-5"/>
        </w:rPr>
        <w:t xml:space="preserve"> </w:t>
      </w:r>
      <w:r>
        <w:t>ograniczenie</w:t>
      </w:r>
      <w:r>
        <w:rPr>
          <w:spacing w:val="-4"/>
        </w:rPr>
        <w:t xml:space="preserve"> </w:t>
      </w:r>
      <w:r>
        <w:t>grubością</w:t>
      </w:r>
      <w:r>
        <w:rPr>
          <w:spacing w:val="-3"/>
        </w:rPr>
        <w:t xml:space="preserve"> </w:t>
      </w:r>
      <w:r>
        <w:t>ramy</w:t>
      </w:r>
      <w:r>
        <w:rPr>
          <w:spacing w:val="-3"/>
        </w:rPr>
        <w:t xml:space="preserve"> </w:t>
      </w:r>
      <w:r>
        <w:t>okiennej</w:t>
      </w:r>
      <w:r>
        <w:rPr>
          <w:spacing w:val="-6"/>
        </w:rPr>
        <w:t xml:space="preserve"> </w:t>
      </w:r>
      <w:r>
        <w:t>należy</w:t>
      </w:r>
      <w:r>
        <w:rPr>
          <w:spacing w:val="-5"/>
        </w:rPr>
        <w:t xml:space="preserve"> </w:t>
      </w:r>
      <w:r>
        <w:t>stosować</w:t>
      </w:r>
      <w:r>
        <w:rPr>
          <w:spacing w:val="-5"/>
        </w:rPr>
        <w:t xml:space="preserve"> </w:t>
      </w:r>
      <w:r>
        <w:t>styropian</w:t>
      </w:r>
      <w:r>
        <w:rPr>
          <w:spacing w:val="-4"/>
        </w:rPr>
        <w:t xml:space="preserve"> </w:t>
      </w:r>
      <w:r>
        <w:t>o</w:t>
      </w:r>
      <w:r>
        <w:rPr>
          <w:spacing w:val="-4"/>
        </w:rPr>
        <w:t xml:space="preserve"> </w:t>
      </w:r>
      <w:r>
        <w:t>jak najniższym współczynniku przewodzenia ciepła lambada np. styropian grafitowy.</w:t>
      </w:r>
    </w:p>
    <w:p w14:paraId="6A160FAC" w14:textId="77777777" w:rsidR="00FF4BA9" w:rsidRDefault="000E6826">
      <w:pPr>
        <w:pStyle w:val="Tekstpodstawowy"/>
        <w:spacing w:line="336" w:lineRule="auto"/>
        <w:ind w:left="886" w:right="2219"/>
      </w:pPr>
      <w:r>
        <w:t>Przed wykonaniem ciągłej warstwy zbrojonej na powierzchni ocieplenia należy</w:t>
      </w:r>
      <w:r>
        <w:rPr>
          <w:spacing w:val="-2"/>
        </w:rPr>
        <w:t xml:space="preserve"> </w:t>
      </w:r>
      <w:r>
        <w:t>najpierw</w:t>
      </w:r>
      <w:r>
        <w:rPr>
          <w:spacing w:val="-6"/>
        </w:rPr>
        <w:t xml:space="preserve"> </w:t>
      </w:r>
      <w:r>
        <w:t>wykonać</w:t>
      </w:r>
      <w:r>
        <w:rPr>
          <w:spacing w:val="-8"/>
        </w:rPr>
        <w:t xml:space="preserve"> </w:t>
      </w:r>
      <w:r>
        <w:t>wstawki</w:t>
      </w:r>
      <w:r>
        <w:rPr>
          <w:spacing w:val="-7"/>
        </w:rPr>
        <w:t xml:space="preserve"> </w:t>
      </w:r>
      <w:r>
        <w:t>wzmacniające</w:t>
      </w:r>
      <w:r>
        <w:rPr>
          <w:spacing w:val="-3"/>
        </w:rPr>
        <w:t xml:space="preserve"> </w:t>
      </w:r>
      <w:r>
        <w:t>w</w:t>
      </w:r>
      <w:r>
        <w:rPr>
          <w:spacing w:val="-8"/>
        </w:rPr>
        <w:t xml:space="preserve"> </w:t>
      </w:r>
      <w:r>
        <w:t>narożach</w:t>
      </w:r>
      <w:r>
        <w:rPr>
          <w:spacing w:val="-8"/>
        </w:rPr>
        <w:t xml:space="preserve"> </w:t>
      </w:r>
      <w:r>
        <w:t>wszystkich</w:t>
      </w:r>
    </w:p>
    <w:p w14:paraId="6B641A84" w14:textId="77777777" w:rsidR="00FF4BA9" w:rsidRDefault="00FF4BA9">
      <w:pPr>
        <w:pStyle w:val="Tekstpodstawowy"/>
        <w:spacing w:line="336" w:lineRule="auto"/>
        <w:sectPr w:rsidR="00FF4BA9">
          <w:headerReference w:type="default" r:id="rId21"/>
          <w:pgSz w:w="11900" w:h="16840"/>
          <w:pgMar w:top="1840" w:right="283" w:bottom="280" w:left="1275" w:header="593" w:footer="0" w:gutter="0"/>
          <w:cols w:space="708"/>
        </w:sectPr>
      </w:pPr>
    </w:p>
    <w:p w14:paraId="7A5A1C68" w14:textId="77777777" w:rsidR="00FF4BA9" w:rsidRDefault="000E6826">
      <w:pPr>
        <w:pStyle w:val="Tekstpodstawowy"/>
        <w:spacing w:before="86" w:line="360" w:lineRule="auto"/>
        <w:ind w:left="1126" w:right="1008"/>
      </w:pPr>
      <w:r>
        <w:lastRenderedPageBreak/>
        <w:t>otworów okiennych i drzwiowych. Zabieg ten polega na ukośnym wklejeniu, prostokątnych pasm</w:t>
      </w:r>
      <w:r>
        <w:rPr>
          <w:spacing w:val="-1"/>
        </w:rPr>
        <w:t xml:space="preserve"> </w:t>
      </w:r>
      <w:r>
        <w:t>siatki</w:t>
      </w:r>
      <w:r>
        <w:rPr>
          <w:spacing w:val="-1"/>
        </w:rPr>
        <w:t xml:space="preserve"> </w:t>
      </w:r>
      <w:r>
        <w:t>o</w:t>
      </w:r>
      <w:r>
        <w:rPr>
          <w:spacing w:val="-1"/>
        </w:rPr>
        <w:t xml:space="preserve"> </w:t>
      </w:r>
      <w:r>
        <w:t>wymiarach</w:t>
      </w:r>
      <w:r>
        <w:rPr>
          <w:spacing w:val="-2"/>
        </w:rPr>
        <w:t xml:space="preserve"> </w:t>
      </w:r>
      <w:r>
        <w:t>co</w:t>
      </w:r>
      <w:r>
        <w:rPr>
          <w:spacing w:val="-1"/>
        </w:rPr>
        <w:t xml:space="preserve"> </w:t>
      </w:r>
      <w:r>
        <w:t>najmniej 20</w:t>
      </w:r>
      <w:r>
        <w:rPr>
          <w:spacing w:val="-1"/>
        </w:rPr>
        <w:t xml:space="preserve"> </w:t>
      </w:r>
      <w:r>
        <w:t>x 35</w:t>
      </w:r>
      <w:r>
        <w:rPr>
          <w:spacing w:val="-1"/>
        </w:rPr>
        <w:t xml:space="preserve"> </w:t>
      </w:r>
      <w:r>
        <w:t>cm</w:t>
      </w:r>
      <w:r>
        <w:rPr>
          <w:spacing w:val="-2"/>
        </w:rPr>
        <w:t xml:space="preserve"> </w:t>
      </w:r>
      <w:r>
        <w:t>przy</w:t>
      </w:r>
      <w:r>
        <w:rPr>
          <w:spacing w:val="-2"/>
        </w:rPr>
        <w:t xml:space="preserve"> </w:t>
      </w:r>
      <w:r>
        <w:t>narożach wnęk</w:t>
      </w:r>
      <w:r>
        <w:rPr>
          <w:spacing w:val="-7"/>
        </w:rPr>
        <w:t xml:space="preserve"> </w:t>
      </w:r>
      <w:r>
        <w:t>stolarki</w:t>
      </w:r>
      <w:r>
        <w:rPr>
          <w:spacing w:val="-6"/>
        </w:rPr>
        <w:t xml:space="preserve"> </w:t>
      </w:r>
      <w:r>
        <w:t>otworowej</w:t>
      </w:r>
      <w:r>
        <w:rPr>
          <w:spacing w:val="-6"/>
        </w:rPr>
        <w:t xml:space="preserve"> </w:t>
      </w:r>
      <w:r>
        <w:t>w</w:t>
      </w:r>
      <w:r>
        <w:rPr>
          <w:spacing w:val="-7"/>
        </w:rPr>
        <w:t xml:space="preserve"> </w:t>
      </w:r>
      <w:r>
        <w:t>celu</w:t>
      </w:r>
      <w:r>
        <w:rPr>
          <w:spacing w:val="-6"/>
        </w:rPr>
        <w:t xml:space="preserve"> </w:t>
      </w:r>
      <w:r>
        <w:t>dodatkowego</w:t>
      </w:r>
      <w:r>
        <w:rPr>
          <w:spacing w:val="-6"/>
        </w:rPr>
        <w:t xml:space="preserve"> </w:t>
      </w:r>
      <w:r>
        <w:t>zabezpieczenia</w:t>
      </w:r>
      <w:r>
        <w:rPr>
          <w:spacing w:val="-7"/>
        </w:rPr>
        <w:t xml:space="preserve"> </w:t>
      </w:r>
      <w:r>
        <w:t>przed</w:t>
      </w:r>
      <w:r>
        <w:rPr>
          <w:spacing w:val="-6"/>
        </w:rPr>
        <w:t xml:space="preserve"> </w:t>
      </w:r>
      <w:r>
        <w:t>spękaniami lub zarysowaniami. Elementy wzmacniające z siatki należy zatopić w kleju.</w:t>
      </w:r>
    </w:p>
    <w:p w14:paraId="6E00B5B1" w14:textId="77777777" w:rsidR="00FF4BA9" w:rsidRDefault="00FF4BA9">
      <w:pPr>
        <w:pStyle w:val="Tekstpodstawowy"/>
      </w:pPr>
    </w:p>
    <w:p w14:paraId="17D7CE08" w14:textId="77777777" w:rsidR="00FF4BA9" w:rsidRDefault="000E6826">
      <w:pPr>
        <w:pStyle w:val="Nagwek1"/>
        <w:spacing w:line="338" w:lineRule="auto"/>
        <w:ind w:right="1008"/>
      </w:pPr>
      <w:r>
        <w:t>Warstwa</w:t>
      </w:r>
      <w:r>
        <w:rPr>
          <w:spacing w:val="-8"/>
        </w:rPr>
        <w:t xml:space="preserve"> </w:t>
      </w:r>
      <w:r>
        <w:t>zbrojona</w:t>
      </w:r>
      <w:r>
        <w:rPr>
          <w:spacing w:val="-6"/>
        </w:rPr>
        <w:t xml:space="preserve"> </w:t>
      </w:r>
      <w:r>
        <w:t>części</w:t>
      </w:r>
      <w:r>
        <w:rPr>
          <w:spacing w:val="-6"/>
        </w:rPr>
        <w:t xml:space="preserve"> </w:t>
      </w:r>
      <w:r>
        <w:t>elewacji</w:t>
      </w:r>
      <w:r>
        <w:rPr>
          <w:spacing w:val="-6"/>
        </w:rPr>
        <w:t xml:space="preserve"> </w:t>
      </w:r>
      <w:r>
        <w:t>o</w:t>
      </w:r>
      <w:r>
        <w:rPr>
          <w:spacing w:val="-7"/>
        </w:rPr>
        <w:t xml:space="preserve"> </w:t>
      </w:r>
      <w:r>
        <w:t>podwyższonej</w:t>
      </w:r>
      <w:r>
        <w:rPr>
          <w:spacing w:val="-7"/>
        </w:rPr>
        <w:t xml:space="preserve"> </w:t>
      </w:r>
      <w:r>
        <w:t>odporności</w:t>
      </w:r>
      <w:r>
        <w:rPr>
          <w:spacing w:val="-8"/>
        </w:rPr>
        <w:t xml:space="preserve"> </w:t>
      </w:r>
      <w:r>
        <w:t xml:space="preserve">na </w:t>
      </w:r>
      <w:r>
        <w:rPr>
          <w:spacing w:val="-2"/>
        </w:rPr>
        <w:t>uderzenia.</w:t>
      </w:r>
    </w:p>
    <w:p w14:paraId="4D07D303" w14:textId="77777777" w:rsidR="00FF4BA9" w:rsidRDefault="000E6826">
      <w:pPr>
        <w:pStyle w:val="Tekstpodstawowy"/>
        <w:spacing w:before="39" w:line="348" w:lineRule="auto"/>
        <w:ind w:left="1126" w:right="1400"/>
      </w:pPr>
      <w:r>
        <w:t>Wykonywanie</w:t>
      </w:r>
      <w:r>
        <w:rPr>
          <w:spacing w:val="-6"/>
        </w:rPr>
        <w:t xml:space="preserve"> </w:t>
      </w:r>
      <w:r>
        <w:t>warstwy</w:t>
      </w:r>
      <w:r>
        <w:rPr>
          <w:spacing w:val="-7"/>
        </w:rPr>
        <w:t xml:space="preserve"> </w:t>
      </w:r>
      <w:r>
        <w:t>zbrojonej</w:t>
      </w:r>
      <w:r>
        <w:rPr>
          <w:spacing w:val="-8"/>
        </w:rPr>
        <w:t xml:space="preserve"> </w:t>
      </w:r>
      <w:r>
        <w:t>należy</w:t>
      </w:r>
      <w:r>
        <w:rPr>
          <w:spacing w:val="-7"/>
        </w:rPr>
        <w:t xml:space="preserve"> </w:t>
      </w:r>
      <w:r>
        <w:t>rozpocząć</w:t>
      </w:r>
      <w:r>
        <w:rPr>
          <w:spacing w:val="-9"/>
        </w:rPr>
        <w:t xml:space="preserve"> </w:t>
      </w:r>
      <w:r>
        <w:t>po</w:t>
      </w:r>
      <w:r>
        <w:rPr>
          <w:spacing w:val="-8"/>
        </w:rPr>
        <w:t xml:space="preserve"> </w:t>
      </w:r>
      <w:r>
        <w:t>okresie</w:t>
      </w:r>
      <w:r>
        <w:rPr>
          <w:spacing w:val="-6"/>
        </w:rPr>
        <w:t xml:space="preserve"> </w:t>
      </w:r>
      <w:r>
        <w:t>gwarantującym właściwe związanie termoizolacji z podłożem (nie wcześniej niż po 3 dniach od chwili przyklejenia płyt styropianowych).</w:t>
      </w:r>
    </w:p>
    <w:p w14:paraId="4036E638" w14:textId="77777777" w:rsidR="00FF4BA9" w:rsidRDefault="00FF4BA9">
      <w:pPr>
        <w:pStyle w:val="Tekstpodstawowy"/>
        <w:spacing w:before="189"/>
      </w:pPr>
    </w:p>
    <w:p w14:paraId="152ABACD" w14:textId="77777777" w:rsidR="00FF4BA9" w:rsidRDefault="000E6826">
      <w:pPr>
        <w:pStyle w:val="Nagwek1"/>
      </w:pPr>
      <w:r>
        <w:t>Przygotowanie</w:t>
      </w:r>
      <w:r>
        <w:rPr>
          <w:spacing w:val="-6"/>
        </w:rPr>
        <w:t xml:space="preserve"> </w:t>
      </w:r>
      <w:r>
        <w:t>masy</w:t>
      </w:r>
      <w:r>
        <w:rPr>
          <w:spacing w:val="-4"/>
        </w:rPr>
        <w:t xml:space="preserve"> </w:t>
      </w:r>
      <w:r>
        <w:rPr>
          <w:spacing w:val="-2"/>
        </w:rPr>
        <w:t>klejącej.</w:t>
      </w:r>
    </w:p>
    <w:p w14:paraId="234D16C0" w14:textId="77777777" w:rsidR="00FF4BA9" w:rsidRDefault="000E6826">
      <w:pPr>
        <w:pStyle w:val="Tekstpodstawowy"/>
        <w:spacing w:before="163" w:line="348" w:lineRule="auto"/>
        <w:ind w:left="1126" w:right="1008"/>
      </w:pPr>
      <w:r>
        <w:t>Masa klejąca dyspersyjna powinna mieć barwę pasującą do koloru tynku. Warstwa</w:t>
      </w:r>
      <w:r>
        <w:rPr>
          <w:spacing w:val="-5"/>
        </w:rPr>
        <w:t xml:space="preserve"> </w:t>
      </w:r>
      <w:r>
        <w:t>zbrojąca</w:t>
      </w:r>
      <w:r>
        <w:rPr>
          <w:spacing w:val="-5"/>
        </w:rPr>
        <w:t xml:space="preserve"> </w:t>
      </w:r>
      <w:r>
        <w:t>wykonana</w:t>
      </w:r>
      <w:r>
        <w:rPr>
          <w:spacing w:val="-5"/>
        </w:rPr>
        <w:t xml:space="preserve"> </w:t>
      </w:r>
      <w:r>
        <w:t>z</w:t>
      </w:r>
      <w:r>
        <w:rPr>
          <w:spacing w:val="-6"/>
        </w:rPr>
        <w:t xml:space="preserve"> </w:t>
      </w:r>
      <w:r>
        <w:t>projektowanego</w:t>
      </w:r>
      <w:r>
        <w:rPr>
          <w:spacing w:val="-6"/>
        </w:rPr>
        <w:t xml:space="preserve"> </w:t>
      </w:r>
      <w:r>
        <w:t>kleju</w:t>
      </w:r>
      <w:r>
        <w:rPr>
          <w:spacing w:val="-7"/>
        </w:rPr>
        <w:t xml:space="preserve"> </w:t>
      </w:r>
      <w:r>
        <w:t>bez</w:t>
      </w:r>
      <w:r>
        <w:rPr>
          <w:spacing w:val="-6"/>
        </w:rPr>
        <w:t xml:space="preserve"> </w:t>
      </w:r>
      <w:r>
        <w:t>cementowego</w:t>
      </w:r>
      <w:r>
        <w:rPr>
          <w:spacing w:val="-6"/>
        </w:rPr>
        <w:t xml:space="preserve"> </w:t>
      </w:r>
      <w:r>
        <w:t>nie powinna wymagać gruntowania podkładem tynkarskim przed położeniem wyprawy tynkarskiej.</w:t>
      </w:r>
    </w:p>
    <w:p w14:paraId="5F6E9A24" w14:textId="77777777" w:rsidR="00FF4BA9" w:rsidRDefault="000E6826">
      <w:pPr>
        <w:pStyle w:val="Tekstpodstawowy"/>
        <w:spacing w:before="28" w:line="352" w:lineRule="auto"/>
        <w:ind w:left="1126" w:right="988"/>
      </w:pPr>
      <w:r>
        <w:t>Bezpośrednio przed zastosowaniem, masę klejącą należy dokładnie wymieszać</w:t>
      </w:r>
      <w:r>
        <w:rPr>
          <w:spacing w:val="40"/>
        </w:rPr>
        <w:t xml:space="preserve"> </w:t>
      </w:r>
      <w:r>
        <w:t>za pomocą mieszadła wolnoobrotowego do uzyskania jednorodnej konsystencji, nie wskazane jest dłuższe mieszanie z uwagi na możliwość nadmiernego napowietrzenia masy. Dyspersyjnej masy klejowej bezcementowej, nie należy łączyć z żadnymi substancjami chyba że producent dopuszcza rozcieńczenie wodą.</w:t>
      </w:r>
      <w:r>
        <w:rPr>
          <w:spacing w:val="-4"/>
        </w:rPr>
        <w:t xml:space="preserve"> </w:t>
      </w:r>
      <w:r>
        <w:t>Wykonywanie</w:t>
      </w:r>
      <w:r>
        <w:rPr>
          <w:spacing w:val="-4"/>
        </w:rPr>
        <w:t xml:space="preserve"> </w:t>
      </w:r>
      <w:r>
        <w:t>warstw</w:t>
      </w:r>
      <w:r>
        <w:rPr>
          <w:spacing w:val="-5"/>
        </w:rPr>
        <w:t xml:space="preserve"> </w:t>
      </w:r>
      <w:r>
        <w:t>zbrojącej</w:t>
      </w:r>
      <w:r>
        <w:rPr>
          <w:spacing w:val="-4"/>
        </w:rPr>
        <w:t xml:space="preserve"> </w:t>
      </w:r>
      <w:r>
        <w:t>można</w:t>
      </w:r>
      <w:r>
        <w:rPr>
          <w:spacing w:val="-5"/>
        </w:rPr>
        <w:t xml:space="preserve"> </w:t>
      </w:r>
      <w:r>
        <w:t>rozpocząć</w:t>
      </w:r>
      <w:r>
        <w:rPr>
          <w:spacing w:val="-5"/>
        </w:rPr>
        <w:t xml:space="preserve"> </w:t>
      </w:r>
      <w:r>
        <w:t>nie</w:t>
      </w:r>
      <w:r>
        <w:rPr>
          <w:spacing w:val="-4"/>
        </w:rPr>
        <w:t xml:space="preserve"> </w:t>
      </w:r>
      <w:r>
        <w:t>wcześniej</w:t>
      </w:r>
      <w:r>
        <w:rPr>
          <w:spacing w:val="-4"/>
        </w:rPr>
        <w:t xml:space="preserve"> </w:t>
      </w:r>
      <w:r>
        <w:t>niż</w:t>
      </w:r>
      <w:r>
        <w:rPr>
          <w:spacing w:val="-4"/>
        </w:rPr>
        <w:t xml:space="preserve"> </w:t>
      </w:r>
      <w:r>
        <w:t>po</w:t>
      </w:r>
      <w:r>
        <w:rPr>
          <w:spacing w:val="-4"/>
        </w:rPr>
        <w:t xml:space="preserve"> </w:t>
      </w:r>
      <w:r>
        <w:t>48</w:t>
      </w:r>
      <w:r>
        <w:rPr>
          <w:spacing w:val="-4"/>
        </w:rPr>
        <w:t xml:space="preserve"> </w:t>
      </w:r>
      <w:r>
        <w:t>h od momentu przyklejenia płyt styropianowych. Wspomniany okres czasu dotyczy wiązania kleju do przyklejania styropianu w optymalnych warunkach pogodowych. (temperatura powietrza około 20 °C wilgotności względna około 60</w:t>
      </w:r>
    </w:p>
    <w:p w14:paraId="311C417A" w14:textId="77777777" w:rsidR="00FF4BA9" w:rsidRDefault="000E6826">
      <w:pPr>
        <w:pStyle w:val="Tekstpodstawowy"/>
        <w:spacing w:line="352" w:lineRule="auto"/>
        <w:ind w:left="1126" w:right="825"/>
      </w:pPr>
      <w:r>
        <w:t>%). Przed wykonaniem warstwy zbrojącej, talerzyki łączników należy zaszpachlować klejem do wykonywania warstw zbrojących. Płyty styropianowe powinny</w:t>
      </w:r>
      <w:r>
        <w:rPr>
          <w:spacing w:val="-4"/>
        </w:rPr>
        <w:t xml:space="preserve"> </w:t>
      </w:r>
      <w:r>
        <w:t>być</w:t>
      </w:r>
      <w:r>
        <w:rPr>
          <w:spacing w:val="-4"/>
        </w:rPr>
        <w:t xml:space="preserve"> </w:t>
      </w:r>
      <w:r>
        <w:t>czyste,</w:t>
      </w:r>
      <w:r>
        <w:rPr>
          <w:spacing w:val="-5"/>
        </w:rPr>
        <w:t xml:space="preserve"> </w:t>
      </w:r>
      <w:r>
        <w:t>odpylone</w:t>
      </w:r>
      <w:r>
        <w:rPr>
          <w:spacing w:val="-3"/>
        </w:rPr>
        <w:t xml:space="preserve"> </w:t>
      </w:r>
      <w:r>
        <w:t>i</w:t>
      </w:r>
      <w:r>
        <w:rPr>
          <w:spacing w:val="-7"/>
        </w:rPr>
        <w:t xml:space="preserve"> </w:t>
      </w:r>
      <w:r>
        <w:t>suche.</w:t>
      </w:r>
      <w:r>
        <w:rPr>
          <w:spacing w:val="-5"/>
        </w:rPr>
        <w:t xml:space="preserve"> </w:t>
      </w:r>
      <w:r>
        <w:t>Warstwę</w:t>
      </w:r>
      <w:r>
        <w:rPr>
          <w:spacing w:val="-3"/>
        </w:rPr>
        <w:t xml:space="preserve"> </w:t>
      </w:r>
      <w:r>
        <w:t>zbrojoną</w:t>
      </w:r>
      <w:r>
        <w:rPr>
          <w:spacing w:val="-6"/>
        </w:rPr>
        <w:t xml:space="preserve"> </w:t>
      </w:r>
      <w:r>
        <w:t>wykonujemy</w:t>
      </w:r>
      <w:r>
        <w:rPr>
          <w:spacing w:val="-4"/>
        </w:rPr>
        <w:t xml:space="preserve"> </w:t>
      </w:r>
      <w:r>
        <w:t>za</w:t>
      </w:r>
      <w:r>
        <w:rPr>
          <w:spacing w:val="-6"/>
        </w:rPr>
        <w:t xml:space="preserve"> </w:t>
      </w:r>
      <w:r>
        <w:t>pomocą dyspersyjnej masy klejącej oraz dwóch rodzajów siatek: pierwsza to tzw. siatka pancerna a drugą mogą stanowić zamiennie siatka standardowa systemowa.</w:t>
      </w:r>
    </w:p>
    <w:p w14:paraId="00840501" w14:textId="19D3694E" w:rsidR="00FF4BA9" w:rsidRDefault="000E6826" w:rsidP="00E845C2">
      <w:pPr>
        <w:pStyle w:val="Tekstpodstawowy"/>
        <w:spacing w:line="352" w:lineRule="auto"/>
        <w:ind w:left="1126" w:right="1185"/>
      </w:pPr>
      <w:r>
        <w:t>Siatki</w:t>
      </w:r>
      <w:r>
        <w:rPr>
          <w:spacing w:val="-4"/>
        </w:rPr>
        <w:t xml:space="preserve"> </w:t>
      </w:r>
      <w:r>
        <w:t>wskazano</w:t>
      </w:r>
      <w:r>
        <w:rPr>
          <w:spacing w:val="-5"/>
        </w:rPr>
        <w:t xml:space="preserve"> </w:t>
      </w:r>
      <w:r>
        <w:t>w</w:t>
      </w:r>
      <w:r>
        <w:rPr>
          <w:spacing w:val="-7"/>
        </w:rPr>
        <w:t xml:space="preserve"> </w:t>
      </w:r>
      <w:r>
        <w:t>specyfikacji.</w:t>
      </w:r>
      <w:r>
        <w:rPr>
          <w:spacing w:val="-4"/>
        </w:rPr>
        <w:t xml:space="preserve"> </w:t>
      </w:r>
      <w:r>
        <w:t>Przemieszaną</w:t>
      </w:r>
      <w:r>
        <w:rPr>
          <w:spacing w:val="-5"/>
        </w:rPr>
        <w:t xml:space="preserve"> </w:t>
      </w:r>
      <w:r>
        <w:t>masę</w:t>
      </w:r>
      <w:r>
        <w:rPr>
          <w:spacing w:val="-6"/>
        </w:rPr>
        <w:t xml:space="preserve"> </w:t>
      </w:r>
      <w:r>
        <w:t>klejącą</w:t>
      </w:r>
      <w:r>
        <w:rPr>
          <w:spacing w:val="-5"/>
        </w:rPr>
        <w:t xml:space="preserve"> </w:t>
      </w:r>
      <w:r>
        <w:t>należy</w:t>
      </w:r>
      <w:r>
        <w:rPr>
          <w:spacing w:val="-5"/>
        </w:rPr>
        <w:t xml:space="preserve"> </w:t>
      </w:r>
      <w:r>
        <w:t>nanieść</w:t>
      </w:r>
      <w:r>
        <w:rPr>
          <w:spacing w:val="-7"/>
        </w:rPr>
        <w:t xml:space="preserve"> </w:t>
      </w:r>
      <w:r>
        <w:t>na powierzchnię płyt styropianowych, ciągłą warstwą o grubości około 3 mm, pasami poziomymi</w:t>
      </w:r>
      <w:r w:rsidR="00E845C2">
        <w:t xml:space="preserve"> </w:t>
      </w:r>
      <w:r>
        <w:t>na szerokość nieco większej niż szerokość siatki zbrojącej. Przy nakładaniu tej warstwy</w:t>
      </w:r>
      <w:r>
        <w:rPr>
          <w:spacing w:val="-3"/>
        </w:rPr>
        <w:t xml:space="preserve"> </w:t>
      </w:r>
      <w:r>
        <w:t>można</w:t>
      </w:r>
      <w:r>
        <w:rPr>
          <w:spacing w:val="-5"/>
        </w:rPr>
        <w:t xml:space="preserve"> </w:t>
      </w:r>
      <w:r>
        <w:t>korzystać</w:t>
      </w:r>
      <w:r>
        <w:rPr>
          <w:spacing w:val="-3"/>
        </w:rPr>
        <w:t xml:space="preserve"> </w:t>
      </w:r>
      <w:r>
        <w:t>z</w:t>
      </w:r>
      <w:r>
        <w:rPr>
          <w:spacing w:val="-4"/>
        </w:rPr>
        <w:t xml:space="preserve"> </w:t>
      </w:r>
      <w:r>
        <w:t>pacy</w:t>
      </w:r>
      <w:r>
        <w:rPr>
          <w:spacing w:val="-3"/>
        </w:rPr>
        <w:t xml:space="preserve"> </w:t>
      </w:r>
      <w:r>
        <w:t>nierdzewnej</w:t>
      </w:r>
      <w:r>
        <w:rPr>
          <w:spacing w:val="-6"/>
        </w:rPr>
        <w:t xml:space="preserve"> </w:t>
      </w:r>
      <w:r>
        <w:t>z</w:t>
      </w:r>
      <w:r>
        <w:rPr>
          <w:spacing w:val="-4"/>
        </w:rPr>
        <w:t xml:space="preserve"> </w:t>
      </w:r>
      <w:r>
        <w:t>zębami</w:t>
      </w:r>
      <w:r>
        <w:rPr>
          <w:spacing w:val="-4"/>
        </w:rPr>
        <w:t xml:space="preserve"> </w:t>
      </w:r>
      <w:r>
        <w:t>o</w:t>
      </w:r>
      <w:r>
        <w:rPr>
          <w:spacing w:val="-4"/>
        </w:rPr>
        <w:t xml:space="preserve"> </w:t>
      </w:r>
      <w:r>
        <w:t>wymiarach</w:t>
      </w:r>
      <w:r>
        <w:rPr>
          <w:spacing w:val="-4"/>
        </w:rPr>
        <w:t xml:space="preserve"> </w:t>
      </w:r>
      <w:r>
        <w:t>zębów</w:t>
      </w:r>
      <w:r>
        <w:rPr>
          <w:spacing w:val="-5"/>
        </w:rPr>
        <w:t xml:space="preserve"> </w:t>
      </w:r>
      <w:r>
        <w:t>6</w:t>
      </w:r>
      <w:r>
        <w:rPr>
          <w:spacing w:val="-6"/>
        </w:rPr>
        <w:t xml:space="preserve"> </w:t>
      </w:r>
      <w:r>
        <w:t>x</w:t>
      </w:r>
      <w:r>
        <w:rPr>
          <w:spacing w:val="-3"/>
        </w:rPr>
        <w:t xml:space="preserve"> </w:t>
      </w:r>
      <w:r>
        <w:t>6</w:t>
      </w:r>
    </w:p>
    <w:p w14:paraId="63C0B82D" w14:textId="77777777" w:rsidR="00FF4BA9" w:rsidRDefault="000E6826">
      <w:pPr>
        <w:pStyle w:val="Tekstpodstawowy"/>
        <w:spacing w:before="4" w:line="352" w:lineRule="auto"/>
        <w:ind w:left="1126" w:right="1038"/>
      </w:pPr>
      <w:r>
        <w:t>mm. Po nałożeniu zaprawy klejącej należy natychmiast wtopić w nią pancerną tkaninę</w:t>
      </w:r>
      <w:r>
        <w:rPr>
          <w:spacing w:val="-4"/>
        </w:rPr>
        <w:t xml:space="preserve"> </w:t>
      </w:r>
      <w:r>
        <w:t>szklaną</w:t>
      </w:r>
      <w:r>
        <w:rPr>
          <w:spacing w:val="-5"/>
        </w:rPr>
        <w:t xml:space="preserve"> </w:t>
      </w:r>
      <w:r>
        <w:t>tak,</w:t>
      </w:r>
      <w:r>
        <w:rPr>
          <w:spacing w:val="-6"/>
        </w:rPr>
        <w:t xml:space="preserve"> </w:t>
      </w:r>
      <w:r>
        <w:t>aby</w:t>
      </w:r>
      <w:r>
        <w:rPr>
          <w:spacing w:val="-5"/>
        </w:rPr>
        <w:t xml:space="preserve"> </w:t>
      </w:r>
      <w:r>
        <w:t>została</w:t>
      </w:r>
      <w:r>
        <w:rPr>
          <w:spacing w:val="-5"/>
        </w:rPr>
        <w:t xml:space="preserve"> </w:t>
      </w:r>
      <w:r>
        <w:t>ona</w:t>
      </w:r>
      <w:r>
        <w:rPr>
          <w:spacing w:val="-7"/>
        </w:rPr>
        <w:t xml:space="preserve"> </w:t>
      </w:r>
      <w:r>
        <w:t>równomiernie</w:t>
      </w:r>
      <w:r>
        <w:rPr>
          <w:spacing w:val="-6"/>
        </w:rPr>
        <w:t xml:space="preserve"> </w:t>
      </w:r>
      <w:r>
        <w:t>napięta</w:t>
      </w:r>
      <w:r>
        <w:rPr>
          <w:spacing w:val="-5"/>
        </w:rPr>
        <w:t xml:space="preserve"> </w:t>
      </w:r>
      <w:r>
        <w:t>i</w:t>
      </w:r>
      <w:r>
        <w:rPr>
          <w:spacing w:val="-6"/>
        </w:rPr>
        <w:t xml:space="preserve"> </w:t>
      </w:r>
      <w:r>
        <w:t>całkowicie</w:t>
      </w:r>
      <w:r>
        <w:rPr>
          <w:spacing w:val="-4"/>
        </w:rPr>
        <w:t xml:space="preserve"> </w:t>
      </w:r>
      <w:r>
        <w:t>zatopiona w</w:t>
      </w:r>
      <w:r>
        <w:rPr>
          <w:spacing w:val="-3"/>
        </w:rPr>
        <w:t xml:space="preserve"> </w:t>
      </w:r>
      <w:r>
        <w:t>masie klejowej.</w:t>
      </w:r>
      <w:r>
        <w:rPr>
          <w:spacing w:val="-2"/>
        </w:rPr>
        <w:t xml:space="preserve"> </w:t>
      </w:r>
      <w:r>
        <w:t>Sąsiednie pasy</w:t>
      </w:r>
      <w:r>
        <w:rPr>
          <w:spacing w:val="-1"/>
        </w:rPr>
        <w:t xml:space="preserve"> </w:t>
      </w:r>
      <w:r>
        <w:t>siatki</w:t>
      </w:r>
      <w:r>
        <w:rPr>
          <w:spacing w:val="-2"/>
        </w:rPr>
        <w:t xml:space="preserve"> </w:t>
      </w:r>
      <w:r>
        <w:t>układać</w:t>
      </w:r>
      <w:r>
        <w:rPr>
          <w:spacing w:val="-1"/>
        </w:rPr>
        <w:t xml:space="preserve"> </w:t>
      </w:r>
      <w:r>
        <w:t>w</w:t>
      </w:r>
      <w:r>
        <w:rPr>
          <w:spacing w:val="-3"/>
        </w:rPr>
        <w:t xml:space="preserve"> </w:t>
      </w:r>
      <w:r>
        <w:t>poziomie</w:t>
      </w:r>
      <w:r>
        <w:rPr>
          <w:spacing w:val="-2"/>
        </w:rPr>
        <w:t xml:space="preserve"> </w:t>
      </w:r>
      <w:r>
        <w:t>na</w:t>
      </w:r>
      <w:r>
        <w:rPr>
          <w:spacing w:val="-3"/>
        </w:rPr>
        <w:t xml:space="preserve"> </w:t>
      </w:r>
      <w:r>
        <w:t>styk</w:t>
      </w:r>
      <w:r>
        <w:rPr>
          <w:spacing w:val="-1"/>
        </w:rPr>
        <w:t xml:space="preserve"> </w:t>
      </w:r>
      <w:r>
        <w:t>bez</w:t>
      </w:r>
      <w:r>
        <w:rPr>
          <w:spacing w:val="-2"/>
        </w:rPr>
        <w:t xml:space="preserve"> </w:t>
      </w:r>
      <w:r>
        <w:t>zakładu. Klej na powierzchni siatki wyrównać. Ta forma łączenia tkanin szklanych wynika z ich dużej grubości i w związku z tym zakłady mogą w płynąć na miejscowe, nadmierne zgrubienia. Ciągłość zbrojenia ma zapewnić kolejna warstwa siatki</w:t>
      </w:r>
    </w:p>
    <w:p w14:paraId="736674C1" w14:textId="77777777" w:rsidR="00FF4BA9" w:rsidRDefault="000E6826">
      <w:pPr>
        <w:pStyle w:val="Tekstpodstawowy"/>
        <w:spacing w:line="352" w:lineRule="auto"/>
        <w:ind w:left="1126" w:right="1008"/>
      </w:pPr>
      <w:r>
        <w:t xml:space="preserve">o niższym ciężarze powierzchniowym, którą po wstępnym wyschnięciu kleju na warstwie siatki pancernej należy zatopić w kleju pionowymi pasami, zawsze </w:t>
      </w:r>
      <w:r>
        <w:lastRenderedPageBreak/>
        <w:t>prostopadle</w:t>
      </w:r>
      <w:r>
        <w:rPr>
          <w:spacing w:val="-3"/>
        </w:rPr>
        <w:t xml:space="preserve"> </w:t>
      </w:r>
      <w:r>
        <w:t>w</w:t>
      </w:r>
      <w:r>
        <w:rPr>
          <w:spacing w:val="-6"/>
        </w:rPr>
        <w:t xml:space="preserve"> </w:t>
      </w:r>
      <w:r>
        <w:t>stosunku</w:t>
      </w:r>
      <w:r>
        <w:rPr>
          <w:spacing w:val="-5"/>
        </w:rPr>
        <w:t xml:space="preserve"> </w:t>
      </w:r>
      <w:r>
        <w:t>do</w:t>
      </w:r>
      <w:r>
        <w:rPr>
          <w:spacing w:val="-5"/>
        </w:rPr>
        <w:t xml:space="preserve"> </w:t>
      </w:r>
      <w:r>
        <w:t>pasów</w:t>
      </w:r>
      <w:r>
        <w:rPr>
          <w:spacing w:val="-6"/>
        </w:rPr>
        <w:t xml:space="preserve"> </w:t>
      </w:r>
      <w:r>
        <w:t>siatki</w:t>
      </w:r>
      <w:r>
        <w:rPr>
          <w:spacing w:val="-3"/>
        </w:rPr>
        <w:t xml:space="preserve"> </w:t>
      </w:r>
      <w:r>
        <w:t>pancernej.</w:t>
      </w:r>
      <w:r>
        <w:rPr>
          <w:spacing w:val="-5"/>
        </w:rPr>
        <w:t xml:space="preserve"> </w:t>
      </w:r>
      <w:r>
        <w:t>Siatki</w:t>
      </w:r>
      <w:r>
        <w:rPr>
          <w:spacing w:val="-5"/>
        </w:rPr>
        <w:t xml:space="preserve"> </w:t>
      </w:r>
      <w:r>
        <w:t>należy</w:t>
      </w:r>
      <w:r>
        <w:rPr>
          <w:spacing w:val="-6"/>
        </w:rPr>
        <w:t xml:space="preserve"> </w:t>
      </w:r>
      <w:r>
        <w:t>łączyć</w:t>
      </w:r>
      <w:r>
        <w:rPr>
          <w:spacing w:val="-4"/>
        </w:rPr>
        <w:t xml:space="preserve"> </w:t>
      </w:r>
      <w:r>
        <w:t>na</w:t>
      </w:r>
      <w:r>
        <w:rPr>
          <w:spacing w:val="-4"/>
        </w:rPr>
        <w:t xml:space="preserve"> </w:t>
      </w:r>
      <w:r>
        <w:t>zakład min. 10 cm.</w:t>
      </w:r>
    </w:p>
    <w:p w14:paraId="3C9A16AF" w14:textId="77777777" w:rsidR="00FF4BA9" w:rsidRDefault="00FF4BA9">
      <w:pPr>
        <w:pStyle w:val="Tekstpodstawowy"/>
        <w:spacing w:before="194"/>
      </w:pPr>
    </w:p>
    <w:p w14:paraId="7E651A1A" w14:textId="77777777" w:rsidR="00FF4BA9" w:rsidRDefault="000E6826">
      <w:pPr>
        <w:pStyle w:val="Tekstpodstawowy"/>
        <w:spacing w:line="360" w:lineRule="auto"/>
        <w:ind w:left="1126" w:right="683"/>
      </w:pPr>
      <w:r>
        <w:t>W</w:t>
      </w:r>
      <w:r>
        <w:rPr>
          <w:spacing w:val="-7"/>
        </w:rPr>
        <w:t xml:space="preserve"> </w:t>
      </w:r>
      <w:r>
        <w:t>przypadku</w:t>
      </w:r>
      <w:r>
        <w:rPr>
          <w:spacing w:val="-6"/>
        </w:rPr>
        <w:t xml:space="preserve"> </w:t>
      </w:r>
      <w:r>
        <w:t>nie</w:t>
      </w:r>
      <w:r>
        <w:rPr>
          <w:spacing w:val="-5"/>
        </w:rPr>
        <w:t xml:space="preserve"> </w:t>
      </w:r>
      <w:r>
        <w:t>uzyskania</w:t>
      </w:r>
      <w:r>
        <w:rPr>
          <w:spacing w:val="-6"/>
        </w:rPr>
        <w:t xml:space="preserve"> </w:t>
      </w:r>
      <w:r>
        <w:t>gładkiej</w:t>
      </w:r>
      <w:r>
        <w:rPr>
          <w:spacing w:val="-5"/>
        </w:rPr>
        <w:t xml:space="preserve"> </w:t>
      </w:r>
      <w:r>
        <w:t>powierzchni</w:t>
      </w:r>
      <w:r>
        <w:rPr>
          <w:spacing w:val="-6"/>
        </w:rPr>
        <w:t xml:space="preserve"> </w:t>
      </w:r>
      <w:r>
        <w:t>lub</w:t>
      </w:r>
      <w:r>
        <w:rPr>
          <w:spacing w:val="-6"/>
        </w:rPr>
        <w:t xml:space="preserve"> </w:t>
      </w:r>
      <w:r>
        <w:t>niecałkowitego</w:t>
      </w:r>
      <w:r>
        <w:rPr>
          <w:spacing w:val="-5"/>
        </w:rPr>
        <w:t xml:space="preserve"> </w:t>
      </w:r>
      <w:r>
        <w:t>pokrycia</w:t>
      </w:r>
      <w:r>
        <w:rPr>
          <w:spacing w:val="-6"/>
        </w:rPr>
        <w:t xml:space="preserve"> </w:t>
      </w:r>
      <w:r>
        <w:t>siatki (tak aby nie było widać oczek) na wstępnie wyschniętą warstwę zbrojącą należy nanieść kolejną, cienką warstwę masy klejącej celem całkowitego wyrównania</w:t>
      </w:r>
    </w:p>
    <w:p w14:paraId="07A7522E" w14:textId="77777777" w:rsidR="00FF4BA9" w:rsidRDefault="000E6826">
      <w:pPr>
        <w:pStyle w:val="Tekstpodstawowy"/>
        <w:spacing w:line="360" w:lineRule="auto"/>
        <w:ind w:left="1126" w:right="874"/>
      </w:pPr>
      <w:r>
        <w:t>i wygładzenia powierzchni. Grubość warstwy zbrojonej z dwoma tkaninami szklanymi</w:t>
      </w:r>
      <w:r>
        <w:rPr>
          <w:spacing w:val="-5"/>
        </w:rPr>
        <w:t xml:space="preserve"> </w:t>
      </w:r>
      <w:r>
        <w:t>powinna</w:t>
      </w:r>
      <w:r>
        <w:rPr>
          <w:spacing w:val="-4"/>
        </w:rPr>
        <w:t xml:space="preserve"> </w:t>
      </w:r>
      <w:r>
        <w:t>wynosić</w:t>
      </w:r>
      <w:r>
        <w:rPr>
          <w:spacing w:val="-5"/>
        </w:rPr>
        <w:t xml:space="preserve"> </w:t>
      </w:r>
      <w:r>
        <w:t>3-4</w:t>
      </w:r>
      <w:r>
        <w:rPr>
          <w:spacing w:val="-5"/>
        </w:rPr>
        <w:t xml:space="preserve"> </w:t>
      </w:r>
      <w:r>
        <w:t>mm.</w:t>
      </w:r>
      <w:r>
        <w:rPr>
          <w:spacing w:val="-5"/>
        </w:rPr>
        <w:t xml:space="preserve"> </w:t>
      </w:r>
      <w:r>
        <w:t>Połączenie</w:t>
      </w:r>
      <w:r>
        <w:rPr>
          <w:spacing w:val="-3"/>
        </w:rPr>
        <w:t xml:space="preserve"> </w:t>
      </w:r>
      <w:r>
        <w:t>warstw</w:t>
      </w:r>
      <w:r>
        <w:rPr>
          <w:spacing w:val="-5"/>
        </w:rPr>
        <w:t xml:space="preserve"> </w:t>
      </w:r>
      <w:r>
        <w:t>zbrojonej</w:t>
      </w:r>
      <w:r>
        <w:rPr>
          <w:spacing w:val="-5"/>
        </w:rPr>
        <w:t xml:space="preserve"> </w:t>
      </w:r>
      <w:r>
        <w:t>o</w:t>
      </w:r>
      <w:r>
        <w:rPr>
          <w:spacing w:val="-5"/>
        </w:rPr>
        <w:t xml:space="preserve"> </w:t>
      </w:r>
      <w:r>
        <w:t>podwyższonej odporności na uderzenia ze standardową najkorzystniej jest wykonać poprzez połączenia zasugerowane poniżej. W sytuacji kiedy połączenie odbywa się w narożu wypukłym lub wklęsłym nie ma potrzeby różnicowania płaszczyzny ocieplenia</w:t>
      </w:r>
      <w:r>
        <w:rPr>
          <w:spacing w:val="-5"/>
        </w:rPr>
        <w:t xml:space="preserve"> </w:t>
      </w:r>
      <w:r>
        <w:t>a</w:t>
      </w:r>
      <w:r>
        <w:rPr>
          <w:spacing w:val="-6"/>
        </w:rPr>
        <w:t xml:space="preserve"> </w:t>
      </w:r>
      <w:r>
        <w:t>kleje</w:t>
      </w:r>
      <w:r>
        <w:rPr>
          <w:spacing w:val="-5"/>
        </w:rPr>
        <w:t xml:space="preserve"> </w:t>
      </w:r>
      <w:r>
        <w:t>dyspersyjny</w:t>
      </w:r>
      <w:r>
        <w:rPr>
          <w:spacing w:val="-5"/>
        </w:rPr>
        <w:t xml:space="preserve"> </w:t>
      </w:r>
      <w:r>
        <w:t>i</w:t>
      </w:r>
      <w:r>
        <w:rPr>
          <w:spacing w:val="-5"/>
        </w:rPr>
        <w:t xml:space="preserve"> </w:t>
      </w:r>
      <w:r>
        <w:t>cementowy</w:t>
      </w:r>
      <w:r>
        <w:rPr>
          <w:spacing w:val="-5"/>
        </w:rPr>
        <w:t xml:space="preserve"> </w:t>
      </w:r>
      <w:r>
        <w:t>należy</w:t>
      </w:r>
      <w:r>
        <w:rPr>
          <w:spacing w:val="-5"/>
        </w:rPr>
        <w:t xml:space="preserve"> </w:t>
      </w:r>
      <w:r>
        <w:t>łączyć</w:t>
      </w:r>
      <w:r>
        <w:rPr>
          <w:spacing w:val="-5"/>
        </w:rPr>
        <w:t xml:space="preserve"> </w:t>
      </w:r>
      <w:r>
        <w:t>wg</w:t>
      </w:r>
      <w:r>
        <w:rPr>
          <w:spacing w:val="-6"/>
        </w:rPr>
        <w:t xml:space="preserve"> </w:t>
      </w:r>
      <w:r>
        <w:t>szczegółowych</w:t>
      </w:r>
      <w:r>
        <w:rPr>
          <w:spacing w:val="-4"/>
        </w:rPr>
        <w:t xml:space="preserve"> </w:t>
      </w:r>
      <w:r>
        <w:t>zasad podawanych przez Producenta/</w:t>
      </w:r>
      <w:proofErr w:type="spellStart"/>
      <w:r>
        <w:t>Systemodawcę</w:t>
      </w:r>
      <w:proofErr w:type="spellEnd"/>
      <w:r>
        <w:t>. Np.:</w:t>
      </w:r>
    </w:p>
    <w:p w14:paraId="2A8796D3" w14:textId="77777777" w:rsidR="00FF4BA9" w:rsidRDefault="00FF4BA9">
      <w:pPr>
        <w:pStyle w:val="Tekstpodstawowy"/>
        <w:spacing w:before="113"/>
      </w:pPr>
    </w:p>
    <w:p w14:paraId="2EB1DDB1" w14:textId="77777777" w:rsidR="00FF4BA9" w:rsidRDefault="000E6826">
      <w:pPr>
        <w:pStyle w:val="Akapitzlist"/>
        <w:numPr>
          <w:ilvl w:val="0"/>
          <w:numId w:val="1"/>
        </w:numPr>
        <w:tabs>
          <w:tab w:val="left" w:pos="1443"/>
        </w:tabs>
        <w:spacing w:before="1" w:line="321" w:lineRule="auto"/>
        <w:ind w:left="1126" w:right="1991" w:firstLine="10"/>
        <w:rPr>
          <w:sz w:val="20"/>
        </w:rPr>
      </w:pPr>
      <w:r>
        <w:rPr>
          <w:sz w:val="20"/>
        </w:rPr>
        <w:t>Połączenie</w:t>
      </w:r>
      <w:r>
        <w:rPr>
          <w:spacing w:val="-7"/>
          <w:sz w:val="20"/>
        </w:rPr>
        <w:t xml:space="preserve"> </w:t>
      </w:r>
      <w:r>
        <w:rPr>
          <w:sz w:val="20"/>
        </w:rPr>
        <w:t>za</w:t>
      </w:r>
      <w:r>
        <w:rPr>
          <w:spacing w:val="-9"/>
          <w:sz w:val="20"/>
        </w:rPr>
        <w:t xml:space="preserve"> </w:t>
      </w:r>
      <w:r>
        <w:rPr>
          <w:sz w:val="20"/>
        </w:rPr>
        <w:t>pomocą</w:t>
      </w:r>
      <w:r>
        <w:rPr>
          <w:spacing w:val="-7"/>
          <w:sz w:val="20"/>
        </w:rPr>
        <w:t xml:space="preserve"> </w:t>
      </w:r>
      <w:r>
        <w:rPr>
          <w:sz w:val="20"/>
        </w:rPr>
        <w:t>tworzywowego</w:t>
      </w:r>
      <w:r>
        <w:rPr>
          <w:spacing w:val="-8"/>
          <w:sz w:val="20"/>
        </w:rPr>
        <w:t xml:space="preserve"> </w:t>
      </w:r>
      <w:r>
        <w:rPr>
          <w:sz w:val="20"/>
        </w:rPr>
        <w:t>profilu</w:t>
      </w:r>
      <w:r>
        <w:rPr>
          <w:spacing w:val="-9"/>
          <w:sz w:val="20"/>
        </w:rPr>
        <w:t xml:space="preserve"> </w:t>
      </w:r>
      <w:proofErr w:type="spellStart"/>
      <w:r>
        <w:rPr>
          <w:sz w:val="20"/>
        </w:rPr>
        <w:t>boniowego</w:t>
      </w:r>
      <w:proofErr w:type="spellEnd"/>
      <w:r>
        <w:rPr>
          <w:sz w:val="20"/>
        </w:rPr>
        <w:t>,</w:t>
      </w:r>
      <w:r>
        <w:rPr>
          <w:spacing w:val="-8"/>
          <w:sz w:val="20"/>
        </w:rPr>
        <w:t xml:space="preserve"> </w:t>
      </w:r>
      <w:r>
        <w:rPr>
          <w:sz w:val="20"/>
        </w:rPr>
        <w:t xml:space="preserve">głębokiego. Listwy </w:t>
      </w:r>
      <w:proofErr w:type="spellStart"/>
      <w:r>
        <w:rPr>
          <w:sz w:val="20"/>
        </w:rPr>
        <w:t>boniowe</w:t>
      </w:r>
      <w:proofErr w:type="spellEnd"/>
      <w:r>
        <w:rPr>
          <w:sz w:val="20"/>
        </w:rPr>
        <w:t xml:space="preserve"> powinny być łączone w sposób szczelny.</w:t>
      </w:r>
    </w:p>
    <w:p w14:paraId="78929C40" w14:textId="77777777" w:rsidR="00FF4BA9" w:rsidRDefault="000E6826">
      <w:pPr>
        <w:pStyle w:val="Akapitzlist"/>
        <w:numPr>
          <w:ilvl w:val="0"/>
          <w:numId w:val="1"/>
        </w:numPr>
        <w:tabs>
          <w:tab w:val="left" w:pos="1382"/>
        </w:tabs>
        <w:spacing w:before="57" w:line="340" w:lineRule="auto"/>
        <w:ind w:left="1126" w:right="1334" w:firstLine="10"/>
        <w:rPr>
          <w:sz w:val="20"/>
        </w:rPr>
      </w:pPr>
      <w:r>
        <w:rPr>
          <w:sz w:val="20"/>
        </w:rPr>
        <w:t>Połączenie poprzez zróżnicowanie grubości styropianu. W celu uzyskania wymaganej</w:t>
      </w:r>
      <w:r>
        <w:rPr>
          <w:spacing w:val="-6"/>
          <w:sz w:val="20"/>
        </w:rPr>
        <w:t xml:space="preserve"> </w:t>
      </w:r>
      <w:r>
        <w:rPr>
          <w:sz w:val="20"/>
        </w:rPr>
        <w:t>izolacyjności</w:t>
      </w:r>
      <w:r>
        <w:rPr>
          <w:spacing w:val="-6"/>
          <w:sz w:val="20"/>
        </w:rPr>
        <w:t xml:space="preserve"> </w:t>
      </w:r>
      <w:r>
        <w:rPr>
          <w:sz w:val="20"/>
        </w:rPr>
        <w:t>cieplnej</w:t>
      </w:r>
      <w:r>
        <w:rPr>
          <w:spacing w:val="-6"/>
          <w:sz w:val="20"/>
        </w:rPr>
        <w:t xml:space="preserve"> </w:t>
      </w:r>
      <w:r>
        <w:rPr>
          <w:sz w:val="20"/>
        </w:rPr>
        <w:t>w</w:t>
      </w:r>
      <w:r>
        <w:rPr>
          <w:spacing w:val="-7"/>
          <w:sz w:val="20"/>
        </w:rPr>
        <w:t xml:space="preserve"> </w:t>
      </w:r>
      <w:r>
        <w:rPr>
          <w:sz w:val="20"/>
        </w:rPr>
        <w:t>części</w:t>
      </w:r>
      <w:r>
        <w:rPr>
          <w:spacing w:val="-6"/>
          <w:sz w:val="20"/>
        </w:rPr>
        <w:t xml:space="preserve"> </w:t>
      </w:r>
      <w:r>
        <w:rPr>
          <w:sz w:val="20"/>
        </w:rPr>
        <w:t>cofniętej</w:t>
      </w:r>
      <w:r>
        <w:rPr>
          <w:spacing w:val="-6"/>
          <w:sz w:val="20"/>
        </w:rPr>
        <w:t xml:space="preserve"> </w:t>
      </w:r>
      <w:r>
        <w:rPr>
          <w:sz w:val="20"/>
        </w:rPr>
        <w:t>można</w:t>
      </w:r>
      <w:r>
        <w:rPr>
          <w:spacing w:val="-5"/>
          <w:sz w:val="20"/>
        </w:rPr>
        <w:t xml:space="preserve"> </w:t>
      </w:r>
      <w:r>
        <w:rPr>
          <w:sz w:val="20"/>
        </w:rPr>
        <w:t>stosować</w:t>
      </w:r>
      <w:r>
        <w:rPr>
          <w:spacing w:val="-7"/>
          <w:sz w:val="20"/>
        </w:rPr>
        <w:t xml:space="preserve"> </w:t>
      </w:r>
      <w:r>
        <w:rPr>
          <w:sz w:val="20"/>
        </w:rPr>
        <w:t>styropian grafitowy o niższym współczynniku przewodzenia λ.</w:t>
      </w:r>
    </w:p>
    <w:p w14:paraId="2B8131FF" w14:textId="77777777" w:rsidR="00FF4BA9" w:rsidRDefault="00FF4BA9">
      <w:pPr>
        <w:pStyle w:val="Tekstpodstawowy"/>
        <w:spacing w:before="196"/>
      </w:pPr>
    </w:p>
    <w:p w14:paraId="1667C919" w14:textId="77777777" w:rsidR="00FF4BA9" w:rsidRDefault="000E6826">
      <w:pPr>
        <w:pStyle w:val="Nagwek1"/>
      </w:pPr>
      <w:r>
        <w:t>Warstw</w:t>
      </w:r>
      <w:r>
        <w:rPr>
          <w:spacing w:val="-4"/>
        </w:rPr>
        <w:t xml:space="preserve"> </w:t>
      </w:r>
      <w:r>
        <w:t>zbrojąca</w:t>
      </w:r>
      <w:r>
        <w:rPr>
          <w:spacing w:val="-5"/>
        </w:rPr>
        <w:t xml:space="preserve"> </w:t>
      </w:r>
      <w:r>
        <w:rPr>
          <w:spacing w:val="-2"/>
        </w:rPr>
        <w:t>elewacji.</w:t>
      </w:r>
    </w:p>
    <w:p w14:paraId="269A862C" w14:textId="77777777" w:rsidR="00FF4BA9" w:rsidRDefault="000E6826">
      <w:pPr>
        <w:pStyle w:val="Tekstpodstawowy"/>
        <w:spacing w:before="161" w:line="348" w:lineRule="auto"/>
        <w:ind w:left="1126" w:right="1185"/>
      </w:pPr>
      <w:r>
        <w:t>Warstwę</w:t>
      </w:r>
      <w:r>
        <w:rPr>
          <w:spacing w:val="-6"/>
        </w:rPr>
        <w:t xml:space="preserve"> </w:t>
      </w:r>
      <w:r>
        <w:t>zbrojoną</w:t>
      </w:r>
      <w:r>
        <w:rPr>
          <w:spacing w:val="-5"/>
        </w:rPr>
        <w:t xml:space="preserve"> </w:t>
      </w:r>
      <w:r>
        <w:t>elewacji</w:t>
      </w:r>
      <w:r>
        <w:rPr>
          <w:spacing w:val="-6"/>
        </w:rPr>
        <w:t xml:space="preserve"> </w:t>
      </w:r>
      <w:r>
        <w:t>powyżej</w:t>
      </w:r>
      <w:r>
        <w:rPr>
          <w:spacing w:val="-6"/>
        </w:rPr>
        <w:t xml:space="preserve"> </w:t>
      </w:r>
      <w:r>
        <w:t>części</w:t>
      </w:r>
      <w:r>
        <w:rPr>
          <w:spacing w:val="-8"/>
        </w:rPr>
        <w:t xml:space="preserve"> </w:t>
      </w:r>
      <w:r>
        <w:t>elewacji</w:t>
      </w:r>
      <w:r>
        <w:rPr>
          <w:spacing w:val="-6"/>
        </w:rPr>
        <w:t xml:space="preserve"> </w:t>
      </w:r>
      <w:r>
        <w:t>o</w:t>
      </w:r>
      <w:r>
        <w:rPr>
          <w:spacing w:val="-6"/>
        </w:rPr>
        <w:t xml:space="preserve"> </w:t>
      </w:r>
      <w:r>
        <w:t>podwyższonej</w:t>
      </w:r>
      <w:r>
        <w:rPr>
          <w:spacing w:val="-6"/>
        </w:rPr>
        <w:t xml:space="preserve"> </w:t>
      </w:r>
      <w:r>
        <w:t>odporności na uderzenia należy wykonać za pomocą cementowej zaprawy podanej w specyfikacji. Zasady dotyczące przygotowania zaprawy klejącej</w:t>
      </w:r>
    </w:p>
    <w:p w14:paraId="786E8065" w14:textId="77777777" w:rsidR="00FF4BA9" w:rsidRDefault="000E6826">
      <w:pPr>
        <w:pStyle w:val="Tekstpodstawowy"/>
        <w:spacing w:before="21"/>
      </w:pPr>
      <w:r>
        <w:rPr>
          <w:noProof/>
        </w:rPr>
        <mc:AlternateContent>
          <mc:Choice Requires="wps">
            <w:drawing>
              <wp:anchor distT="0" distB="0" distL="0" distR="0" simplePos="0" relativeHeight="487595008" behindDoc="1" locked="0" layoutInCell="1" allowOverlap="1" wp14:anchorId="7750E685" wp14:editId="75A8679C">
                <wp:simplePos x="0" y="0"/>
                <wp:positionH relativeFrom="page">
                  <wp:posOffset>1484630</wp:posOffset>
                </wp:positionH>
                <wp:positionV relativeFrom="paragraph">
                  <wp:posOffset>183306</wp:posOffset>
                </wp:positionV>
                <wp:extent cx="5257800" cy="127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57800" cy="1270"/>
                        </a:xfrm>
                        <a:custGeom>
                          <a:avLst/>
                          <a:gdLst/>
                          <a:ahLst/>
                          <a:cxnLst/>
                          <a:rect l="l" t="t" r="r" b="b"/>
                          <a:pathLst>
                            <a:path w="5257800">
                              <a:moveTo>
                                <a:pt x="0" y="0"/>
                              </a:moveTo>
                              <a:lnTo>
                                <a:pt x="5257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D28E0C" id="Graphic 51" o:spid="_x0000_s1026" style="position:absolute;margin-left:116.9pt;margin-top:14.45pt;width:414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525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1eEAIAAFsEAAAOAAAAZHJzL2Uyb0RvYy54bWysVE1v2zAMvQ/YfxB0X+xkSFsYcYqhQYcB&#10;RVegKXaWZTk2JouaqMTOvx8lfyTrbsN8ECjxiXzko7y571vNTsphAybny0XKmTISysYccv62f/x0&#10;xxl6YUqhwaicnxXy++3HD5vOZmoFNehSOUZBDGadzXntvc2SBGWtWoELsMqQswLXCk9bd0hKJzqK&#10;3upklaY3SQeutA6kQqTT3eDk2xi/qpT036sKlWc658TNx9XFtQhrst2I7OCErRs50hD/wKIVjaGk&#10;c6id8IIdXfNXqLaRDhAqv5DQJlBVjVSxBqpmmb6r5rUWVsVaqDlo5zbh/wsrn0+v9sUF6mifQP5E&#10;6kjSWcxmT9jgiOkr1wYsEWd97OJ57qLqPZN0uF6tb+9SarYk33J1G5uciGy6K4/ovyqIccTpCf2g&#10;QTlZop4s2ZvJdKRk0FBHDT1npKHjjDQsBg2t8OFeIBdM1l2IhLMWTmoP0evfMSdqF68216i5lKlK&#10;wg4IMkIa6tVgxNRkXxenTWBx83mdxtFA0E352GgdWKA7FA/asZMIgxm/UAdF+ANmHfqdwHrARdcI&#10;02bUaZAmiFRAeX5xrKNpzjn+OgqnONPfDI1LGP3JcJNRTIbz+gHiA4kNopz7/odwloX0Ofek7DNM&#10;wyiySbRQ+owNNw18OXqomqBonKGB0bihCY4Fjq8tPJHrfURd/gnb3wAAAP//AwBQSwMEFAAGAAgA&#10;AAAhAABP2m7cAAAACgEAAA8AAABkcnMvZG93bnJldi54bWxMj81Ow0AMhO9IvMPKSFwQ3U0qVU3I&#10;pqqQQFxp8wBO1iQR+xNlt2l4e9wT3OyZ0fhzdVidFQvNcQxeQ7ZRIMh3wYy+19Cc3573IGJCb9AG&#10;Txp+KMKhvr+rsDTh6j9pOaVecImPJWoYUppKKWM3kMO4CRN59r7C7DDxOvfSzHjlcmdlrtROOhw9&#10;XxhwoteBuu/TxWloP5oOrTJH5c5jsaSnvHHTu9aPD+vxBUSiNf2F4YbP6FAzUxsu3kRhNeTbLaMn&#10;HvYFiFtA7TJWWlaKDGRdyf8v1L8AAAD//wMAUEsBAi0AFAAGAAgAAAAhALaDOJL+AAAA4QEAABMA&#10;AAAAAAAAAAAAAAAAAAAAAFtDb250ZW50X1R5cGVzXS54bWxQSwECLQAUAAYACAAAACEAOP0h/9YA&#10;AACUAQAACwAAAAAAAAAAAAAAAAAvAQAAX3JlbHMvLnJlbHNQSwECLQAUAAYACAAAACEAoGQtXhAC&#10;AABbBAAADgAAAAAAAAAAAAAAAAAuAgAAZHJzL2Uyb0RvYy54bWxQSwECLQAUAAYACAAAACEAAE/a&#10;btwAAAAKAQAADwAAAAAAAAAAAAAAAABqBAAAZHJzL2Rvd25yZXYueG1sUEsFBgAAAAAEAAQA8wAA&#10;AHMFAAAAAA==&#10;" path="m,l5257800,e" filled="f" strokeweight=".5pt">
                <v:path arrowok="t"/>
                <w10:wrap type="topAndBottom" anchorx="page"/>
              </v:shape>
            </w:pict>
          </mc:Fallback>
        </mc:AlternateContent>
      </w:r>
    </w:p>
    <w:p w14:paraId="42409F26" w14:textId="77777777" w:rsidR="00FF4BA9" w:rsidRDefault="000E6826">
      <w:pPr>
        <w:pStyle w:val="Tekstpodstawowy"/>
        <w:spacing w:before="86" w:line="352" w:lineRule="auto"/>
        <w:ind w:left="1126" w:right="683"/>
      </w:pPr>
      <w:r>
        <w:t>znajdują się na opakowaniach produktu. Przygotowaną zaprawę klejącą należy nanieść na powierzchnię zamocowanych i odpylonych (po szlifowaniu) płyt, ciągłą warstwą</w:t>
      </w:r>
      <w:r>
        <w:rPr>
          <w:spacing w:val="-5"/>
        </w:rPr>
        <w:t xml:space="preserve"> </w:t>
      </w:r>
      <w:r>
        <w:t>o</w:t>
      </w:r>
      <w:r>
        <w:rPr>
          <w:spacing w:val="-5"/>
        </w:rPr>
        <w:t xml:space="preserve"> </w:t>
      </w:r>
      <w:r>
        <w:t>grubości</w:t>
      </w:r>
      <w:r>
        <w:rPr>
          <w:spacing w:val="-5"/>
        </w:rPr>
        <w:t xml:space="preserve"> </w:t>
      </w:r>
      <w:r>
        <w:t>około</w:t>
      </w:r>
      <w:r>
        <w:rPr>
          <w:spacing w:val="-3"/>
        </w:rPr>
        <w:t xml:space="preserve"> </w:t>
      </w:r>
      <w:r>
        <w:t>3-4</w:t>
      </w:r>
      <w:r>
        <w:rPr>
          <w:spacing w:val="-6"/>
        </w:rPr>
        <w:t xml:space="preserve"> </w:t>
      </w:r>
      <w:r>
        <w:t>mm,</w:t>
      </w:r>
      <w:r>
        <w:rPr>
          <w:spacing w:val="-3"/>
        </w:rPr>
        <w:t xml:space="preserve"> </w:t>
      </w:r>
      <w:r>
        <w:t>pasami</w:t>
      </w:r>
      <w:r>
        <w:rPr>
          <w:spacing w:val="-5"/>
        </w:rPr>
        <w:t xml:space="preserve"> </w:t>
      </w:r>
      <w:r>
        <w:t>pionowymi</w:t>
      </w:r>
      <w:r>
        <w:rPr>
          <w:spacing w:val="-6"/>
        </w:rPr>
        <w:t xml:space="preserve"> </w:t>
      </w:r>
      <w:r>
        <w:t>lub</w:t>
      </w:r>
      <w:r>
        <w:rPr>
          <w:spacing w:val="-5"/>
        </w:rPr>
        <w:t xml:space="preserve"> </w:t>
      </w:r>
      <w:r>
        <w:t>poziomymi</w:t>
      </w:r>
      <w:r>
        <w:rPr>
          <w:spacing w:val="-5"/>
        </w:rPr>
        <w:t xml:space="preserve"> </w:t>
      </w:r>
      <w:r>
        <w:t>na</w:t>
      </w:r>
      <w:r>
        <w:rPr>
          <w:spacing w:val="-5"/>
        </w:rPr>
        <w:t xml:space="preserve"> </w:t>
      </w:r>
      <w:r>
        <w:t>szerokość siatki zbrojącej. Przy nakładaniu tej warstwy można wykorzystać pacę zębatą</w:t>
      </w:r>
    </w:p>
    <w:p w14:paraId="44264368" w14:textId="77777777" w:rsidR="00FF4BA9" w:rsidRDefault="000E6826">
      <w:pPr>
        <w:pStyle w:val="Tekstpodstawowy"/>
        <w:spacing w:line="352" w:lineRule="auto"/>
        <w:ind w:left="1126" w:right="874"/>
      </w:pPr>
      <w:r>
        <w:t>o wymiarach zębów 10 x 10 mm. Po nałożeniu zaprawy klejącej należy natychmiast wtopić w nią tkaninę szklaną tak, aby została ona równomiernie napięta</w:t>
      </w:r>
      <w:r>
        <w:rPr>
          <w:spacing w:val="-4"/>
        </w:rPr>
        <w:t xml:space="preserve"> </w:t>
      </w:r>
      <w:r>
        <w:t>i</w:t>
      </w:r>
      <w:r>
        <w:rPr>
          <w:spacing w:val="-5"/>
        </w:rPr>
        <w:t xml:space="preserve"> </w:t>
      </w:r>
      <w:r>
        <w:t>całkowicie</w:t>
      </w:r>
      <w:r>
        <w:rPr>
          <w:spacing w:val="-3"/>
        </w:rPr>
        <w:t xml:space="preserve"> </w:t>
      </w:r>
      <w:r>
        <w:t>zatopiona</w:t>
      </w:r>
      <w:r>
        <w:rPr>
          <w:spacing w:val="-6"/>
        </w:rPr>
        <w:t xml:space="preserve"> </w:t>
      </w:r>
      <w:r>
        <w:t>w</w:t>
      </w:r>
      <w:r>
        <w:rPr>
          <w:spacing w:val="-6"/>
        </w:rPr>
        <w:t xml:space="preserve"> </w:t>
      </w:r>
      <w:r>
        <w:t>zaprawie.</w:t>
      </w:r>
      <w:r>
        <w:rPr>
          <w:spacing w:val="-7"/>
        </w:rPr>
        <w:t xml:space="preserve"> </w:t>
      </w:r>
      <w:r>
        <w:t>Sąsiednie</w:t>
      </w:r>
      <w:r>
        <w:rPr>
          <w:spacing w:val="-3"/>
        </w:rPr>
        <w:t xml:space="preserve"> </w:t>
      </w:r>
      <w:r>
        <w:t>pasy</w:t>
      </w:r>
      <w:r>
        <w:rPr>
          <w:spacing w:val="-4"/>
        </w:rPr>
        <w:t xml:space="preserve"> </w:t>
      </w:r>
      <w:r>
        <w:t>siatki</w:t>
      </w:r>
      <w:r>
        <w:rPr>
          <w:spacing w:val="-5"/>
        </w:rPr>
        <w:t xml:space="preserve"> </w:t>
      </w:r>
      <w:r>
        <w:t>układać</w:t>
      </w:r>
      <w:r>
        <w:rPr>
          <w:spacing w:val="-2"/>
        </w:rPr>
        <w:t xml:space="preserve"> </w:t>
      </w:r>
      <w:r>
        <w:t>(w</w:t>
      </w:r>
      <w:r>
        <w:rPr>
          <w:spacing w:val="-6"/>
        </w:rPr>
        <w:t xml:space="preserve"> </w:t>
      </w:r>
      <w:r>
        <w:t>pionie lub poziomie) na zakład nie mniejszy niż 10 cm.</w:t>
      </w:r>
    </w:p>
    <w:p w14:paraId="68D111D3" w14:textId="77777777" w:rsidR="00FF4BA9" w:rsidRDefault="000E6826">
      <w:pPr>
        <w:pStyle w:val="Tekstpodstawowy"/>
        <w:spacing w:line="350" w:lineRule="auto"/>
        <w:ind w:left="1126" w:right="919"/>
      </w:pPr>
      <w:r>
        <w:t>Następnie na wyschniętą powierzchnię przyklejonej siatki nanieść drugą cienką warstwę</w:t>
      </w:r>
      <w:r>
        <w:rPr>
          <w:spacing w:val="-5"/>
        </w:rPr>
        <w:t xml:space="preserve"> </w:t>
      </w:r>
      <w:r>
        <w:t>zaprawy</w:t>
      </w:r>
      <w:r>
        <w:rPr>
          <w:spacing w:val="-4"/>
        </w:rPr>
        <w:t xml:space="preserve"> </w:t>
      </w:r>
      <w:r>
        <w:t>klejącej</w:t>
      </w:r>
      <w:r>
        <w:rPr>
          <w:spacing w:val="-7"/>
        </w:rPr>
        <w:t xml:space="preserve"> </w:t>
      </w:r>
      <w:r>
        <w:t>(o</w:t>
      </w:r>
      <w:r>
        <w:rPr>
          <w:spacing w:val="-3"/>
        </w:rPr>
        <w:t xml:space="preserve"> </w:t>
      </w:r>
      <w:r>
        <w:t>grubości</w:t>
      </w:r>
      <w:r>
        <w:rPr>
          <w:spacing w:val="-7"/>
        </w:rPr>
        <w:t xml:space="preserve"> </w:t>
      </w:r>
      <w:r>
        <w:t>ok.</w:t>
      </w:r>
      <w:r>
        <w:rPr>
          <w:spacing w:val="-5"/>
        </w:rPr>
        <w:t xml:space="preserve"> </w:t>
      </w:r>
      <w:r>
        <w:t>1,0</w:t>
      </w:r>
      <w:r>
        <w:rPr>
          <w:spacing w:val="-3"/>
        </w:rPr>
        <w:t xml:space="preserve"> </w:t>
      </w:r>
      <w:r>
        <w:t>mm)</w:t>
      </w:r>
      <w:r>
        <w:rPr>
          <w:spacing w:val="-5"/>
        </w:rPr>
        <w:t xml:space="preserve"> </w:t>
      </w:r>
      <w:r>
        <w:t>celem</w:t>
      </w:r>
      <w:r>
        <w:rPr>
          <w:spacing w:val="-5"/>
        </w:rPr>
        <w:t xml:space="preserve"> </w:t>
      </w:r>
      <w:r>
        <w:t>całkowitego</w:t>
      </w:r>
      <w:r>
        <w:rPr>
          <w:spacing w:val="-3"/>
        </w:rPr>
        <w:t xml:space="preserve"> </w:t>
      </w:r>
      <w:r>
        <w:t>wyrównania i wygładzenia jej powierzchni. Grubość warstwy zbrojonej jedną warstwą siatki powinna wynosić od 3 do 5 mm. Szerokość siatki zbrojącej powinna być tak dobrana, aby możliwe było oklejenie ościeży okiennych i drzwiowych na całej</w:t>
      </w:r>
    </w:p>
    <w:p w14:paraId="37A5AE69" w14:textId="77777777" w:rsidR="00FF4BA9" w:rsidRDefault="000E6826">
      <w:pPr>
        <w:pStyle w:val="Tekstpodstawowy"/>
        <w:spacing w:line="239" w:lineRule="exact"/>
        <w:ind w:left="1126"/>
        <w:rPr>
          <w:spacing w:val="-2"/>
        </w:rPr>
      </w:pPr>
      <w:r>
        <w:t>ich</w:t>
      </w:r>
      <w:r>
        <w:rPr>
          <w:spacing w:val="-4"/>
        </w:rPr>
        <w:t xml:space="preserve"> </w:t>
      </w:r>
      <w:r>
        <w:rPr>
          <w:spacing w:val="-2"/>
        </w:rPr>
        <w:t>głębokości.</w:t>
      </w:r>
    </w:p>
    <w:p w14:paraId="0BA3792A" w14:textId="77777777" w:rsidR="00A14AAD" w:rsidRDefault="00A14AAD">
      <w:pPr>
        <w:pStyle w:val="Tekstpodstawowy"/>
        <w:spacing w:line="239" w:lineRule="exact"/>
        <w:ind w:left="1126"/>
        <w:rPr>
          <w:spacing w:val="-2"/>
        </w:rPr>
      </w:pPr>
    </w:p>
    <w:p w14:paraId="5C80CFD5" w14:textId="5A7C321F" w:rsidR="00A14AAD" w:rsidRDefault="00A14AAD">
      <w:pPr>
        <w:pStyle w:val="Tekstpodstawowy"/>
        <w:spacing w:line="239" w:lineRule="exact"/>
        <w:ind w:left="1126"/>
        <w:rPr>
          <w:b/>
          <w:bCs/>
          <w:spacing w:val="-2"/>
        </w:rPr>
      </w:pPr>
      <w:r>
        <w:rPr>
          <w:b/>
          <w:bCs/>
          <w:spacing w:val="-2"/>
        </w:rPr>
        <w:t>Imitacja cegły</w:t>
      </w:r>
    </w:p>
    <w:p w14:paraId="2F9841B6" w14:textId="77777777" w:rsidR="00F2212A" w:rsidRDefault="00A14AAD">
      <w:pPr>
        <w:pStyle w:val="Tekstpodstawowy"/>
        <w:spacing w:line="239" w:lineRule="exact"/>
        <w:ind w:left="1126"/>
        <w:rPr>
          <w:spacing w:val="-2"/>
        </w:rPr>
      </w:pPr>
      <w:r>
        <w:rPr>
          <w:spacing w:val="-2"/>
        </w:rPr>
        <w:t xml:space="preserve">Po wykonaniu zaprawy klejącej </w:t>
      </w:r>
      <w:r w:rsidR="00F2212A">
        <w:rPr>
          <w:spacing w:val="-2"/>
        </w:rPr>
        <w:t xml:space="preserve">i zagruntowaniu ściany zastosować szablon imitujący </w:t>
      </w:r>
    </w:p>
    <w:p w14:paraId="177330ED" w14:textId="73DBB0CD" w:rsidR="00A14AAD" w:rsidRPr="00A14AAD" w:rsidRDefault="00F2212A">
      <w:pPr>
        <w:pStyle w:val="Tekstpodstawowy"/>
        <w:spacing w:line="239" w:lineRule="exact"/>
        <w:ind w:left="1126"/>
      </w:pPr>
      <w:r>
        <w:rPr>
          <w:spacing w:val="-2"/>
        </w:rPr>
        <w:t>wzór cegły na który nałożyć tynk.</w:t>
      </w:r>
    </w:p>
    <w:p w14:paraId="6A20B50E" w14:textId="77777777" w:rsidR="00FF4BA9" w:rsidRDefault="00FF4BA9">
      <w:pPr>
        <w:pStyle w:val="Tekstpodstawowy"/>
      </w:pPr>
    </w:p>
    <w:p w14:paraId="03CEBBCC" w14:textId="77777777" w:rsidR="00FF4BA9" w:rsidRDefault="00FF4BA9">
      <w:pPr>
        <w:pStyle w:val="Tekstpodstawowy"/>
        <w:spacing w:before="77"/>
      </w:pPr>
    </w:p>
    <w:p w14:paraId="2D072F31" w14:textId="77777777" w:rsidR="00FF4BA9" w:rsidRDefault="000E6826">
      <w:pPr>
        <w:pStyle w:val="Nagwek1"/>
        <w:spacing w:line="338" w:lineRule="auto"/>
        <w:ind w:right="1008"/>
      </w:pPr>
      <w:r>
        <w:t>Wyprawa</w:t>
      </w:r>
      <w:r>
        <w:rPr>
          <w:spacing w:val="-5"/>
        </w:rPr>
        <w:t xml:space="preserve"> </w:t>
      </w:r>
      <w:r>
        <w:t>tynkarska</w:t>
      </w:r>
      <w:r>
        <w:rPr>
          <w:spacing w:val="-7"/>
        </w:rPr>
        <w:t xml:space="preserve"> </w:t>
      </w:r>
      <w:r>
        <w:t>w</w:t>
      </w:r>
      <w:r>
        <w:rPr>
          <w:spacing w:val="-5"/>
        </w:rPr>
        <w:t xml:space="preserve"> </w:t>
      </w:r>
      <w:r>
        <w:t>części</w:t>
      </w:r>
      <w:r>
        <w:rPr>
          <w:spacing w:val="-5"/>
        </w:rPr>
        <w:t xml:space="preserve"> </w:t>
      </w:r>
      <w:r>
        <w:t>elewacji</w:t>
      </w:r>
      <w:r>
        <w:rPr>
          <w:spacing w:val="-5"/>
        </w:rPr>
        <w:t xml:space="preserve"> </w:t>
      </w:r>
      <w:r>
        <w:t>od</w:t>
      </w:r>
      <w:r>
        <w:rPr>
          <w:spacing w:val="-7"/>
        </w:rPr>
        <w:t xml:space="preserve"> </w:t>
      </w:r>
      <w:r>
        <w:t>podwyższonej</w:t>
      </w:r>
      <w:r>
        <w:rPr>
          <w:spacing w:val="-6"/>
        </w:rPr>
        <w:t xml:space="preserve"> </w:t>
      </w:r>
      <w:r>
        <w:t>odporności</w:t>
      </w:r>
      <w:r>
        <w:rPr>
          <w:spacing w:val="-7"/>
        </w:rPr>
        <w:t xml:space="preserve"> </w:t>
      </w:r>
      <w:r>
        <w:t xml:space="preserve">na </w:t>
      </w:r>
      <w:r>
        <w:rPr>
          <w:spacing w:val="-2"/>
        </w:rPr>
        <w:t>uderzenia.</w:t>
      </w:r>
    </w:p>
    <w:p w14:paraId="07AA397B" w14:textId="77777777" w:rsidR="00FF4BA9" w:rsidRDefault="00FF4BA9">
      <w:pPr>
        <w:pStyle w:val="Tekstpodstawowy"/>
        <w:spacing w:before="197"/>
        <w:rPr>
          <w:b/>
        </w:rPr>
      </w:pPr>
    </w:p>
    <w:p w14:paraId="286BCC85" w14:textId="77777777" w:rsidR="00FF4BA9" w:rsidRDefault="000E6826">
      <w:pPr>
        <w:ind w:left="1126"/>
        <w:rPr>
          <w:b/>
          <w:sz w:val="20"/>
        </w:rPr>
      </w:pPr>
      <w:r>
        <w:rPr>
          <w:b/>
          <w:sz w:val="20"/>
        </w:rPr>
        <w:t>Nakładanie</w:t>
      </w:r>
      <w:r>
        <w:rPr>
          <w:b/>
          <w:spacing w:val="-5"/>
          <w:sz w:val="20"/>
        </w:rPr>
        <w:t xml:space="preserve"> </w:t>
      </w:r>
      <w:r>
        <w:rPr>
          <w:b/>
          <w:spacing w:val="-2"/>
          <w:sz w:val="20"/>
        </w:rPr>
        <w:t>tynku</w:t>
      </w:r>
    </w:p>
    <w:p w14:paraId="4A91E3EE" w14:textId="77777777" w:rsidR="00FF4BA9" w:rsidRDefault="000E6826">
      <w:pPr>
        <w:pStyle w:val="Tekstpodstawowy"/>
        <w:spacing w:before="161" w:line="352" w:lineRule="auto"/>
        <w:ind w:left="1126" w:right="442"/>
      </w:pPr>
      <w:r>
        <w:t>Bezpośrednio przed użyciem całą zawartość opakowania należy bardzo dokładnie wymieszać mieszarką lub wiertarką wolnoobrotową (wyposażoną w mieszadło koszykowe), aż do uzyskania jednorodnej konsystencji. Po jej uzyskaniu, dalsze mieszanie</w:t>
      </w:r>
      <w:r>
        <w:rPr>
          <w:spacing w:val="-6"/>
        </w:rPr>
        <w:t xml:space="preserve"> </w:t>
      </w:r>
      <w:r>
        <w:t>jest</w:t>
      </w:r>
      <w:r>
        <w:rPr>
          <w:spacing w:val="-6"/>
        </w:rPr>
        <w:t xml:space="preserve"> </w:t>
      </w:r>
      <w:r>
        <w:t>niewskazane</w:t>
      </w:r>
      <w:r>
        <w:rPr>
          <w:spacing w:val="-5"/>
        </w:rPr>
        <w:t xml:space="preserve"> </w:t>
      </w:r>
      <w:r>
        <w:t>ze</w:t>
      </w:r>
      <w:r>
        <w:rPr>
          <w:spacing w:val="-6"/>
        </w:rPr>
        <w:t xml:space="preserve"> </w:t>
      </w:r>
      <w:r>
        <w:t>względu</w:t>
      </w:r>
      <w:r>
        <w:rPr>
          <w:spacing w:val="-6"/>
        </w:rPr>
        <w:t xml:space="preserve"> </w:t>
      </w:r>
      <w:r>
        <w:t>na</w:t>
      </w:r>
      <w:r>
        <w:rPr>
          <w:spacing w:val="-7"/>
        </w:rPr>
        <w:t xml:space="preserve"> </w:t>
      </w:r>
      <w:r>
        <w:t>możliwość</w:t>
      </w:r>
      <w:r>
        <w:rPr>
          <w:spacing w:val="-7"/>
        </w:rPr>
        <w:t xml:space="preserve"> </w:t>
      </w:r>
      <w:r>
        <w:t>nadmiernego</w:t>
      </w:r>
      <w:r>
        <w:rPr>
          <w:spacing w:val="-6"/>
        </w:rPr>
        <w:t xml:space="preserve"> </w:t>
      </w:r>
      <w:r>
        <w:t>napowietrzenia masy. Przygotowaną masę tynkarską należy rozprowadzić cienką, równomierną warstwą na podłożu, używając do tego celu długiej pacy ze stali nierdzewnej.</w:t>
      </w:r>
    </w:p>
    <w:p w14:paraId="59E20497" w14:textId="77777777" w:rsidR="00FF4BA9" w:rsidRDefault="000E6826">
      <w:pPr>
        <w:pStyle w:val="Tekstpodstawowy"/>
        <w:spacing w:line="241" w:lineRule="exact"/>
        <w:ind w:left="1126"/>
      </w:pPr>
      <w:r>
        <w:t>Następnie</w:t>
      </w:r>
      <w:r>
        <w:rPr>
          <w:spacing w:val="-4"/>
        </w:rPr>
        <w:t xml:space="preserve"> </w:t>
      </w:r>
      <w:r>
        <w:t>krótką</w:t>
      </w:r>
      <w:r>
        <w:rPr>
          <w:spacing w:val="-3"/>
        </w:rPr>
        <w:t xml:space="preserve"> </w:t>
      </w:r>
      <w:r>
        <w:t>pacą</w:t>
      </w:r>
      <w:r>
        <w:rPr>
          <w:spacing w:val="-3"/>
        </w:rPr>
        <w:t xml:space="preserve"> </w:t>
      </w:r>
      <w:r>
        <w:t>ze</w:t>
      </w:r>
      <w:r>
        <w:rPr>
          <w:spacing w:val="-4"/>
        </w:rPr>
        <w:t xml:space="preserve"> </w:t>
      </w:r>
      <w:r>
        <w:t>stali</w:t>
      </w:r>
      <w:r>
        <w:rPr>
          <w:spacing w:val="-4"/>
        </w:rPr>
        <w:t xml:space="preserve"> </w:t>
      </w:r>
      <w:r>
        <w:t>nierdzewnej</w:t>
      </w:r>
      <w:r>
        <w:rPr>
          <w:spacing w:val="-3"/>
        </w:rPr>
        <w:t xml:space="preserve"> </w:t>
      </w:r>
      <w:r>
        <w:t>usunąć</w:t>
      </w:r>
      <w:r>
        <w:rPr>
          <w:spacing w:val="-3"/>
        </w:rPr>
        <w:t xml:space="preserve"> </w:t>
      </w:r>
      <w:r>
        <w:t>nadmiar</w:t>
      </w:r>
      <w:r>
        <w:rPr>
          <w:spacing w:val="-2"/>
        </w:rPr>
        <w:t xml:space="preserve"> </w:t>
      </w:r>
      <w:r>
        <w:t>tynku</w:t>
      </w:r>
      <w:r>
        <w:rPr>
          <w:spacing w:val="-4"/>
        </w:rPr>
        <w:t xml:space="preserve"> </w:t>
      </w:r>
      <w:r>
        <w:t>do</w:t>
      </w:r>
      <w:r>
        <w:rPr>
          <w:spacing w:val="-3"/>
        </w:rPr>
        <w:t xml:space="preserve"> </w:t>
      </w:r>
      <w:r>
        <w:rPr>
          <w:spacing w:val="-2"/>
        </w:rPr>
        <w:t>warstwy</w:t>
      </w:r>
    </w:p>
    <w:p w14:paraId="74FC8FC3" w14:textId="5E7B98B2" w:rsidR="00FF4BA9" w:rsidRDefault="000E6826" w:rsidP="00E845C2">
      <w:pPr>
        <w:pStyle w:val="Tekstpodstawowy"/>
        <w:spacing w:before="115" w:line="352" w:lineRule="auto"/>
        <w:ind w:left="1126" w:right="825"/>
      </w:pPr>
      <w:r>
        <w:t>o</w:t>
      </w:r>
      <w:r>
        <w:rPr>
          <w:spacing w:val="-5"/>
        </w:rPr>
        <w:t xml:space="preserve"> </w:t>
      </w:r>
      <w:r>
        <w:t>grubości</w:t>
      </w:r>
      <w:r>
        <w:rPr>
          <w:spacing w:val="-5"/>
        </w:rPr>
        <w:t xml:space="preserve"> </w:t>
      </w:r>
      <w:r>
        <w:t>kruszywa</w:t>
      </w:r>
      <w:r>
        <w:rPr>
          <w:spacing w:val="-5"/>
        </w:rPr>
        <w:t xml:space="preserve"> </w:t>
      </w:r>
      <w:r>
        <w:t>zawartego</w:t>
      </w:r>
      <w:r>
        <w:rPr>
          <w:spacing w:val="-5"/>
        </w:rPr>
        <w:t xml:space="preserve"> </w:t>
      </w:r>
      <w:r>
        <w:t>w</w:t>
      </w:r>
      <w:r>
        <w:rPr>
          <w:spacing w:val="-5"/>
        </w:rPr>
        <w:t xml:space="preserve"> </w:t>
      </w:r>
      <w:r>
        <w:t>masie</w:t>
      </w:r>
      <w:r>
        <w:rPr>
          <w:spacing w:val="-5"/>
        </w:rPr>
        <w:t xml:space="preserve"> </w:t>
      </w:r>
      <w:r>
        <w:t>(zebrany</w:t>
      </w:r>
      <w:r>
        <w:rPr>
          <w:spacing w:val="-4"/>
        </w:rPr>
        <w:t xml:space="preserve"> </w:t>
      </w:r>
      <w:r>
        <w:t>materiał</w:t>
      </w:r>
      <w:r>
        <w:rPr>
          <w:spacing w:val="-6"/>
        </w:rPr>
        <w:t xml:space="preserve"> </w:t>
      </w:r>
      <w:r>
        <w:t>można</w:t>
      </w:r>
      <w:r>
        <w:rPr>
          <w:spacing w:val="-5"/>
        </w:rPr>
        <w:t xml:space="preserve"> </w:t>
      </w:r>
      <w:r>
        <w:t>wykorzystać</w:t>
      </w:r>
      <w:r>
        <w:rPr>
          <w:spacing w:val="-4"/>
        </w:rPr>
        <w:t xml:space="preserve"> </w:t>
      </w:r>
      <w:r>
        <w:t>po jego ponownym przemieszaniu). Żądaną strukturę wyprawy należy wyprowadzić przez zatarcie nałożonego tynku płaską pacą z plastiku. Operację zacierania wykonać ruchem okrężnym przy niewielkim nacisku pacy, równomiernie na całej powierzchni elewacji.</w:t>
      </w:r>
    </w:p>
    <w:p w14:paraId="182415DE" w14:textId="1CAC08B0" w:rsidR="00FF4BA9" w:rsidRDefault="00FF4BA9">
      <w:pPr>
        <w:pStyle w:val="Tekstpodstawowy"/>
        <w:ind w:left="8279"/>
      </w:pPr>
    </w:p>
    <w:p w14:paraId="3B679A06" w14:textId="77777777" w:rsidR="00FF4BA9" w:rsidRDefault="000E6826">
      <w:pPr>
        <w:pStyle w:val="Nagwek1"/>
        <w:spacing w:before="109"/>
        <w:ind w:left="1301"/>
      </w:pPr>
      <w:r>
        <w:t>Wyprawa</w:t>
      </w:r>
      <w:r>
        <w:rPr>
          <w:spacing w:val="-4"/>
        </w:rPr>
        <w:t xml:space="preserve"> </w:t>
      </w:r>
      <w:r>
        <w:t>tynkarska</w:t>
      </w:r>
      <w:r>
        <w:rPr>
          <w:spacing w:val="-4"/>
        </w:rPr>
        <w:t xml:space="preserve"> </w:t>
      </w:r>
      <w:r>
        <w:t>na</w:t>
      </w:r>
      <w:r>
        <w:rPr>
          <w:spacing w:val="-3"/>
        </w:rPr>
        <w:t xml:space="preserve"> </w:t>
      </w:r>
      <w:r>
        <w:rPr>
          <w:spacing w:val="-2"/>
        </w:rPr>
        <w:t>elewacji</w:t>
      </w:r>
    </w:p>
    <w:p w14:paraId="108CB0C0" w14:textId="77777777" w:rsidR="00FF4BA9" w:rsidRDefault="00FF4BA9">
      <w:pPr>
        <w:pStyle w:val="Tekstpodstawowy"/>
        <w:rPr>
          <w:b/>
        </w:rPr>
      </w:pPr>
    </w:p>
    <w:p w14:paraId="00655DB1" w14:textId="77777777" w:rsidR="00FF4BA9" w:rsidRDefault="000E6826">
      <w:pPr>
        <w:pStyle w:val="Tekstpodstawowy"/>
        <w:ind w:left="1301" w:right="1008"/>
      </w:pPr>
      <w:r>
        <w:t>Przed</w:t>
      </w:r>
      <w:r>
        <w:rPr>
          <w:spacing w:val="-7"/>
        </w:rPr>
        <w:t xml:space="preserve"> </w:t>
      </w:r>
      <w:r>
        <w:t>wykonaniem</w:t>
      </w:r>
      <w:r>
        <w:rPr>
          <w:spacing w:val="-8"/>
        </w:rPr>
        <w:t xml:space="preserve"> </w:t>
      </w:r>
      <w:r>
        <w:t>wyprawy</w:t>
      </w:r>
      <w:r>
        <w:rPr>
          <w:spacing w:val="-6"/>
        </w:rPr>
        <w:t xml:space="preserve"> </w:t>
      </w:r>
      <w:r>
        <w:t>tynkarskiej</w:t>
      </w:r>
      <w:r>
        <w:rPr>
          <w:spacing w:val="-7"/>
        </w:rPr>
        <w:t xml:space="preserve"> </w:t>
      </w:r>
      <w:r>
        <w:t>należy</w:t>
      </w:r>
      <w:r>
        <w:rPr>
          <w:spacing w:val="-8"/>
        </w:rPr>
        <w:t xml:space="preserve"> </w:t>
      </w:r>
      <w:r>
        <w:t>zagruntować</w:t>
      </w:r>
      <w:r>
        <w:rPr>
          <w:spacing w:val="-8"/>
        </w:rPr>
        <w:t xml:space="preserve"> </w:t>
      </w:r>
      <w:r>
        <w:t>warstwę</w:t>
      </w:r>
      <w:r>
        <w:rPr>
          <w:spacing w:val="-7"/>
        </w:rPr>
        <w:t xml:space="preserve"> </w:t>
      </w:r>
      <w:r>
        <w:t>zbrojącą podkładem tynkarskim właściwym dla wybranego tynku i zachować okres karencji (wysychania).</w:t>
      </w:r>
    </w:p>
    <w:p w14:paraId="4BC7FBA8" w14:textId="77777777" w:rsidR="00FF4BA9" w:rsidRDefault="00FF4BA9">
      <w:pPr>
        <w:pStyle w:val="Tekstpodstawowy"/>
        <w:spacing w:before="210"/>
      </w:pPr>
    </w:p>
    <w:p w14:paraId="1B3C231E" w14:textId="469DC9D1" w:rsidR="00FF4BA9" w:rsidRPr="00E845C2" w:rsidRDefault="000E6826" w:rsidP="00E845C2">
      <w:pPr>
        <w:spacing w:line="348" w:lineRule="auto"/>
        <w:ind w:left="1126" w:right="1206"/>
        <w:rPr>
          <w:b/>
          <w:sz w:val="20"/>
        </w:rPr>
      </w:pPr>
      <w:r>
        <w:rPr>
          <w:b/>
          <w:sz w:val="20"/>
        </w:rPr>
        <w:t>Powyższy</w:t>
      </w:r>
      <w:r>
        <w:rPr>
          <w:b/>
          <w:spacing w:val="-3"/>
          <w:sz w:val="20"/>
        </w:rPr>
        <w:t xml:space="preserve"> </w:t>
      </w:r>
      <w:r>
        <w:rPr>
          <w:b/>
          <w:sz w:val="20"/>
        </w:rPr>
        <w:t>opis</w:t>
      </w:r>
      <w:r>
        <w:rPr>
          <w:b/>
          <w:spacing w:val="-4"/>
          <w:sz w:val="20"/>
        </w:rPr>
        <w:t xml:space="preserve"> </w:t>
      </w:r>
      <w:r>
        <w:rPr>
          <w:b/>
          <w:sz w:val="20"/>
        </w:rPr>
        <w:t>dotyczy</w:t>
      </w:r>
      <w:r>
        <w:rPr>
          <w:b/>
          <w:spacing w:val="-3"/>
          <w:sz w:val="20"/>
        </w:rPr>
        <w:t xml:space="preserve"> </w:t>
      </w:r>
      <w:r>
        <w:rPr>
          <w:b/>
          <w:sz w:val="20"/>
        </w:rPr>
        <w:t>zasad</w:t>
      </w:r>
      <w:r>
        <w:rPr>
          <w:b/>
          <w:spacing w:val="-3"/>
          <w:sz w:val="20"/>
        </w:rPr>
        <w:t xml:space="preserve"> </w:t>
      </w:r>
      <w:r>
        <w:rPr>
          <w:b/>
          <w:sz w:val="20"/>
        </w:rPr>
        <w:t>realizacji.</w:t>
      </w:r>
      <w:r>
        <w:rPr>
          <w:b/>
          <w:spacing w:val="-1"/>
          <w:sz w:val="20"/>
        </w:rPr>
        <w:t xml:space="preserve"> </w:t>
      </w:r>
      <w:r>
        <w:rPr>
          <w:b/>
          <w:sz w:val="20"/>
        </w:rPr>
        <w:t>Zawsze</w:t>
      </w:r>
      <w:r>
        <w:rPr>
          <w:b/>
          <w:spacing w:val="-2"/>
          <w:sz w:val="20"/>
        </w:rPr>
        <w:t xml:space="preserve"> </w:t>
      </w:r>
      <w:r>
        <w:rPr>
          <w:b/>
          <w:sz w:val="20"/>
        </w:rPr>
        <w:t>należy</w:t>
      </w:r>
      <w:r>
        <w:rPr>
          <w:b/>
          <w:spacing w:val="-1"/>
          <w:sz w:val="20"/>
        </w:rPr>
        <w:t xml:space="preserve"> </w:t>
      </w:r>
      <w:r>
        <w:rPr>
          <w:b/>
          <w:sz w:val="20"/>
        </w:rPr>
        <w:t>przygotowywać i</w:t>
      </w:r>
      <w:r>
        <w:rPr>
          <w:b/>
          <w:spacing w:val="-5"/>
          <w:sz w:val="20"/>
        </w:rPr>
        <w:t xml:space="preserve"> </w:t>
      </w:r>
      <w:r>
        <w:rPr>
          <w:b/>
          <w:sz w:val="20"/>
        </w:rPr>
        <w:t>stosować</w:t>
      </w:r>
      <w:r>
        <w:rPr>
          <w:b/>
          <w:spacing w:val="-6"/>
          <w:sz w:val="20"/>
        </w:rPr>
        <w:t xml:space="preserve"> </w:t>
      </w:r>
      <w:r>
        <w:rPr>
          <w:b/>
          <w:sz w:val="20"/>
        </w:rPr>
        <w:t>konkretne</w:t>
      </w:r>
      <w:r>
        <w:rPr>
          <w:b/>
          <w:spacing w:val="-6"/>
          <w:sz w:val="20"/>
        </w:rPr>
        <w:t xml:space="preserve"> </w:t>
      </w:r>
      <w:r>
        <w:rPr>
          <w:b/>
          <w:sz w:val="20"/>
        </w:rPr>
        <w:t>wyroby</w:t>
      </w:r>
      <w:r>
        <w:rPr>
          <w:b/>
          <w:spacing w:val="-6"/>
          <w:sz w:val="20"/>
        </w:rPr>
        <w:t xml:space="preserve"> </w:t>
      </w:r>
      <w:r>
        <w:rPr>
          <w:b/>
          <w:sz w:val="20"/>
        </w:rPr>
        <w:t>zgodnie</w:t>
      </w:r>
      <w:r>
        <w:rPr>
          <w:b/>
          <w:spacing w:val="-6"/>
          <w:sz w:val="20"/>
        </w:rPr>
        <w:t xml:space="preserve"> </w:t>
      </w:r>
      <w:r>
        <w:rPr>
          <w:b/>
          <w:sz w:val="20"/>
        </w:rPr>
        <w:t>z</w:t>
      </w:r>
      <w:r>
        <w:rPr>
          <w:b/>
          <w:spacing w:val="-6"/>
          <w:sz w:val="20"/>
        </w:rPr>
        <w:t xml:space="preserve"> </w:t>
      </w:r>
      <w:r>
        <w:rPr>
          <w:b/>
          <w:sz w:val="20"/>
        </w:rPr>
        <w:t>ich</w:t>
      </w:r>
      <w:r>
        <w:rPr>
          <w:b/>
          <w:spacing w:val="-6"/>
          <w:sz w:val="20"/>
        </w:rPr>
        <w:t xml:space="preserve"> </w:t>
      </w:r>
      <w:r>
        <w:rPr>
          <w:b/>
          <w:sz w:val="20"/>
        </w:rPr>
        <w:t>przeznaczeniem,</w:t>
      </w:r>
      <w:r>
        <w:rPr>
          <w:b/>
          <w:spacing w:val="-3"/>
          <w:sz w:val="20"/>
        </w:rPr>
        <w:t xml:space="preserve"> </w:t>
      </w:r>
      <w:r>
        <w:rPr>
          <w:b/>
          <w:sz w:val="20"/>
        </w:rPr>
        <w:t>opisem</w:t>
      </w:r>
      <w:r>
        <w:rPr>
          <w:b/>
          <w:spacing w:val="-5"/>
          <w:sz w:val="20"/>
        </w:rPr>
        <w:t xml:space="preserve"> </w:t>
      </w:r>
      <w:r>
        <w:rPr>
          <w:b/>
          <w:sz w:val="20"/>
        </w:rPr>
        <w:t xml:space="preserve">na opakowania i kartach technicznych. Systemy </w:t>
      </w:r>
      <w:proofErr w:type="spellStart"/>
      <w:r>
        <w:rPr>
          <w:b/>
          <w:sz w:val="20"/>
        </w:rPr>
        <w:t>ociepleniowe</w:t>
      </w:r>
      <w:proofErr w:type="spellEnd"/>
      <w:r>
        <w:rPr>
          <w:b/>
          <w:sz w:val="20"/>
        </w:rPr>
        <w:t xml:space="preserve"> producenta powinien</w:t>
      </w:r>
      <w:r>
        <w:rPr>
          <w:b/>
          <w:spacing w:val="-2"/>
          <w:sz w:val="20"/>
        </w:rPr>
        <w:t xml:space="preserve"> </w:t>
      </w:r>
      <w:r>
        <w:rPr>
          <w:b/>
          <w:sz w:val="20"/>
        </w:rPr>
        <w:t>być</w:t>
      </w:r>
      <w:r>
        <w:rPr>
          <w:b/>
          <w:spacing w:val="-3"/>
          <w:sz w:val="20"/>
        </w:rPr>
        <w:t xml:space="preserve"> </w:t>
      </w:r>
      <w:r>
        <w:rPr>
          <w:b/>
          <w:sz w:val="20"/>
        </w:rPr>
        <w:t>stosowany</w:t>
      </w:r>
      <w:r>
        <w:rPr>
          <w:b/>
          <w:spacing w:val="-3"/>
          <w:sz w:val="20"/>
        </w:rPr>
        <w:t xml:space="preserve"> </w:t>
      </w:r>
      <w:r>
        <w:rPr>
          <w:b/>
          <w:sz w:val="20"/>
        </w:rPr>
        <w:t>wg</w:t>
      </w:r>
      <w:r>
        <w:rPr>
          <w:b/>
          <w:spacing w:val="-3"/>
          <w:sz w:val="20"/>
        </w:rPr>
        <w:t xml:space="preserve"> </w:t>
      </w:r>
      <w:r>
        <w:rPr>
          <w:b/>
          <w:sz w:val="20"/>
        </w:rPr>
        <w:t>jego</w:t>
      </w:r>
      <w:r>
        <w:rPr>
          <w:b/>
          <w:spacing w:val="-2"/>
          <w:sz w:val="20"/>
        </w:rPr>
        <w:t xml:space="preserve"> </w:t>
      </w:r>
      <w:r>
        <w:rPr>
          <w:b/>
          <w:sz w:val="20"/>
        </w:rPr>
        <w:t>instrukcji</w:t>
      </w:r>
      <w:r>
        <w:rPr>
          <w:b/>
          <w:spacing w:val="-1"/>
          <w:sz w:val="20"/>
        </w:rPr>
        <w:t xml:space="preserve"> </w:t>
      </w:r>
      <w:r>
        <w:rPr>
          <w:b/>
          <w:sz w:val="20"/>
        </w:rPr>
        <w:t>oraz</w:t>
      </w:r>
      <w:r>
        <w:rPr>
          <w:b/>
          <w:spacing w:val="-2"/>
          <w:sz w:val="20"/>
        </w:rPr>
        <w:t xml:space="preserve"> </w:t>
      </w:r>
      <w:r>
        <w:rPr>
          <w:b/>
          <w:sz w:val="20"/>
        </w:rPr>
        <w:t>Aprobaty</w:t>
      </w:r>
      <w:r>
        <w:rPr>
          <w:b/>
          <w:spacing w:val="-1"/>
          <w:sz w:val="20"/>
        </w:rPr>
        <w:t xml:space="preserve"> </w:t>
      </w:r>
      <w:r>
        <w:rPr>
          <w:b/>
          <w:sz w:val="20"/>
        </w:rPr>
        <w:t>Technicznej.</w:t>
      </w:r>
    </w:p>
    <w:p w14:paraId="6D1BFE0D" w14:textId="77777777" w:rsidR="00FF4BA9" w:rsidRDefault="00FF4BA9">
      <w:pPr>
        <w:pStyle w:val="Tekstpodstawowy"/>
        <w:spacing w:before="24"/>
        <w:rPr>
          <w:b/>
        </w:rPr>
      </w:pPr>
    </w:p>
    <w:p w14:paraId="65EE35DA" w14:textId="77777777" w:rsidR="00FF4BA9" w:rsidRDefault="000E6826">
      <w:pPr>
        <w:pStyle w:val="Akapitzlist"/>
        <w:numPr>
          <w:ilvl w:val="0"/>
          <w:numId w:val="16"/>
        </w:numPr>
        <w:tabs>
          <w:tab w:val="left" w:pos="435"/>
        </w:tabs>
        <w:ind w:left="435" w:hanging="280"/>
        <w:jc w:val="left"/>
        <w:rPr>
          <w:b/>
          <w:sz w:val="20"/>
        </w:rPr>
      </w:pPr>
      <w:r>
        <w:rPr>
          <w:b/>
          <w:spacing w:val="-2"/>
          <w:sz w:val="20"/>
        </w:rPr>
        <w:t>Transport</w:t>
      </w:r>
    </w:p>
    <w:p w14:paraId="7E94D338" w14:textId="77777777" w:rsidR="00FF4BA9" w:rsidRDefault="00FF4BA9">
      <w:pPr>
        <w:pStyle w:val="Tekstpodstawowy"/>
        <w:rPr>
          <w:b/>
        </w:rPr>
      </w:pPr>
    </w:p>
    <w:p w14:paraId="2E78022E" w14:textId="77777777" w:rsidR="00FF4BA9" w:rsidRDefault="000E6826">
      <w:pPr>
        <w:pStyle w:val="Akapitzlist"/>
        <w:numPr>
          <w:ilvl w:val="1"/>
          <w:numId w:val="16"/>
        </w:numPr>
        <w:tabs>
          <w:tab w:val="left" w:pos="1196"/>
        </w:tabs>
        <w:ind w:left="1196" w:hanging="493"/>
        <w:jc w:val="left"/>
        <w:rPr>
          <w:b/>
          <w:sz w:val="20"/>
        </w:rPr>
      </w:pPr>
      <w:r>
        <w:rPr>
          <w:b/>
          <w:sz w:val="20"/>
        </w:rPr>
        <w:t>Wymagania</w:t>
      </w:r>
      <w:r>
        <w:rPr>
          <w:b/>
          <w:spacing w:val="-5"/>
          <w:sz w:val="20"/>
        </w:rPr>
        <w:t xml:space="preserve"> </w:t>
      </w:r>
      <w:r>
        <w:rPr>
          <w:b/>
          <w:spacing w:val="-2"/>
          <w:sz w:val="20"/>
        </w:rPr>
        <w:t>szczegółowe</w:t>
      </w:r>
    </w:p>
    <w:p w14:paraId="4CF87BD9" w14:textId="77777777" w:rsidR="00FF4BA9" w:rsidRDefault="000E6826">
      <w:pPr>
        <w:pStyle w:val="Tekstpodstawowy"/>
        <w:spacing w:before="243" w:line="360" w:lineRule="auto"/>
        <w:ind w:left="1367" w:right="825"/>
      </w:pPr>
      <w:r>
        <w:t>Odpady należy przewozić zabezpieczone tak, aby nie wypadały w trakcie transportu</w:t>
      </w:r>
      <w:r>
        <w:rPr>
          <w:spacing w:val="-6"/>
        </w:rPr>
        <w:t xml:space="preserve"> </w:t>
      </w:r>
      <w:r>
        <w:t>i</w:t>
      </w:r>
      <w:r>
        <w:rPr>
          <w:spacing w:val="-6"/>
        </w:rPr>
        <w:t xml:space="preserve"> </w:t>
      </w:r>
      <w:r>
        <w:t>nie</w:t>
      </w:r>
      <w:r>
        <w:rPr>
          <w:spacing w:val="-6"/>
        </w:rPr>
        <w:t xml:space="preserve"> </w:t>
      </w:r>
      <w:r>
        <w:t>zanieczyszczały</w:t>
      </w:r>
      <w:r>
        <w:rPr>
          <w:spacing w:val="-3"/>
        </w:rPr>
        <w:t xml:space="preserve"> </w:t>
      </w:r>
      <w:r>
        <w:t>środowiska.</w:t>
      </w:r>
      <w:r>
        <w:rPr>
          <w:spacing w:val="-6"/>
        </w:rPr>
        <w:t xml:space="preserve"> </w:t>
      </w:r>
      <w:r>
        <w:t>Zalecany</w:t>
      </w:r>
      <w:r>
        <w:rPr>
          <w:spacing w:val="-7"/>
        </w:rPr>
        <w:t xml:space="preserve"> </w:t>
      </w:r>
      <w:r>
        <w:t>jest</w:t>
      </w:r>
      <w:r>
        <w:rPr>
          <w:spacing w:val="-6"/>
        </w:rPr>
        <w:t xml:space="preserve"> </w:t>
      </w:r>
      <w:r>
        <w:t>transport</w:t>
      </w:r>
      <w:r>
        <w:rPr>
          <w:spacing w:val="-6"/>
        </w:rPr>
        <w:t xml:space="preserve"> </w:t>
      </w:r>
      <w:r>
        <w:t>w</w:t>
      </w:r>
      <w:r>
        <w:rPr>
          <w:spacing w:val="-7"/>
        </w:rPr>
        <w:t xml:space="preserve"> </w:t>
      </w:r>
      <w:r>
        <w:t>szczelnie zamkniętych kontenerach. Transport nie może wpływać negatywnie na środowisko naturalne jak zieleń, oraz być uciążliwe dla pracowników placówki.</w:t>
      </w:r>
    </w:p>
    <w:p w14:paraId="73B40534" w14:textId="77777777" w:rsidR="00FF4BA9" w:rsidRDefault="00FF4BA9">
      <w:pPr>
        <w:pStyle w:val="Tekstpodstawowy"/>
        <w:spacing w:before="118"/>
      </w:pPr>
    </w:p>
    <w:p w14:paraId="5C387FC5" w14:textId="77777777" w:rsidR="00FF4BA9" w:rsidRDefault="000E6826">
      <w:pPr>
        <w:pStyle w:val="Nagwek1"/>
        <w:numPr>
          <w:ilvl w:val="0"/>
          <w:numId w:val="16"/>
        </w:numPr>
        <w:tabs>
          <w:tab w:val="left" w:pos="475"/>
        </w:tabs>
        <w:ind w:left="475" w:hanging="282"/>
        <w:jc w:val="left"/>
      </w:pPr>
      <w:r>
        <w:t>Obmiar</w:t>
      </w:r>
      <w:r>
        <w:rPr>
          <w:spacing w:val="-4"/>
        </w:rPr>
        <w:t xml:space="preserve"> </w:t>
      </w:r>
      <w:r>
        <w:rPr>
          <w:spacing w:val="-2"/>
        </w:rPr>
        <w:t>robót</w:t>
      </w:r>
    </w:p>
    <w:p w14:paraId="7E8A8759" w14:textId="77777777" w:rsidR="00FF4BA9" w:rsidRDefault="00FF4BA9">
      <w:pPr>
        <w:pStyle w:val="Tekstpodstawowy"/>
        <w:spacing w:before="242"/>
        <w:rPr>
          <w:b/>
        </w:rPr>
      </w:pPr>
    </w:p>
    <w:p w14:paraId="237758EB" w14:textId="77777777" w:rsidR="00FF4BA9" w:rsidRDefault="000E6826">
      <w:pPr>
        <w:pStyle w:val="Akapitzlist"/>
        <w:numPr>
          <w:ilvl w:val="1"/>
          <w:numId w:val="16"/>
        </w:numPr>
        <w:tabs>
          <w:tab w:val="left" w:pos="1236"/>
        </w:tabs>
        <w:ind w:left="1236" w:hanging="495"/>
        <w:jc w:val="left"/>
        <w:rPr>
          <w:b/>
          <w:sz w:val="20"/>
        </w:rPr>
      </w:pPr>
      <w:r>
        <w:rPr>
          <w:b/>
          <w:sz w:val="20"/>
        </w:rPr>
        <w:t>Ogólne</w:t>
      </w:r>
      <w:r>
        <w:rPr>
          <w:b/>
          <w:spacing w:val="-5"/>
          <w:sz w:val="20"/>
        </w:rPr>
        <w:t xml:space="preserve"> </w:t>
      </w:r>
      <w:r>
        <w:rPr>
          <w:b/>
          <w:sz w:val="20"/>
        </w:rPr>
        <w:t>zasady</w:t>
      </w:r>
      <w:r>
        <w:rPr>
          <w:b/>
          <w:spacing w:val="-4"/>
          <w:sz w:val="20"/>
        </w:rPr>
        <w:t xml:space="preserve"> </w:t>
      </w:r>
      <w:r>
        <w:rPr>
          <w:b/>
          <w:sz w:val="20"/>
        </w:rPr>
        <w:t>obmiaru</w:t>
      </w:r>
      <w:r>
        <w:rPr>
          <w:b/>
          <w:spacing w:val="-4"/>
          <w:sz w:val="20"/>
        </w:rPr>
        <w:t xml:space="preserve"> robót</w:t>
      </w:r>
    </w:p>
    <w:p w14:paraId="349B0551" w14:textId="77777777" w:rsidR="00FF4BA9" w:rsidRDefault="00FF4BA9">
      <w:pPr>
        <w:pStyle w:val="Tekstpodstawowy"/>
        <w:spacing w:before="242"/>
        <w:rPr>
          <w:b/>
        </w:rPr>
      </w:pPr>
    </w:p>
    <w:p w14:paraId="3A27B504" w14:textId="77777777" w:rsidR="00FF4BA9" w:rsidRDefault="000E6826">
      <w:pPr>
        <w:pStyle w:val="Tekstpodstawowy"/>
        <w:spacing w:line="360" w:lineRule="auto"/>
        <w:ind w:left="1303" w:right="442"/>
      </w:pPr>
      <w:r>
        <w:t>Obmiar robót polega na określeniu faktycznego zakresu robót oraz podaniu rzeczywistych ilości użytych materiałów. Obmiar robót obejmuje roboty objęte Umową</w:t>
      </w:r>
      <w:r>
        <w:rPr>
          <w:spacing w:val="-8"/>
        </w:rPr>
        <w:t xml:space="preserve"> </w:t>
      </w:r>
      <w:r>
        <w:t>oraz</w:t>
      </w:r>
      <w:r>
        <w:rPr>
          <w:spacing w:val="-8"/>
        </w:rPr>
        <w:t xml:space="preserve"> </w:t>
      </w:r>
      <w:r>
        <w:t>ewentualne</w:t>
      </w:r>
      <w:r>
        <w:rPr>
          <w:spacing w:val="-6"/>
        </w:rPr>
        <w:t xml:space="preserve"> </w:t>
      </w:r>
      <w:r>
        <w:t>dodatkowe</w:t>
      </w:r>
      <w:r>
        <w:rPr>
          <w:spacing w:val="-8"/>
        </w:rPr>
        <w:t xml:space="preserve"> </w:t>
      </w:r>
      <w:r>
        <w:t>roboty</w:t>
      </w:r>
      <w:r>
        <w:rPr>
          <w:spacing w:val="-7"/>
        </w:rPr>
        <w:t xml:space="preserve"> </w:t>
      </w:r>
      <w:r>
        <w:t>nieprzewidziane,</w:t>
      </w:r>
      <w:r>
        <w:rPr>
          <w:spacing w:val="-8"/>
        </w:rPr>
        <w:t xml:space="preserve"> </w:t>
      </w:r>
      <w:r>
        <w:t>których</w:t>
      </w:r>
      <w:r>
        <w:rPr>
          <w:spacing w:val="-8"/>
        </w:rPr>
        <w:t xml:space="preserve"> </w:t>
      </w:r>
      <w:r>
        <w:t>konieczność wykonania</w:t>
      </w:r>
      <w:r>
        <w:rPr>
          <w:spacing w:val="-3"/>
        </w:rPr>
        <w:t xml:space="preserve"> </w:t>
      </w:r>
      <w:r>
        <w:t>uwzględniona</w:t>
      </w:r>
      <w:r>
        <w:rPr>
          <w:spacing w:val="-3"/>
        </w:rPr>
        <w:t xml:space="preserve"> </w:t>
      </w:r>
      <w:r>
        <w:t>będzie</w:t>
      </w:r>
      <w:r>
        <w:rPr>
          <w:spacing w:val="-4"/>
        </w:rPr>
        <w:t xml:space="preserve"> </w:t>
      </w:r>
      <w:r>
        <w:t>miedzy</w:t>
      </w:r>
      <w:r>
        <w:rPr>
          <w:spacing w:val="-5"/>
        </w:rPr>
        <w:t xml:space="preserve"> </w:t>
      </w:r>
      <w:r>
        <w:t>Wykonawcą,</w:t>
      </w:r>
      <w:r>
        <w:rPr>
          <w:spacing w:val="-4"/>
        </w:rPr>
        <w:t xml:space="preserve"> </w:t>
      </w:r>
      <w:r>
        <w:t>a</w:t>
      </w:r>
      <w:r>
        <w:rPr>
          <w:spacing w:val="-5"/>
        </w:rPr>
        <w:t xml:space="preserve"> </w:t>
      </w:r>
      <w:r>
        <w:t>Inżynierem/</w:t>
      </w:r>
      <w:r>
        <w:rPr>
          <w:spacing w:val="-4"/>
        </w:rPr>
        <w:t xml:space="preserve"> </w:t>
      </w:r>
      <w:r>
        <w:t xml:space="preserve">Inspektorem </w:t>
      </w:r>
      <w:r>
        <w:lastRenderedPageBreak/>
        <w:t>nadzoru w trakcie trwania robót.</w:t>
      </w:r>
    </w:p>
    <w:p w14:paraId="2F958CF0" w14:textId="328E1E99" w:rsidR="00FF4BA9" w:rsidRDefault="000E6826" w:rsidP="00E845C2">
      <w:pPr>
        <w:pStyle w:val="Tekstpodstawowy"/>
        <w:spacing w:line="360" w:lineRule="auto"/>
        <w:ind w:left="1303" w:right="1119"/>
        <w:jc w:val="both"/>
      </w:pPr>
      <w:r>
        <w:t>W</w:t>
      </w:r>
      <w:r>
        <w:rPr>
          <w:spacing w:val="-2"/>
        </w:rPr>
        <w:t xml:space="preserve"> </w:t>
      </w:r>
      <w:r>
        <w:t>przypadku stwierdzenia</w:t>
      </w:r>
      <w:r>
        <w:rPr>
          <w:spacing w:val="-1"/>
        </w:rPr>
        <w:t xml:space="preserve"> </w:t>
      </w:r>
      <w:r>
        <w:t>usterek</w:t>
      </w:r>
      <w:r>
        <w:rPr>
          <w:spacing w:val="-1"/>
        </w:rPr>
        <w:t xml:space="preserve"> </w:t>
      </w:r>
      <w:r>
        <w:t>Inżynier/Inspektor ustali zakres</w:t>
      </w:r>
      <w:r>
        <w:rPr>
          <w:spacing w:val="-2"/>
        </w:rPr>
        <w:t xml:space="preserve"> </w:t>
      </w:r>
      <w:r>
        <w:t>wykonania robót poprawkowych, zakres i</w:t>
      </w:r>
      <w:r>
        <w:rPr>
          <w:spacing w:val="-2"/>
        </w:rPr>
        <w:t xml:space="preserve"> </w:t>
      </w:r>
      <w:r>
        <w:t>wielkość</w:t>
      </w:r>
      <w:r>
        <w:rPr>
          <w:spacing w:val="-1"/>
        </w:rPr>
        <w:t xml:space="preserve"> </w:t>
      </w:r>
      <w:r>
        <w:t>potrąceń</w:t>
      </w:r>
      <w:r>
        <w:rPr>
          <w:spacing w:val="-1"/>
        </w:rPr>
        <w:t xml:space="preserve"> </w:t>
      </w:r>
      <w:r>
        <w:t>za</w:t>
      </w:r>
      <w:r>
        <w:rPr>
          <w:spacing w:val="-1"/>
        </w:rPr>
        <w:t xml:space="preserve"> </w:t>
      </w:r>
      <w:r>
        <w:t>obniżoną jakość lub poleci powtórzenie</w:t>
      </w:r>
      <w:r>
        <w:rPr>
          <w:spacing w:val="-4"/>
        </w:rPr>
        <w:t xml:space="preserve"> </w:t>
      </w:r>
      <w:r>
        <w:t>robót</w:t>
      </w:r>
      <w:r>
        <w:rPr>
          <w:spacing w:val="-6"/>
        </w:rPr>
        <w:t xml:space="preserve"> </w:t>
      </w:r>
      <w:r>
        <w:t>które</w:t>
      </w:r>
      <w:r>
        <w:rPr>
          <w:spacing w:val="-6"/>
        </w:rPr>
        <w:t xml:space="preserve"> </w:t>
      </w:r>
      <w:r>
        <w:t>będą</w:t>
      </w:r>
      <w:r>
        <w:rPr>
          <w:spacing w:val="-5"/>
        </w:rPr>
        <w:t xml:space="preserve"> </w:t>
      </w:r>
      <w:r>
        <w:t>miały</w:t>
      </w:r>
      <w:r>
        <w:rPr>
          <w:spacing w:val="-3"/>
        </w:rPr>
        <w:t xml:space="preserve"> </w:t>
      </w:r>
      <w:r>
        <w:t>za</w:t>
      </w:r>
      <w:r>
        <w:rPr>
          <w:spacing w:val="-5"/>
        </w:rPr>
        <w:t xml:space="preserve"> </w:t>
      </w:r>
      <w:r>
        <w:t>zadanie</w:t>
      </w:r>
      <w:r>
        <w:rPr>
          <w:spacing w:val="-4"/>
        </w:rPr>
        <w:t xml:space="preserve"> </w:t>
      </w:r>
      <w:r>
        <w:t>naprawić</w:t>
      </w:r>
      <w:r>
        <w:rPr>
          <w:spacing w:val="-7"/>
        </w:rPr>
        <w:t xml:space="preserve"> </w:t>
      </w:r>
      <w:r>
        <w:t>daną</w:t>
      </w:r>
      <w:r>
        <w:rPr>
          <w:spacing w:val="-5"/>
        </w:rPr>
        <w:t xml:space="preserve"> </w:t>
      </w:r>
      <w:r>
        <w:t>usterkę.</w:t>
      </w:r>
      <w:r>
        <w:rPr>
          <w:spacing w:val="-6"/>
        </w:rPr>
        <w:t xml:space="preserve"> </w:t>
      </w:r>
      <w:r>
        <w:t>Roboty poprawkowe</w:t>
      </w:r>
      <w:r>
        <w:rPr>
          <w:spacing w:val="-3"/>
        </w:rPr>
        <w:t xml:space="preserve"> </w:t>
      </w:r>
      <w:r>
        <w:t>Wykonawca</w:t>
      </w:r>
      <w:r>
        <w:rPr>
          <w:spacing w:val="-2"/>
        </w:rPr>
        <w:t xml:space="preserve"> </w:t>
      </w:r>
      <w:r>
        <w:t>wykona</w:t>
      </w:r>
      <w:r>
        <w:rPr>
          <w:spacing w:val="-2"/>
        </w:rPr>
        <w:t xml:space="preserve"> </w:t>
      </w:r>
      <w:r>
        <w:t>na</w:t>
      </w:r>
      <w:r>
        <w:rPr>
          <w:spacing w:val="-4"/>
        </w:rPr>
        <w:t xml:space="preserve"> </w:t>
      </w:r>
      <w:r>
        <w:t>własny</w:t>
      </w:r>
      <w:r>
        <w:rPr>
          <w:spacing w:val="-2"/>
        </w:rPr>
        <w:t xml:space="preserve"> </w:t>
      </w:r>
      <w:r>
        <w:t>koszt</w:t>
      </w:r>
      <w:r>
        <w:rPr>
          <w:spacing w:val="-5"/>
        </w:rPr>
        <w:t xml:space="preserve"> </w:t>
      </w:r>
      <w:r>
        <w:t>w</w:t>
      </w:r>
      <w:r>
        <w:rPr>
          <w:spacing w:val="-4"/>
        </w:rPr>
        <w:t xml:space="preserve"> </w:t>
      </w:r>
      <w:r>
        <w:t>terminie</w:t>
      </w:r>
      <w:r>
        <w:rPr>
          <w:spacing w:val="-1"/>
        </w:rPr>
        <w:t xml:space="preserve"> </w:t>
      </w:r>
      <w:r>
        <w:t>ustalonym</w:t>
      </w:r>
      <w:r>
        <w:rPr>
          <w:spacing w:val="-3"/>
        </w:rPr>
        <w:t xml:space="preserve"> </w:t>
      </w:r>
      <w:r>
        <w:t>przez Inżyniera/Inspektora nadzoru inwestorskiego .</w:t>
      </w:r>
    </w:p>
    <w:p w14:paraId="174CA670" w14:textId="77777777" w:rsidR="00FF4BA9" w:rsidRDefault="00FF4BA9">
      <w:pPr>
        <w:pStyle w:val="Tekstpodstawowy"/>
      </w:pPr>
    </w:p>
    <w:p w14:paraId="006382F9" w14:textId="77777777" w:rsidR="00FF4BA9" w:rsidRDefault="000E6826">
      <w:pPr>
        <w:pStyle w:val="Nagwek1"/>
        <w:numPr>
          <w:ilvl w:val="1"/>
          <w:numId w:val="16"/>
        </w:numPr>
        <w:tabs>
          <w:tab w:val="left" w:pos="1222"/>
        </w:tabs>
        <w:ind w:left="1222" w:hanging="493"/>
        <w:jc w:val="left"/>
      </w:pPr>
      <w:r>
        <w:t>Jednostka</w:t>
      </w:r>
      <w:r>
        <w:rPr>
          <w:spacing w:val="-6"/>
        </w:rPr>
        <w:t xml:space="preserve"> </w:t>
      </w:r>
      <w:r>
        <w:rPr>
          <w:spacing w:val="-2"/>
        </w:rPr>
        <w:t>obmiarowa</w:t>
      </w:r>
    </w:p>
    <w:p w14:paraId="04A439D1" w14:textId="77777777" w:rsidR="00FF4BA9" w:rsidRDefault="00FF4BA9">
      <w:pPr>
        <w:pStyle w:val="Tekstpodstawowy"/>
        <w:rPr>
          <w:b/>
        </w:rPr>
      </w:pPr>
    </w:p>
    <w:p w14:paraId="2B4AB29D" w14:textId="77777777" w:rsidR="00FF4BA9" w:rsidRDefault="000E6826">
      <w:pPr>
        <w:pStyle w:val="Tekstpodstawowy"/>
        <w:spacing w:line="243" w:lineRule="exact"/>
        <w:ind w:left="1367"/>
      </w:pPr>
      <w:r>
        <w:t>Jednostką</w:t>
      </w:r>
      <w:r>
        <w:rPr>
          <w:spacing w:val="-3"/>
        </w:rPr>
        <w:t xml:space="preserve"> </w:t>
      </w:r>
      <w:r>
        <w:t>obmiarową</w:t>
      </w:r>
      <w:r>
        <w:rPr>
          <w:spacing w:val="-6"/>
        </w:rPr>
        <w:t xml:space="preserve"> </w:t>
      </w:r>
      <w:r>
        <w:rPr>
          <w:spacing w:val="-4"/>
        </w:rPr>
        <w:t>jest:</w:t>
      </w:r>
    </w:p>
    <w:p w14:paraId="6BB2EEE9" w14:textId="77777777" w:rsidR="00FF4BA9" w:rsidRDefault="000E6826">
      <w:pPr>
        <w:pStyle w:val="Akapitzlist"/>
        <w:numPr>
          <w:ilvl w:val="0"/>
          <w:numId w:val="6"/>
        </w:numPr>
        <w:tabs>
          <w:tab w:val="left" w:pos="1546"/>
        </w:tabs>
        <w:spacing w:line="243" w:lineRule="exact"/>
        <w:ind w:hanging="179"/>
        <w:rPr>
          <w:sz w:val="20"/>
        </w:rPr>
      </w:pPr>
      <w:r>
        <w:rPr>
          <w:sz w:val="20"/>
        </w:rPr>
        <w:t>Dla</w:t>
      </w:r>
      <w:r>
        <w:rPr>
          <w:spacing w:val="-6"/>
          <w:sz w:val="20"/>
        </w:rPr>
        <w:t xml:space="preserve"> </w:t>
      </w:r>
      <w:r>
        <w:rPr>
          <w:sz w:val="20"/>
        </w:rPr>
        <w:t>robót</w:t>
      </w:r>
      <w:r>
        <w:rPr>
          <w:spacing w:val="-7"/>
          <w:sz w:val="20"/>
        </w:rPr>
        <w:t xml:space="preserve"> </w:t>
      </w:r>
      <w:r>
        <w:rPr>
          <w:sz w:val="20"/>
        </w:rPr>
        <w:t>ocieplenie</w:t>
      </w:r>
      <w:r>
        <w:rPr>
          <w:spacing w:val="-5"/>
          <w:sz w:val="20"/>
        </w:rPr>
        <w:t xml:space="preserve"> </w:t>
      </w:r>
      <w:r>
        <w:rPr>
          <w:sz w:val="20"/>
        </w:rPr>
        <w:t>ścian</w:t>
      </w:r>
      <w:r>
        <w:rPr>
          <w:spacing w:val="-4"/>
          <w:sz w:val="20"/>
        </w:rPr>
        <w:t xml:space="preserve"> </w:t>
      </w:r>
      <w:r>
        <w:rPr>
          <w:sz w:val="20"/>
        </w:rPr>
        <w:t>zewnętrznych</w:t>
      </w:r>
      <w:r>
        <w:rPr>
          <w:spacing w:val="-5"/>
          <w:sz w:val="20"/>
        </w:rPr>
        <w:t xml:space="preserve"> </w:t>
      </w:r>
      <w:r>
        <w:rPr>
          <w:sz w:val="20"/>
        </w:rPr>
        <w:t>metoda</w:t>
      </w:r>
      <w:r>
        <w:rPr>
          <w:spacing w:val="-4"/>
          <w:sz w:val="20"/>
        </w:rPr>
        <w:t xml:space="preserve"> </w:t>
      </w:r>
      <w:r>
        <w:rPr>
          <w:sz w:val="20"/>
        </w:rPr>
        <w:t>lekko-mokra</w:t>
      </w:r>
      <w:r>
        <w:rPr>
          <w:spacing w:val="-5"/>
          <w:sz w:val="20"/>
        </w:rPr>
        <w:t xml:space="preserve"> 1m2</w:t>
      </w:r>
    </w:p>
    <w:p w14:paraId="4A844B4E" w14:textId="77777777" w:rsidR="00FF4BA9" w:rsidRDefault="000E6826">
      <w:pPr>
        <w:pStyle w:val="Akapitzlist"/>
        <w:numPr>
          <w:ilvl w:val="0"/>
          <w:numId w:val="6"/>
        </w:numPr>
        <w:tabs>
          <w:tab w:val="left" w:pos="1546"/>
        </w:tabs>
        <w:spacing w:before="1" w:line="243" w:lineRule="exact"/>
        <w:ind w:hanging="179"/>
        <w:rPr>
          <w:sz w:val="20"/>
        </w:rPr>
      </w:pPr>
      <w:r>
        <w:rPr>
          <w:sz w:val="20"/>
        </w:rPr>
        <w:t>Dla</w:t>
      </w:r>
      <w:r>
        <w:rPr>
          <w:spacing w:val="-4"/>
          <w:sz w:val="20"/>
        </w:rPr>
        <w:t xml:space="preserve"> </w:t>
      </w:r>
      <w:r>
        <w:rPr>
          <w:sz w:val="20"/>
        </w:rPr>
        <w:t>robót</w:t>
      </w:r>
      <w:r>
        <w:rPr>
          <w:spacing w:val="-7"/>
          <w:sz w:val="20"/>
        </w:rPr>
        <w:t xml:space="preserve"> </w:t>
      </w:r>
      <w:r>
        <w:rPr>
          <w:sz w:val="20"/>
        </w:rPr>
        <w:t>ocieplenie</w:t>
      </w:r>
      <w:r>
        <w:rPr>
          <w:spacing w:val="-5"/>
          <w:sz w:val="20"/>
        </w:rPr>
        <w:t xml:space="preserve"> </w:t>
      </w:r>
      <w:r>
        <w:rPr>
          <w:sz w:val="20"/>
        </w:rPr>
        <w:t>ścian</w:t>
      </w:r>
      <w:r>
        <w:rPr>
          <w:spacing w:val="-5"/>
          <w:sz w:val="20"/>
        </w:rPr>
        <w:t xml:space="preserve"> </w:t>
      </w:r>
      <w:r>
        <w:rPr>
          <w:sz w:val="20"/>
        </w:rPr>
        <w:t>fundamentowych</w:t>
      </w:r>
      <w:r>
        <w:rPr>
          <w:spacing w:val="-3"/>
          <w:sz w:val="20"/>
        </w:rPr>
        <w:t xml:space="preserve"> </w:t>
      </w:r>
      <w:r>
        <w:rPr>
          <w:sz w:val="20"/>
        </w:rPr>
        <w:t>z</w:t>
      </w:r>
      <w:r>
        <w:rPr>
          <w:spacing w:val="-7"/>
          <w:sz w:val="20"/>
        </w:rPr>
        <w:t xml:space="preserve"> </w:t>
      </w:r>
      <w:r>
        <w:rPr>
          <w:sz w:val="20"/>
        </w:rPr>
        <w:t>robotami</w:t>
      </w:r>
      <w:r>
        <w:rPr>
          <w:spacing w:val="-5"/>
          <w:sz w:val="20"/>
        </w:rPr>
        <w:t xml:space="preserve"> </w:t>
      </w:r>
      <w:r>
        <w:rPr>
          <w:sz w:val="20"/>
        </w:rPr>
        <w:t>towarzyszącymi</w:t>
      </w:r>
      <w:r>
        <w:rPr>
          <w:spacing w:val="-4"/>
          <w:sz w:val="20"/>
        </w:rPr>
        <w:t xml:space="preserve"> 1m2.</w:t>
      </w:r>
    </w:p>
    <w:p w14:paraId="5049CBB9" w14:textId="77777777" w:rsidR="00FF4BA9" w:rsidRDefault="000E6826">
      <w:pPr>
        <w:pStyle w:val="Akapitzlist"/>
        <w:numPr>
          <w:ilvl w:val="0"/>
          <w:numId w:val="6"/>
        </w:numPr>
        <w:tabs>
          <w:tab w:val="left" w:pos="1546"/>
        </w:tabs>
        <w:spacing w:line="243" w:lineRule="exact"/>
        <w:ind w:hanging="179"/>
        <w:rPr>
          <w:sz w:val="20"/>
        </w:rPr>
      </w:pPr>
      <w:r>
        <w:rPr>
          <w:sz w:val="20"/>
        </w:rPr>
        <w:t>Dla</w:t>
      </w:r>
      <w:r>
        <w:rPr>
          <w:spacing w:val="-3"/>
          <w:sz w:val="20"/>
        </w:rPr>
        <w:t xml:space="preserve"> </w:t>
      </w:r>
      <w:r>
        <w:rPr>
          <w:sz w:val="20"/>
        </w:rPr>
        <w:t>robót</w:t>
      </w:r>
      <w:r>
        <w:rPr>
          <w:spacing w:val="-4"/>
          <w:sz w:val="20"/>
        </w:rPr>
        <w:t xml:space="preserve"> </w:t>
      </w:r>
      <w:r>
        <w:rPr>
          <w:sz w:val="20"/>
        </w:rPr>
        <w:t>renowacji</w:t>
      </w:r>
      <w:r>
        <w:rPr>
          <w:spacing w:val="-3"/>
          <w:sz w:val="20"/>
        </w:rPr>
        <w:t xml:space="preserve"> </w:t>
      </w:r>
      <w:r>
        <w:rPr>
          <w:sz w:val="20"/>
        </w:rPr>
        <w:t>ścian</w:t>
      </w:r>
      <w:r>
        <w:rPr>
          <w:spacing w:val="-3"/>
          <w:sz w:val="20"/>
        </w:rPr>
        <w:t xml:space="preserve"> </w:t>
      </w:r>
      <w:r>
        <w:rPr>
          <w:sz w:val="20"/>
        </w:rPr>
        <w:t>1</w:t>
      </w:r>
      <w:r>
        <w:rPr>
          <w:spacing w:val="-3"/>
          <w:sz w:val="20"/>
        </w:rPr>
        <w:t xml:space="preserve"> </w:t>
      </w:r>
      <w:r>
        <w:rPr>
          <w:spacing w:val="-5"/>
          <w:sz w:val="20"/>
        </w:rPr>
        <w:t>m2.</w:t>
      </w:r>
    </w:p>
    <w:p w14:paraId="3A1950A0" w14:textId="77777777" w:rsidR="00FF4BA9" w:rsidRDefault="000E6826">
      <w:pPr>
        <w:pStyle w:val="Akapitzlist"/>
        <w:numPr>
          <w:ilvl w:val="0"/>
          <w:numId w:val="6"/>
        </w:numPr>
        <w:tabs>
          <w:tab w:val="left" w:pos="1546"/>
        </w:tabs>
        <w:spacing w:before="1" w:line="243" w:lineRule="exact"/>
        <w:ind w:hanging="179"/>
        <w:rPr>
          <w:sz w:val="20"/>
        </w:rPr>
      </w:pPr>
      <w:r>
        <w:rPr>
          <w:sz w:val="20"/>
        </w:rPr>
        <w:t>Dla</w:t>
      </w:r>
      <w:r>
        <w:rPr>
          <w:spacing w:val="-3"/>
          <w:sz w:val="20"/>
        </w:rPr>
        <w:t xml:space="preserve"> </w:t>
      </w:r>
      <w:proofErr w:type="spellStart"/>
      <w:r>
        <w:rPr>
          <w:sz w:val="20"/>
        </w:rPr>
        <w:t>mrobót</w:t>
      </w:r>
      <w:proofErr w:type="spellEnd"/>
      <w:r>
        <w:rPr>
          <w:spacing w:val="-4"/>
          <w:sz w:val="20"/>
        </w:rPr>
        <w:t xml:space="preserve"> </w:t>
      </w:r>
      <w:r>
        <w:rPr>
          <w:sz w:val="20"/>
        </w:rPr>
        <w:t>brukarskich</w:t>
      </w:r>
      <w:r>
        <w:rPr>
          <w:spacing w:val="-3"/>
          <w:sz w:val="20"/>
        </w:rPr>
        <w:t xml:space="preserve"> </w:t>
      </w:r>
      <w:r>
        <w:rPr>
          <w:sz w:val="20"/>
        </w:rPr>
        <w:t>1</w:t>
      </w:r>
      <w:r>
        <w:rPr>
          <w:spacing w:val="-3"/>
          <w:sz w:val="20"/>
        </w:rPr>
        <w:t xml:space="preserve"> </w:t>
      </w:r>
      <w:r>
        <w:rPr>
          <w:spacing w:val="-5"/>
          <w:sz w:val="20"/>
        </w:rPr>
        <w:t>m2</w:t>
      </w:r>
    </w:p>
    <w:p w14:paraId="7836CA7C" w14:textId="77777777" w:rsidR="00FF4BA9" w:rsidRDefault="000E6826">
      <w:pPr>
        <w:pStyle w:val="Akapitzlist"/>
        <w:numPr>
          <w:ilvl w:val="0"/>
          <w:numId w:val="6"/>
        </w:numPr>
        <w:tabs>
          <w:tab w:val="left" w:pos="1546"/>
        </w:tabs>
        <w:spacing w:line="243" w:lineRule="exact"/>
        <w:ind w:hanging="179"/>
        <w:rPr>
          <w:sz w:val="20"/>
        </w:rPr>
      </w:pPr>
      <w:r>
        <w:rPr>
          <w:sz w:val="20"/>
        </w:rPr>
        <w:t>Dla</w:t>
      </w:r>
      <w:r>
        <w:rPr>
          <w:spacing w:val="-4"/>
          <w:sz w:val="20"/>
        </w:rPr>
        <w:t xml:space="preserve"> </w:t>
      </w:r>
      <w:r>
        <w:rPr>
          <w:sz w:val="20"/>
        </w:rPr>
        <w:t>robót</w:t>
      </w:r>
      <w:r>
        <w:rPr>
          <w:spacing w:val="-6"/>
          <w:sz w:val="20"/>
        </w:rPr>
        <w:t xml:space="preserve"> </w:t>
      </w:r>
      <w:proofErr w:type="spellStart"/>
      <w:r>
        <w:rPr>
          <w:sz w:val="20"/>
        </w:rPr>
        <w:t>dekarskich-obróbki</w:t>
      </w:r>
      <w:proofErr w:type="spellEnd"/>
      <w:r>
        <w:rPr>
          <w:spacing w:val="-4"/>
          <w:sz w:val="20"/>
        </w:rPr>
        <w:t xml:space="preserve"> </w:t>
      </w:r>
      <w:r>
        <w:rPr>
          <w:sz w:val="20"/>
        </w:rPr>
        <w:t>1</w:t>
      </w:r>
      <w:r>
        <w:rPr>
          <w:spacing w:val="-5"/>
          <w:sz w:val="20"/>
        </w:rPr>
        <w:t xml:space="preserve"> m2</w:t>
      </w:r>
    </w:p>
    <w:p w14:paraId="6902F85F" w14:textId="77777777" w:rsidR="00FF4BA9" w:rsidRDefault="000E6826">
      <w:pPr>
        <w:pStyle w:val="Akapitzlist"/>
        <w:numPr>
          <w:ilvl w:val="0"/>
          <w:numId w:val="6"/>
        </w:numPr>
        <w:tabs>
          <w:tab w:val="left" w:pos="1546"/>
        </w:tabs>
        <w:spacing w:before="1"/>
        <w:ind w:hanging="179"/>
        <w:rPr>
          <w:sz w:val="20"/>
        </w:rPr>
      </w:pPr>
      <w:r>
        <w:rPr>
          <w:sz w:val="20"/>
        </w:rPr>
        <w:t>Dla</w:t>
      </w:r>
      <w:r>
        <w:rPr>
          <w:spacing w:val="-2"/>
          <w:sz w:val="20"/>
        </w:rPr>
        <w:t xml:space="preserve"> </w:t>
      </w:r>
      <w:r>
        <w:rPr>
          <w:sz w:val="20"/>
        </w:rPr>
        <w:t>robót</w:t>
      </w:r>
      <w:r>
        <w:rPr>
          <w:spacing w:val="-4"/>
          <w:sz w:val="20"/>
        </w:rPr>
        <w:t xml:space="preserve"> </w:t>
      </w:r>
      <w:r>
        <w:rPr>
          <w:sz w:val="20"/>
        </w:rPr>
        <w:t>ziemnych</w:t>
      </w:r>
      <w:r>
        <w:rPr>
          <w:spacing w:val="-3"/>
          <w:sz w:val="20"/>
        </w:rPr>
        <w:t xml:space="preserve"> </w:t>
      </w:r>
      <w:r>
        <w:rPr>
          <w:sz w:val="20"/>
        </w:rPr>
        <w:t>1</w:t>
      </w:r>
      <w:r>
        <w:rPr>
          <w:spacing w:val="-2"/>
          <w:sz w:val="20"/>
        </w:rPr>
        <w:t xml:space="preserve"> </w:t>
      </w:r>
      <w:r>
        <w:rPr>
          <w:spacing w:val="-5"/>
          <w:sz w:val="20"/>
        </w:rPr>
        <w:t>m3</w:t>
      </w:r>
    </w:p>
    <w:p w14:paraId="0C2B96AD" w14:textId="77777777" w:rsidR="00FF4BA9" w:rsidRDefault="00FF4BA9">
      <w:pPr>
        <w:pStyle w:val="Tekstpodstawowy"/>
        <w:spacing w:before="241"/>
      </w:pPr>
    </w:p>
    <w:p w14:paraId="7F4028E2" w14:textId="77777777" w:rsidR="00FF4BA9" w:rsidRDefault="000E6826">
      <w:pPr>
        <w:pStyle w:val="Nagwek1"/>
        <w:numPr>
          <w:ilvl w:val="0"/>
          <w:numId w:val="16"/>
        </w:numPr>
        <w:tabs>
          <w:tab w:val="left" w:pos="422"/>
        </w:tabs>
        <w:spacing w:before="1"/>
        <w:ind w:left="422" w:hanging="282"/>
        <w:jc w:val="left"/>
      </w:pPr>
      <w:r>
        <w:t>Odbiór</w:t>
      </w:r>
      <w:r>
        <w:rPr>
          <w:spacing w:val="-4"/>
        </w:rPr>
        <w:t xml:space="preserve"> </w:t>
      </w:r>
      <w:r>
        <w:t>robót</w:t>
      </w:r>
      <w:r>
        <w:rPr>
          <w:spacing w:val="-3"/>
        </w:rPr>
        <w:t xml:space="preserve"> </w:t>
      </w:r>
      <w:r>
        <w:t>i</w:t>
      </w:r>
      <w:r>
        <w:rPr>
          <w:spacing w:val="-3"/>
        </w:rPr>
        <w:t xml:space="preserve"> </w:t>
      </w:r>
      <w:r>
        <w:rPr>
          <w:spacing w:val="-2"/>
        </w:rPr>
        <w:t>materiałów.</w:t>
      </w:r>
    </w:p>
    <w:p w14:paraId="5B6D7597" w14:textId="77777777" w:rsidR="00FF4BA9" w:rsidRDefault="000E6826">
      <w:pPr>
        <w:pStyle w:val="Akapitzlist"/>
        <w:numPr>
          <w:ilvl w:val="1"/>
          <w:numId w:val="16"/>
        </w:numPr>
        <w:tabs>
          <w:tab w:val="left" w:pos="1210"/>
        </w:tabs>
        <w:spacing w:before="242"/>
        <w:ind w:left="1210" w:hanging="495"/>
        <w:jc w:val="left"/>
        <w:rPr>
          <w:b/>
          <w:sz w:val="20"/>
        </w:rPr>
      </w:pPr>
      <w:r>
        <w:rPr>
          <w:b/>
          <w:sz w:val="20"/>
        </w:rPr>
        <w:t>Odbiór</w:t>
      </w:r>
      <w:r>
        <w:rPr>
          <w:b/>
          <w:spacing w:val="-8"/>
          <w:sz w:val="20"/>
        </w:rPr>
        <w:t xml:space="preserve"> </w:t>
      </w:r>
      <w:r>
        <w:rPr>
          <w:b/>
          <w:spacing w:val="-2"/>
          <w:sz w:val="20"/>
        </w:rPr>
        <w:t>robót</w:t>
      </w:r>
    </w:p>
    <w:p w14:paraId="1144F5B4" w14:textId="77777777" w:rsidR="00FF4BA9" w:rsidRDefault="00FF4BA9">
      <w:pPr>
        <w:pStyle w:val="Tekstpodstawowy"/>
        <w:rPr>
          <w:b/>
        </w:rPr>
      </w:pPr>
    </w:p>
    <w:p w14:paraId="1D92B7AF" w14:textId="77777777" w:rsidR="00FF4BA9" w:rsidRDefault="000E6826">
      <w:pPr>
        <w:pStyle w:val="Tekstpodstawowy"/>
        <w:ind w:left="1367"/>
      </w:pPr>
      <w:r>
        <w:t>Roboty</w:t>
      </w:r>
      <w:r>
        <w:rPr>
          <w:spacing w:val="-5"/>
        </w:rPr>
        <w:t xml:space="preserve"> </w:t>
      </w:r>
      <w:r>
        <w:t>uznaje</w:t>
      </w:r>
      <w:r>
        <w:rPr>
          <w:spacing w:val="-4"/>
        </w:rPr>
        <w:t xml:space="preserve"> </w:t>
      </w:r>
      <w:r>
        <w:t>się</w:t>
      </w:r>
      <w:r>
        <w:rPr>
          <w:spacing w:val="-4"/>
        </w:rPr>
        <w:t xml:space="preserve"> </w:t>
      </w:r>
      <w:r>
        <w:t>za</w:t>
      </w:r>
      <w:r>
        <w:rPr>
          <w:spacing w:val="-5"/>
        </w:rPr>
        <w:t xml:space="preserve"> </w:t>
      </w:r>
      <w:r>
        <w:t>wykonane</w:t>
      </w:r>
      <w:r>
        <w:rPr>
          <w:spacing w:val="-4"/>
        </w:rPr>
        <w:t xml:space="preserve"> </w:t>
      </w:r>
      <w:r>
        <w:t>zgodnie</w:t>
      </w:r>
      <w:r>
        <w:rPr>
          <w:spacing w:val="-4"/>
        </w:rPr>
        <w:t xml:space="preserve"> </w:t>
      </w:r>
      <w:r>
        <w:t>z</w:t>
      </w:r>
      <w:r>
        <w:rPr>
          <w:spacing w:val="-4"/>
        </w:rPr>
        <w:t xml:space="preserve"> </w:t>
      </w:r>
      <w:r>
        <w:t>dokumentacją</w:t>
      </w:r>
      <w:r>
        <w:rPr>
          <w:spacing w:val="-1"/>
        </w:rPr>
        <w:t xml:space="preserve"> </w:t>
      </w:r>
      <w:r>
        <w:t>projektową,</w:t>
      </w:r>
      <w:r>
        <w:rPr>
          <w:spacing w:val="-3"/>
        </w:rPr>
        <w:t xml:space="preserve"> </w:t>
      </w:r>
      <w:r>
        <w:rPr>
          <w:spacing w:val="-5"/>
        </w:rPr>
        <w:t>ST</w:t>
      </w:r>
    </w:p>
    <w:p w14:paraId="209D7E61" w14:textId="77777777" w:rsidR="00FF4BA9" w:rsidRDefault="000E6826">
      <w:pPr>
        <w:pStyle w:val="Tekstpodstawowy"/>
        <w:spacing w:before="1"/>
        <w:ind w:left="1367" w:right="1008"/>
      </w:pPr>
      <w:r>
        <w:t>i</w:t>
      </w:r>
      <w:r>
        <w:rPr>
          <w:spacing w:val="-6"/>
        </w:rPr>
        <w:t xml:space="preserve"> </w:t>
      </w:r>
      <w:r>
        <w:t>wymaganiami</w:t>
      </w:r>
      <w:r>
        <w:rPr>
          <w:spacing w:val="-7"/>
        </w:rPr>
        <w:t xml:space="preserve"> </w:t>
      </w:r>
      <w:r>
        <w:t>Inżyniera/Inspektora,</w:t>
      </w:r>
      <w:r>
        <w:rPr>
          <w:spacing w:val="-5"/>
        </w:rPr>
        <w:t xml:space="preserve"> </w:t>
      </w:r>
      <w:r>
        <w:t>jeżeli</w:t>
      </w:r>
      <w:r>
        <w:rPr>
          <w:spacing w:val="-8"/>
        </w:rPr>
        <w:t xml:space="preserve"> </w:t>
      </w:r>
      <w:r>
        <w:t>wszystkie</w:t>
      </w:r>
      <w:r>
        <w:rPr>
          <w:spacing w:val="-6"/>
        </w:rPr>
        <w:t xml:space="preserve"> </w:t>
      </w:r>
      <w:r>
        <w:t>pomiary</w:t>
      </w:r>
      <w:r>
        <w:rPr>
          <w:spacing w:val="-6"/>
        </w:rPr>
        <w:t xml:space="preserve"> </w:t>
      </w:r>
      <w:r>
        <w:t>i</w:t>
      </w:r>
      <w:r>
        <w:rPr>
          <w:spacing w:val="-8"/>
        </w:rPr>
        <w:t xml:space="preserve"> </w:t>
      </w:r>
      <w:r>
        <w:t>badania</w:t>
      </w:r>
      <w:r>
        <w:rPr>
          <w:spacing w:val="-4"/>
        </w:rPr>
        <w:t xml:space="preserve"> </w:t>
      </w:r>
      <w:r>
        <w:t>oraz odbiory wyniki pozytywne.</w:t>
      </w:r>
    </w:p>
    <w:p w14:paraId="67E71B7F" w14:textId="77777777" w:rsidR="00FF4BA9" w:rsidRDefault="00FF4BA9">
      <w:pPr>
        <w:pStyle w:val="Tekstpodstawowy"/>
        <w:spacing w:before="242"/>
      </w:pPr>
    </w:p>
    <w:p w14:paraId="2816C848" w14:textId="77777777" w:rsidR="00FF4BA9" w:rsidRDefault="000E6826">
      <w:pPr>
        <w:pStyle w:val="Nagwek1"/>
        <w:numPr>
          <w:ilvl w:val="1"/>
          <w:numId w:val="16"/>
        </w:numPr>
        <w:tabs>
          <w:tab w:val="left" w:pos="1210"/>
        </w:tabs>
        <w:ind w:left="1210" w:hanging="495"/>
        <w:jc w:val="left"/>
      </w:pPr>
      <w:r>
        <w:t>Odbiór</w:t>
      </w:r>
      <w:r>
        <w:rPr>
          <w:spacing w:val="-11"/>
        </w:rPr>
        <w:t xml:space="preserve"> </w:t>
      </w:r>
      <w:r>
        <w:t>materiałów-</w:t>
      </w:r>
      <w:r>
        <w:rPr>
          <w:spacing w:val="-2"/>
        </w:rPr>
        <w:t>urządzeń</w:t>
      </w:r>
    </w:p>
    <w:p w14:paraId="0D0E3046" w14:textId="77777777" w:rsidR="00FF4BA9" w:rsidRDefault="00FF4BA9">
      <w:pPr>
        <w:pStyle w:val="Tekstpodstawowy"/>
        <w:rPr>
          <w:b/>
        </w:rPr>
      </w:pPr>
    </w:p>
    <w:p w14:paraId="745EB728" w14:textId="77777777" w:rsidR="00FF4BA9" w:rsidRDefault="000E6826">
      <w:pPr>
        <w:pStyle w:val="Akapitzlist"/>
        <w:numPr>
          <w:ilvl w:val="2"/>
          <w:numId w:val="16"/>
        </w:numPr>
        <w:tabs>
          <w:tab w:val="left" w:pos="2074"/>
        </w:tabs>
        <w:ind w:left="2074" w:hanging="707"/>
        <w:rPr>
          <w:b/>
          <w:sz w:val="20"/>
        </w:rPr>
      </w:pPr>
      <w:r>
        <w:rPr>
          <w:b/>
          <w:sz w:val="20"/>
        </w:rPr>
        <w:t>Należy</w:t>
      </w:r>
      <w:r>
        <w:rPr>
          <w:b/>
          <w:spacing w:val="-3"/>
          <w:sz w:val="20"/>
        </w:rPr>
        <w:t xml:space="preserve"> </w:t>
      </w:r>
      <w:r>
        <w:rPr>
          <w:b/>
          <w:spacing w:val="-2"/>
          <w:sz w:val="20"/>
        </w:rPr>
        <w:t>sprawdzić:</w:t>
      </w:r>
    </w:p>
    <w:p w14:paraId="70A56F8A" w14:textId="77777777" w:rsidR="00FF4BA9" w:rsidRDefault="00FF4BA9">
      <w:pPr>
        <w:pStyle w:val="Tekstpodstawowy"/>
        <w:rPr>
          <w:b/>
        </w:rPr>
      </w:pPr>
    </w:p>
    <w:p w14:paraId="15B504A3" w14:textId="77777777" w:rsidR="00FF4BA9" w:rsidRDefault="000E6826">
      <w:pPr>
        <w:pStyle w:val="Tekstpodstawowy"/>
        <w:ind w:left="1315"/>
      </w:pPr>
      <w:r>
        <w:t>-Zgodność</w:t>
      </w:r>
      <w:r>
        <w:rPr>
          <w:spacing w:val="-6"/>
        </w:rPr>
        <w:t xml:space="preserve"> </w:t>
      </w:r>
      <w:r>
        <w:t>ilościową</w:t>
      </w:r>
      <w:r>
        <w:rPr>
          <w:spacing w:val="-6"/>
        </w:rPr>
        <w:t xml:space="preserve"> </w:t>
      </w:r>
      <w:r>
        <w:t>i</w:t>
      </w:r>
      <w:r>
        <w:rPr>
          <w:spacing w:val="-6"/>
        </w:rPr>
        <w:t xml:space="preserve"> </w:t>
      </w:r>
      <w:r>
        <w:t>jakościową</w:t>
      </w:r>
      <w:r>
        <w:rPr>
          <w:spacing w:val="-4"/>
        </w:rPr>
        <w:t xml:space="preserve"> </w:t>
      </w:r>
      <w:r>
        <w:t>dostarczonych</w:t>
      </w:r>
      <w:r>
        <w:rPr>
          <w:spacing w:val="-5"/>
        </w:rPr>
        <w:t xml:space="preserve"> </w:t>
      </w:r>
      <w:r>
        <w:t>urządzeń</w:t>
      </w:r>
      <w:r>
        <w:rPr>
          <w:spacing w:val="-5"/>
        </w:rPr>
        <w:t xml:space="preserve"> </w:t>
      </w:r>
      <w:r>
        <w:t>z</w:t>
      </w:r>
      <w:r>
        <w:rPr>
          <w:spacing w:val="-5"/>
        </w:rPr>
        <w:t xml:space="preserve"> </w:t>
      </w:r>
      <w:r>
        <w:t>wytycznymi</w:t>
      </w:r>
      <w:r>
        <w:rPr>
          <w:spacing w:val="-4"/>
        </w:rPr>
        <w:t xml:space="preserve"> </w:t>
      </w:r>
      <w:r>
        <w:rPr>
          <w:spacing w:val="-2"/>
        </w:rPr>
        <w:t>projektu</w:t>
      </w:r>
    </w:p>
    <w:p w14:paraId="5C7F8C4C" w14:textId="77777777" w:rsidR="00FF4BA9" w:rsidRDefault="000E6826">
      <w:pPr>
        <w:pStyle w:val="Tekstpodstawowy"/>
        <w:spacing w:before="121" w:line="360" w:lineRule="auto"/>
        <w:ind w:left="1315" w:right="442"/>
      </w:pPr>
      <w:r>
        <w:t>-Zgodność danych techniczny elementów składowych, całych urządzeń bądź gotowych</w:t>
      </w:r>
      <w:r>
        <w:rPr>
          <w:spacing w:val="-6"/>
        </w:rPr>
        <w:t xml:space="preserve"> </w:t>
      </w:r>
      <w:r>
        <w:t>wyrobów,</w:t>
      </w:r>
      <w:r>
        <w:rPr>
          <w:spacing w:val="-6"/>
        </w:rPr>
        <w:t xml:space="preserve"> </w:t>
      </w:r>
      <w:r>
        <w:t>z</w:t>
      </w:r>
      <w:r>
        <w:rPr>
          <w:spacing w:val="-8"/>
        </w:rPr>
        <w:t xml:space="preserve"> </w:t>
      </w:r>
      <w:r>
        <w:t>dokumentacją</w:t>
      </w:r>
      <w:r>
        <w:rPr>
          <w:spacing w:val="-3"/>
        </w:rPr>
        <w:t xml:space="preserve"> </w:t>
      </w:r>
      <w:r>
        <w:t>projektową,</w:t>
      </w:r>
      <w:r>
        <w:rPr>
          <w:spacing w:val="-8"/>
        </w:rPr>
        <w:t xml:space="preserve"> </w:t>
      </w:r>
      <w:r>
        <w:t>a</w:t>
      </w:r>
      <w:r>
        <w:rPr>
          <w:spacing w:val="-5"/>
        </w:rPr>
        <w:t xml:space="preserve"> </w:t>
      </w:r>
      <w:r>
        <w:t>w</w:t>
      </w:r>
      <w:r>
        <w:rPr>
          <w:spacing w:val="-7"/>
        </w:rPr>
        <w:t xml:space="preserve"> </w:t>
      </w:r>
      <w:r>
        <w:t>szczególności</w:t>
      </w:r>
      <w:r>
        <w:rPr>
          <w:spacing w:val="-6"/>
        </w:rPr>
        <w:t xml:space="preserve"> </w:t>
      </w:r>
      <w:r>
        <w:t>zastosowane przekroje, średnice i grubości ścianek elementów składowych</w:t>
      </w:r>
    </w:p>
    <w:p w14:paraId="24362A76" w14:textId="77777777" w:rsidR="00FF4BA9" w:rsidRDefault="000E6826">
      <w:pPr>
        <w:pStyle w:val="Tekstpodstawowy"/>
        <w:spacing w:line="360" w:lineRule="auto"/>
        <w:ind w:left="1315"/>
      </w:pPr>
      <w:r>
        <w:t>-Zgodność</w:t>
      </w:r>
      <w:r>
        <w:rPr>
          <w:spacing w:val="-6"/>
        </w:rPr>
        <w:t xml:space="preserve"> </w:t>
      </w:r>
      <w:r>
        <w:t>kolorystyki</w:t>
      </w:r>
      <w:r>
        <w:rPr>
          <w:spacing w:val="-7"/>
        </w:rPr>
        <w:t xml:space="preserve"> </w:t>
      </w:r>
      <w:r>
        <w:t>wg.</w:t>
      </w:r>
      <w:r>
        <w:rPr>
          <w:spacing w:val="-7"/>
        </w:rPr>
        <w:t xml:space="preserve"> </w:t>
      </w:r>
      <w:r>
        <w:t>RAL,</w:t>
      </w:r>
      <w:r>
        <w:rPr>
          <w:spacing w:val="-8"/>
        </w:rPr>
        <w:t xml:space="preserve"> </w:t>
      </w:r>
      <w:r>
        <w:t>wykonanie</w:t>
      </w:r>
      <w:r>
        <w:rPr>
          <w:spacing w:val="-5"/>
        </w:rPr>
        <w:t xml:space="preserve"> </w:t>
      </w:r>
      <w:r>
        <w:t>powłok</w:t>
      </w:r>
      <w:r>
        <w:rPr>
          <w:spacing w:val="-4"/>
        </w:rPr>
        <w:t xml:space="preserve"> </w:t>
      </w:r>
      <w:r>
        <w:t>malarskich</w:t>
      </w:r>
      <w:r>
        <w:rPr>
          <w:spacing w:val="-7"/>
        </w:rPr>
        <w:t xml:space="preserve"> </w:t>
      </w:r>
      <w:r>
        <w:t>i</w:t>
      </w:r>
      <w:r>
        <w:rPr>
          <w:spacing w:val="-8"/>
        </w:rPr>
        <w:t xml:space="preserve"> </w:t>
      </w:r>
      <w:r>
        <w:t xml:space="preserve">zabezpieczenia </w:t>
      </w:r>
      <w:r>
        <w:rPr>
          <w:spacing w:val="-2"/>
        </w:rPr>
        <w:t>antykorozyjnego.</w:t>
      </w:r>
    </w:p>
    <w:p w14:paraId="4D07A517" w14:textId="77777777" w:rsidR="00FF4BA9" w:rsidRDefault="00FF4BA9">
      <w:pPr>
        <w:pStyle w:val="Tekstpodstawowy"/>
        <w:spacing w:before="239"/>
      </w:pPr>
    </w:p>
    <w:p w14:paraId="39555459" w14:textId="77777777" w:rsidR="00FF4BA9" w:rsidRDefault="000E6826">
      <w:pPr>
        <w:pStyle w:val="Nagwek1"/>
        <w:numPr>
          <w:ilvl w:val="2"/>
          <w:numId w:val="16"/>
        </w:numPr>
        <w:tabs>
          <w:tab w:val="left" w:pos="2074"/>
        </w:tabs>
        <w:spacing w:before="1"/>
        <w:ind w:left="2074" w:hanging="707"/>
      </w:pPr>
      <w:r>
        <w:t>Dokumenty</w:t>
      </w:r>
      <w:r>
        <w:rPr>
          <w:spacing w:val="-7"/>
        </w:rPr>
        <w:t xml:space="preserve"> </w:t>
      </w:r>
      <w:r>
        <w:t>dotyczące</w:t>
      </w:r>
      <w:r>
        <w:rPr>
          <w:spacing w:val="-6"/>
        </w:rPr>
        <w:t xml:space="preserve"> </w:t>
      </w:r>
      <w:r>
        <w:t>wbudowania</w:t>
      </w:r>
      <w:r>
        <w:rPr>
          <w:spacing w:val="-7"/>
        </w:rPr>
        <w:t xml:space="preserve"> </w:t>
      </w:r>
      <w:r>
        <w:t>materiałów</w:t>
      </w:r>
      <w:r>
        <w:rPr>
          <w:spacing w:val="-4"/>
        </w:rPr>
        <w:t xml:space="preserve"> </w:t>
      </w:r>
      <w:r>
        <w:rPr>
          <w:spacing w:val="-2"/>
        </w:rPr>
        <w:t>budowlanych</w:t>
      </w:r>
    </w:p>
    <w:p w14:paraId="1991B0E0" w14:textId="77777777" w:rsidR="00FF4BA9" w:rsidRDefault="000E6826">
      <w:pPr>
        <w:pStyle w:val="Tekstpodstawowy"/>
        <w:spacing w:before="243"/>
        <w:ind w:left="1367"/>
      </w:pPr>
      <w:r>
        <w:t>Wykonawca-</w:t>
      </w:r>
      <w:r>
        <w:rPr>
          <w:spacing w:val="-7"/>
        </w:rPr>
        <w:t xml:space="preserve"> </w:t>
      </w:r>
      <w:r>
        <w:t>dostawca</w:t>
      </w:r>
      <w:r>
        <w:rPr>
          <w:spacing w:val="-4"/>
        </w:rPr>
        <w:t xml:space="preserve"> </w:t>
      </w:r>
      <w:proofErr w:type="spellStart"/>
      <w:r>
        <w:t>w.w</w:t>
      </w:r>
      <w:proofErr w:type="spellEnd"/>
      <w:r>
        <w:t>.</w:t>
      </w:r>
      <w:r>
        <w:rPr>
          <w:spacing w:val="-5"/>
        </w:rPr>
        <w:t xml:space="preserve"> </w:t>
      </w:r>
      <w:r>
        <w:t>materiałów</w:t>
      </w:r>
      <w:r>
        <w:rPr>
          <w:spacing w:val="-3"/>
        </w:rPr>
        <w:t xml:space="preserve"> </w:t>
      </w:r>
      <w:r>
        <w:t>powinien</w:t>
      </w:r>
      <w:r>
        <w:rPr>
          <w:spacing w:val="-6"/>
        </w:rPr>
        <w:t xml:space="preserve"> </w:t>
      </w:r>
      <w:r>
        <w:t>przekazać</w:t>
      </w:r>
      <w:r>
        <w:rPr>
          <w:spacing w:val="-5"/>
        </w:rPr>
        <w:t xml:space="preserve"> </w:t>
      </w:r>
      <w:r>
        <w:rPr>
          <w:spacing w:val="-10"/>
        </w:rPr>
        <w:t>:</w:t>
      </w:r>
    </w:p>
    <w:p w14:paraId="053B535A" w14:textId="77777777" w:rsidR="00FF4BA9" w:rsidRDefault="00FF4BA9">
      <w:pPr>
        <w:pStyle w:val="Tekstpodstawowy"/>
        <w:spacing w:before="241"/>
      </w:pPr>
    </w:p>
    <w:p w14:paraId="4FF94C3B" w14:textId="77777777" w:rsidR="00FF4BA9" w:rsidRDefault="000E6826">
      <w:pPr>
        <w:pStyle w:val="Tekstpodstawowy"/>
        <w:ind w:left="1367"/>
      </w:pPr>
      <w:r>
        <w:t>-informację</w:t>
      </w:r>
      <w:r>
        <w:rPr>
          <w:spacing w:val="-9"/>
        </w:rPr>
        <w:t xml:space="preserve"> </w:t>
      </w:r>
      <w:r>
        <w:t>identyfikującą</w:t>
      </w:r>
      <w:r>
        <w:rPr>
          <w:spacing w:val="-5"/>
        </w:rPr>
        <w:t xml:space="preserve"> </w:t>
      </w:r>
      <w:r>
        <w:t>producenta</w:t>
      </w:r>
      <w:r>
        <w:rPr>
          <w:spacing w:val="-5"/>
        </w:rPr>
        <w:t xml:space="preserve"> </w:t>
      </w:r>
      <w:r>
        <w:rPr>
          <w:spacing w:val="-2"/>
        </w:rPr>
        <w:t>(importera),</w:t>
      </w:r>
    </w:p>
    <w:p w14:paraId="29EE578A" w14:textId="77777777" w:rsidR="00FF4BA9" w:rsidRDefault="000E6826">
      <w:pPr>
        <w:pStyle w:val="Tekstpodstawowy"/>
        <w:spacing w:before="121"/>
        <w:ind w:left="1367"/>
      </w:pPr>
      <w:r>
        <w:t>-dokumentację</w:t>
      </w:r>
      <w:r>
        <w:rPr>
          <w:spacing w:val="-4"/>
        </w:rPr>
        <w:t xml:space="preserve"> </w:t>
      </w:r>
      <w:r>
        <w:t>techniczną,</w:t>
      </w:r>
      <w:r>
        <w:rPr>
          <w:spacing w:val="-4"/>
        </w:rPr>
        <w:t xml:space="preserve"> </w:t>
      </w:r>
      <w:r>
        <w:t>w</w:t>
      </w:r>
      <w:r>
        <w:rPr>
          <w:spacing w:val="-4"/>
        </w:rPr>
        <w:t xml:space="preserve"> </w:t>
      </w:r>
      <w:r>
        <w:t>której</w:t>
      </w:r>
      <w:r>
        <w:rPr>
          <w:spacing w:val="-6"/>
        </w:rPr>
        <w:t xml:space="preserve"> </w:t>
      </w:r>
      <w:r>
        <w:t>wskazane</w:t>
      </w:r>
      <w:r>
        <w:rPr>
          <w:spacing w:val="-3"/>
        </w:rPr>
        <w:t xml:space="preserve"> </w:t>
      </w:r>
      <w:r>
        <w:t>będzie</w:t>
      </w:r>
      <w:r>
        <w:rPr>
          <w:spacing w:val="-4"/>
        </w:rPr>
        <w:t xml:space="preserve"> </w:t>
      </w:r>
      <w:r>
        <w:t>w</w:t>
      </w:r>
      <w:r>
        <w:rPr>
          <w:spacing w:val="-4"/>
        </w:rPr>
        <w:t xml:space="preserve"> </w:t>
      </w:r>
      <w:r>
        <w:t>jaki</w:t>
      </w:r>
      <w:r>
        <w:rPr>
          <w:spacing w:val="-4"/>
        </w:rPr>
        <w:t xml:space="preserve"> </w:t>
      </w:r>
      <w:r>
        <w:t>sposób</w:t>
      </w:r>
      <w:r>
        <w:rPr>
          <w:spacing w:val="-4"/>
        </w:rPr>
        <w:t xml:space="preserve"> </w:t>
      </w:r>
      <w:r>
        <w:rPr>
          <w:spacing w:val="-2"/>
        </w:rPr>
        <w:t>sprzęt</w:t>
      </w:r>
    </w:p>
    <w:p w14:paraId="37A11662" w14:textId="77777777" w:rsidR="00FF4BA9" w:rsidRDefault="000E6826">
      <w:pPr>
        <w:pStyle w:val="Tekstpodstawowy"/>
        <w:spacing w:before="121" w:line="360" w:lineRule="auto"/>
        <w:ind w:left="1367" w:right="1008"/>
      </w:pPr>
      <w:r>
        <w:t>lub</w:t>
      </w:r>
      <w:r>
        <w:rPr>
          <w:spacing w:val="-6"/>
        </w:rPr>
        <w:t xml:space="preserve"> </w:t>
      </w:r>
      <w:r>
        <w:t>nawierzchnia</w:t>
      </w:r>
      <w:r>
        <w:rPr>
          <w:spacing w:val="-5"/>
        </w:rPr>
        <w:t xml:space="preserve"> </w:t>
      </w:r>
      <w:r>
        <w:t>zostały</w:t>
      </w:r>
      <w:r>
        <w:rPr>
          <w:spacing w:val="-3"/>
        </w:rPr>
        <w:t xml:space="preserve"> </w:t>
      </w:r>
      <w:r>
        <w:t>wyprodukowane</w:t>
      </w:r>
      <w:r>
        <w:rPr>
          <w:spacing w:val="-4"/>
        </w:rPr>
        <w:t xml:space="preserve"> </w:t>
      </w:r>
      <w:r>
        <w:t>(powinna</w:t>
      </w:r>
      <w:r>
        <w:rPr>
          <w:spacing w:val="-5"/>
        </w:rPr>
        <w:t xml:space="preserve"> </w:t>
      </w:r>
      <w:r>
        <w:t>być</w:t>
      </w:r>
      <w:r>
        <w:rPr>
          <w:spacing w:val="-5"/>
        </w:rPr>
        <w:t xml:space="preserve"> </w:t>
      </w:r>
      <w:r>
        <w:t>tam</w:t>
      </w:r>
      <w:r>
        <w:rPr>
          <w:spacing w:val="-6"/>
        </w:rPr>
        <w:t xml:space="preserve"> </w:t>
      </w:r>
      <w:r>
        <w:t>na</w:t>
      </w:r>
      <w:r>
        <w:rPr>
          <w:spacing w:val="-7"/>
        </w:rPr>
        <w:t xml:space="preserve"> </w:t>
      </w:r>
      <w:r>
        <w:t>pewno</w:t>
      </w:r>
      <w:r>
        <w:rPr>
          <w:spacing w:val="-6"/>
        </w:rPr>
        <w:t xml:space="preserve"> </w:t>
      </w:r>
      <w:r>
        <w:t>zawarta informacja o konstrukcji urządzenia,</w:t>
      </w:r>
    </w:p>
    <w:p w14:paraId="39E491DB" w14:textId="77777777" w:rsidR="00FF4BA9" w:rsidRDefault="000E6826">
      <w:pPr>
        <w:pStyle w:val="Tekstpodstawowy"/>
        <w:spacing w:line="360" w:lineRule="auto"/>
        <w:ind w:left="1367" w:right="1008"/>
      </w:pPr>
      <w:r>
        <w:t>jego</w:t>
      </w:r>
      <w:r>
        <w:rPr>
          <w:spacing w:val="-6"/>
        </w:rPr>
        <w:t xml:space="preserve"> </w:t>
      </w:r>
      <w:r>
        <w:t>wymiarach,</w:t>
      </w:r>
      <w:r>
        <w:rPr>
          <w:spacing w:val="-4"/>
        </w:rPr>
        <w:t xml:space="preserve"> </w:t>
      </w:r>
      <w:r>
        <w:t>użytych</w:t>
      </w:r>
      <w:r>
        <w:rPr>
          <w:spacing w:val="-4"/>
        </w:rPr>
        <w:t xml:space="preserve"> </w:t>
      </w:r>
      <w:r>
        <w:t>materiałach,</w:t>
      </w:r>
      <w:r>
        <w:rPr>
          <w:spacing w:val="-6"/>
        </w:rPr>
        <w:t xml:space="preserve"> </w:t>
      </w:r>
      <w:r>
        <w:t>farbach</w:t>
      </w:r>
      <w:r>
        <w:rPr>
          <w:spacing w:val="-6"/>
        </w:rPr>
        <w:t xml:space="preserve"> </w:t>
      </w:r>
      <w:r>
        <w:t>i</w:t>
      </w:r>
      <w:r>
        <w:rPr>
          <w:spacing w:val="-8"/>
        </w:rPr>
        <w:t xml:space="preserve"> </w:t>
      </w:r>
      <w:r>
        <w:t>lakierach</w:t>
      </w:r>
      <w:r>
        <w:rPr>
          <w:spacing w:val="-6"/>
        </w:rPr>
        <w:t xml:space="preserve"> </w:t>
      </w:r>
      <w:r>
        <w:t>i</w:t>
      </w:r>
      <w:r>
        <w:rPr>
          <w:spacing w:val="-8"/>
        </w:rPr>
        <w:t xml:space="preserve"> </w:t>
      </w:r>
      <w:r>
        <w:t>listą</w:t>
      </w:r>
      <w:r>
        <w:rPr>
          <w:spacing w:val="-5"/>
        </w:rPr>
        <w:t xml:space="preserve"> </w:t>
      </w:r>
      <w:r>
        <w:t>zalecanych części zamiennych),</w:t>
      </w:r>
    </w:p>
    <w:p w14:paraId="10BC59C0" w14:textId="77777777" w:rsidR="00FF4BA9" w:rsidRDefault="00FF4BA9">
      <w:pPr>
        <w:pStyle w:val="Tekstpodstawowy"/>
        <w:spacing w:line="360" w:lineRule="auto"/>
        <w:sectPr w:rsidR="00FF4BA9">
          <w:headerReference w:type="default" r:id="rId22"/>
          <w:pgSz w:w="11900" w:h="16840"/>
          <w:pgMar w:top="1020" w:right="283" w:bottom="280" w:left="1275" w:header="593" w:footer="0" w:gutter="0"/>
          <w:cols w:space="708"/>
        </w:sectPr>
      </w:pPr>
    </w:p>
    <w:p w14:paraId="24CBD067" w14:textId="77777777" w:rsidR="00FF4BA9" w:rsidRDefault="00FF4BA9">
      <w:pPr>
        <w:pStyle w:val="Tekstpodstawowy"/>
        <w:spacing w:before="40"/>
      </w:pPr>
    </w:p>
    <w:p w14:paraId="3A06B4FE" w14:textId="77777777" w:rsidR="00FF4BA9" w:rsidRDefault="000E6826">
      <w:pPr>
        <w:pStyle w:val="Tekstpodstawowy"/>
        <w:spacing w:line="360" w:lineRule="auto"/>
        <w:ind w:left="1367" w:right="1008"/>
      </w:pPr>
      <w:r>
        <w:t>-instrukcję</w:t>
      </w:r>
      <w:r>
        <w:rPr>
          <w:spacing w:val="-6"/>
        </w:rPr>
        <w:t xml:space="preserve"> </w:t>
      </w:r>
      <w:r>
        <w:t>zawierającą</w:t>
      </w:r>
      <w:r>
        <w:rPr>
          <w:spacing w:val="-6"/>
        </w:rPr>
        <w:t xml:space="preserve"> </w:t>
      </w:r>
      <w:r>
        <w:t>informację</w:t>
      </w:r>
      <w:r>
        <w:rPr>
          <w:spacing w:val="-7"/>
        </w:rPr>
        <w:t xml:space="preserve"> </w:t>
      </w:r>
      <w:r>
        <w:t>o</w:t>
      </w:r>
      <w:r>
        <w:rPr>
          <w:spacing w:val="-7"/>
        </w:rPr>
        <w:t xml:space="preserve"> </w:t>
      </w:r>
      <w:r>
        <w:t>zalecanym</w:t>
      </w:r>
      <w:r>
        <w:rPr>
          <w:spacing w:val="-7"/>
        </w:rPr>
        <w:t xml:space="preserve"> </w:t>
      </w:r>
      <w:r>
        <w:t>sposobie</w:t>
      </w:r>
      <w:r>
        <w:rPr>
          <w:spacing w:val="-7"/>
        </w:rPr>
        <w:t xml:space="preserve"> </w:t>
      </w:r>
      <w:r>
        <w:t>montażu,</w:t>
      </w:r>
      <w:r>
        <w:rPr>
          <w:spacing w:val="-7"/>
        </w:rPr>
        <w:t xml:space="preserve"> </w:t>
      </w:r>
      <w:r>
        <w:t>sprawdźmy dokładnie szczególnie to, co jest napisane małym drukiem, aby wszystko było zgodne ze złożonym zamówieniem,</w:t>
      </w:r>
    </w:p>
    <w:p w14:paraId="2E5A493E" w14:textId="77777777" w:rsidR="00FF4BA9" w:rsidRDefault="000E6826">
      <w:pPr>
        <w:pStyle w:val="Tekstpodstawowy"/>
        <w:spacing w:line="360" w:lineRule="auto"/>
        <w:ind w:left="1367" w:right="1008"/>
      </w:pPr>
      <w:r>
        <w:t>-instrukcję obsługi, włącznie z danymi na temat bezpiecznych odległości pomiędzy</w:t>
      </w:r>
      <w:r>
        <w:rPr>
          <w:spacing w:val="-8"/>
        </w:rPr>
        <w:t xml:space="preserve"> </w:t>
      </w:r>
      <w:r>
        <w:t>urządzeniami</w:t>
      </w:r>
      <w:r>
        <w:rPr>
          <w:spacing w:val="-7"/>
        </w:rPr>
        <w:t xml:space="preserve"> </w:t>
      </w:r>
      <w:r>
        <w:t>i</w:t>
      </w:r>
      <w:r>
        <w:rPr>
          <w:spacing w:val="-7"/>
        </w:rPr>
        <w:t xml:space="preserve"> </w:t>
      </w:r>
      <w:r>
        <w:t>materiałami</w:t>
      </w:r>
      <w:r>
        <w:rPr>
          <w:spacing w:val="-5"/>
        </w:rPr>
        <w:t xml:space="preserve"> </w:t>
      </w:r>
      <w:r>
        <w:t>(najlepiej</w:t>
      </w:r>
      <w:r>
        <w:rPr>
          <w:spacing w:val="-5"/>
        </w:rPr>
        <w:t xml:space="preserve"> </w:t>
      </w:r>
      <w:r>
        <w:t>w</w:t>
      </w:r>
      <w:r>
        <w:rPr>
          <w:spacing w:val="-8"/>
        </w:rPr>
        <w:t xml:space="preserve"> </w:t>
      </w:r>
      <w:r>
        <w:t>formie</w:t>
      </w:r>
      <w:r>
        <w:rPr>
          <w:spacing w:val="-7"/>
        </w:rPr>
        <w:t xml:space="preserve"> </w:t>
      </w:r>
      <w:r>
        <w:t>graficznej),</w:t>
      </w:r>
      <w:r>
        <w:rPr>
          <w:spacing w:val="-5"/>
        </w:rPr>
        <w:t xml:space="preserve"> </w:t>
      </w:r>
      <w:r>
        <w:t>zasadach kontroli i konserwacji,</w:t>
      </w:r>
    </w:p>
    <w:p w14:paraId="58B8A89D" w14:textId="77777777" w:rsidR="00FF4BA9" w:rsidRDefault="00FF4BA9">
      <w:pPr>
        <w:pStyle w:val="Tekstpodstawowy"/>
        <w:spacing w:before="118"/>
      </w:pPr>
    </w:p>
    <w:p w14:paraId="28C51064" w14:textId="1138A7BB" w:rsidR="00FF4BA9" w:rsidRDefault="000E6826" w:rsidP="00E845C2">
      <w:pPr>
        <w:pStyle w:val="Tekstpodstawowy"/>
        <w:spacing w:line="360" w:lineRule="auto"/>
        <w:ind w:left="1367" w:right="1008"/>
      </w:pPr>
      <w:r>
        <w:t>-certyfikaty, badania i inne dokumenty potwierdzające zgodność sprzętu z normami PN-EN 1176 lub PN-EN 1177 (jako minimum powinniśmy uzyskać pisemne</w:t>
      </w:r>
      <w:r>
        <w:rPr>
          <w:spacing w:val="-7"/>
        </w:rPr>
        <w:t xml:space="preserve"> </w:t>
      </w:r>
      <w:r>
        <w:t>potwierdzenie</w:t>
      </w:r>
      <w:r>
        <w:rPr>
          <w:spacing w:val="-9"/>
        </w:rPr>
        <w:t xml:space="preserve"> </w:t>
      </w:r>
      <w:r>
        <w:t>kompletności</w:t>
      </w:r>
      <w:r>
        <w:rPr>
          <w:spacing w:val="-9"/>
        </w:rPr>
        <w:t xml:space="preserve"> </w:t>
      </w:r>
      <w:r>
        <w:t>wykonania</w:t>
      </w:r>
      <w:r>
        <w:rPr>
          <w:spacing w:val="-8"/>
        </w:rPr>
        <w:t xml:space="preserve"> </w:t>
      </w:r>
      <w:r>
        <w:t>prac</w:t>
      </w:r>
      <w:r>
        <w:rPr>
          <w:spacing w:val="-10"/>
        </w:rPr>
        <w:t xml:space="preserve"> </w:t>
      </w:r>
      <w:r>
        <w:t>objętych</w:t>
      </w:r>
      <w:r>
        <w:rPr>
          <w:spacing w:val="-9"/>
        </w:rPr>
        <w:t xml:space="preserve"> </w:t>
      </w:r>
      <w:r>
        <w:t>zamówieniem).</w:t>
      </w:r>
    </w:p>
    <w:p w14:paraId="2B1294EF" w14:textId="77777777" w:rsidR="00FF4BA9" w:rsidRDefault="000E6826">
      <w:pPr>
        <w:pStyle w:val="Tekstpodstawowy"/>
        <w:ind w:right="1222"/>
        <w:jc w:val="right"/>
      </w:pPr>
      <w:r>
        <w:t>-</w:t>
      </w:r>
      <w:r>
        <w:rPr>
          <w:spacing w:val="-2"/>
        </w:rPr>
        <w:t>20/21-</w:t>
      </w:r>
    </w:p>
    <w:p w14:paraId="02E86F0B" w14:textId="77777777" w:rsidR="00FF4BA9" w:rsidRDefault="000E6826">
      <w:pPr>
        <w:pStyle w:val="Tekstpodstawowy"/>
        <w:spacing w:before="84"/>
      </w:pPr>
      <w:r>
        <w:rPr>
          <w:noProof/>
        </w:rPr>
        <mc:AlternateContent>
          <mc:Choice Requires="wpg">
            <w:drawing>
              <wp:anchor distT="0" distB="0" distL="0" distR="0" simplePos="0" relativeHeight="487595520" behindDoc="1" locked="0" layoutInCell="1" allowOverlap="1" wp14:anchorId="589BD012" wp14:editId="6C8A1AE1">
                <wp:simplePos x="0" y="0"/>
                <wp:positionH relativeFrom="page">
                  <wp:posOffset>1485264</wp:posOffset>
                </wp:positionH>
                <wp:positionV relativeFrom="paragraph">
                  <wp:posOffset>223311</wp:posOffset>
                </wp:positionV>
                <wp:extent cx="5259070" cy="13970"/>
                <wp:effectExtent l="0" t="0" r="0" b="0"/>
                <wp:wrapTopAndBottom/>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59070" cy="13970"/>
                          <a:chOff x="0" y="0"/>
                          <a:chExt cx="5259070" cy="13970"/>
                        </a:xfrm>
                      </wpg:grpSpPr>
                      <wps:wsp>
                        <wps:cNvPr id="54" name="Graphic 54"/>
                        <wps:cNvSpPr/>
                        <wps:spPr>
                          <a:xfrm>
                            <a:off x="635" y="635"/>
                            <a:ext cx="3302000" cy="12700"/>
                          </a:xfrm>
                          <a:custGeom>
                            <a:avLst/>
                            <a:gdLst/>
                            <a:ahLst/>
                            <a:cxnLst/>
                            <a:rect l="l" t="t" r="r" b="b"/>
                            <a:pathLst>
                              <a:path w="3302000" h="12700">
                                <a:moveTo>
                                  <a:pt x="3302000" y="0"/>
                                </a:moveTo>
                                <a:lnTo>
                                  <a:pt x="0" y="0"/>
                                </a:lnTo>
                                <a:lnTo>
                                  <a:pt x="0" y="12700"/>
                                </a:lnTo>
                                <a:lnTo>
                                  <a:pt x="3302000" y="12700"/>
                                </a:lnTo>
                                <a:lnTo>
                                  <a:pt x="3302000" y="0"/>
                                </a:lnTo>
                                <a:close/>
                              </a:path>
                            </a:pathLst>
                          </a:custGeom>
                          <a:solidFill>
                            <a:srgbClr val="000000"/>
                          </a:solidFill>
                        </wps:spPr>
                        <wps:bodyPr wrap="square" lIns="0" tIns="0" rIns="0" bIns="0" rtlCol="0">
                          <a:prstTxWarp prst="textNoShape">
                            <a:avLst/>
                          </a:prstTxWarp>
                          <a:noAutofit/>
                        </wps:bodyPr>
                      </wps:wsp>
                      <wps:wsp>
                        <wps:cNvPr id="55" name="Graphic 55"/>
                        <wps:cNvSpPr/>
                        <wps:spPr>
                          <a:xfrm>
                            <a:off x="635" y="635"/>
                            <a:ext cx="3302000" cy="12700"/>
                          </a:xfrm>
                          <a:custGeom>
                            <a:avLst/>
                            <a:gdLst/>
                            <a:ahLst/>
                            <a:cxnLst/>
                            <a:rect l="l" t="t" r="r" b="b"/>
                            <a:pathLst>
                              <a:path w="3302000" h="12700">
                                <a:moveTo>
                                  <a:pt x="0" y="0"/>
                                </a:moveTo>
                                <a:lnTo>
                                  <a:pt x="3302000" y="0"/>
                                </a:lnTo>
                                <a:lnTo>
                                  <a:pt x="3302000" y="12700"/>
                                </a:lnTo>
                                <a:lnTo>
                                  <a:pt x="0" y="12700"/>
                                </a:lnTo>
                                <a:lnTo>
                                  <a:pt x="0" y="0"/>
                                </a:lnTo>
                                <a:close/>
                              </a:path>
                            </a:pathLst>
                          </a:custGeom>
                          <a:ln w="1270">
                            <a:solidFill>
                              <a:srgbClr val="000000"/>
                            </a:solidFill>
                            <a:prstDash val="solid"/>
                          </a:ln>
                        </wps:spPr>
                        <wps:bodyPr wrap="square" lIns="0" tIns="0" rIns="0" bIns="0" rtlCol="0">
                          <a:prstTxWarp prst="textNoShape">
                            <a:avLst/>
                          </a:prstTxWarp>
                          <a:noAutofit/>
                        </wps:bodyPr>
                      </wps:wsp>
                      <wps:wsp>
                        <wps:cNvPr id="56" name="Graphic 56"/>
                        <wps:cNvSpPr/>
                        <wps:spPr>
                          <a:xfrm>
                            <a:off x="3302634" y="635"/>
                            <a:ext cx="1955800" cy="12700"/>
                          </a:xfrm>
                          <a:custGeom>
                            <a:avLst/>
                            <a:gdLst/>
                            <a:ahLst/>
                            <a:cxnLst/>
                            <a:rect l="l" t="t" r="r" b="b"/>
                            <a:pathLst>
                              <a:path w="1955800" h="12700">
                                <a:moveTo>
                                  <a:pt x="1955800" y="0"/>
                                </a:moveTo>
                                <a:lnTo>
                                  <a:pt x="0" y="0"/>
                                </a:lnTo>
                                <a:lnTo>
                                  <a:pt x="0" y="12700"/>
                                </a:lnTo>
                                <a:lnTo>
                                  <a:pt x="1955800" y="12700"/>
                                </a:lnTo>
                                <a:lnTo>
                                  <a:pt x="1955800" y="0"/>
                                </a:lnTo>
                                <a:close/>
                              </a:path>
                            </a:pathLst>
                          </a:custGeom>
                          <a:solidFill>
                            <a:srgbClr val="000000"/>
                          </a:solidFill>
                        </wps:spPr>
                        <wps:bodyPr wrap="square" lIns="0" tIns="0" rIns="0" bIns="0" rtlCol="0">
                          <a:prstTxWarp prst="textNoShape">
                            <a:avLst/>
                          </a:prstTxWarp>
                          <a:noAutofit/>
                        </wps:bodyPr>
                      </wps:wsp>
                      <wps:wsp>
                        <wps:cNvPr id="57" name="Graphic 57"/>
                        <wps:cNvSpPr/>
                        <wps:spPr>
                          <a:xfrm>
                            <a:off x="3302634" y="635"/>
                            <a:ext cx="1955800" cy="12700"/>
                          </a:xfrm>
                          <a:custGeom>
                            <a:avLst/>
                            <a:gdLst/>
                            <a:ahLst/>
                            <a:cxnLst/>
                            <a:rect l="l" t="t" r="r" b="b"/>
                            <a:pathLst>
                              <a:path w="1955800" h="12700">
                                <a:moveTo>
                                  <a:pt x="0" y="0"/>
                                </a:moveTo>
                                <a:lnTo>
                                  <a:pt x="1955800" y="0"/>
                                </a:lnTo>
                                <a:lnTo>
                                  <a:pt x="1955800" y="12700"/>
                                </a:lnTo>
                                <a:lnTo>
                                  <a:pt x="0" y="12700"/>
                                </a:lnTo>
                                <a:lnTo>
                                  <a:pt x="0" y="0"/>
                                </a:lnTo>
                                <a:close/>
                              </a:path>
                            </a:pathLst>
                          </a:custGeom>
                          <a:ln w="127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970FEAD" id="Group 53" o:spid="_x0000_s1026" style="position:absolute;margin-left:116.95pt;margin-top:17.6pt;width:414.1pt;height:1.1pt;z-index:-15720960;mso-wrap-distance-left:0;mso-wrap-distance-right:0;mso-position-horizontal-relative:page" coordsize="52590,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dGVPwMAABsQAAAOAAAAZHJzL2Uyb0RvYy54bWzsV1tv2yAUfp+0/4B4X53LkrRWk2pq12hS&#10;tVVqpz0TjC8aNgxInP77HcA4TtJbOk2b1PrBPpgDnPPxfT7m9GxdcrRiSheimuL+UQ8jVlGRFFU2&#10;xd9vLz8cY6QNqRLCRcWm+I5pfDZ7/+60ljEbiFzwhCkEk1Q6ruUU58bIOIo0zVlJ9JGQrILOVKiS&#10;GGiqLEoUqWH2kkeDXm8c1UIlUgnKtIa3F74Tz9z8acqo+ZammhnEpxhiM+6u3H1h79HslMSZIjIv&#10;aBMGeUEUJSkqWLSd6oIYgpaq2JuqLKgSWqTmiIoyEmlaUOZygGz6vZ1s5kospcsli+tMtjABtDs4&#10;vXha+nU1V/JGXisfPZhXgv7UgEtUyyzu9tt2tnFep6q0gyAJtHaI3rWIsrVBFF6OBqOT3gSAp9DX&#10;H56A6RCnOWzL3iiaf350XERiv6gLrQ2llsAdvYFH/xk8NzmRzKGubfrXChUJZPIRo4qUQOF5wxZ4&#10;A7nYxcHLIti0dAPmDj7j4QgjQME+HQYBo+GwB0wOGA0mYEJ/myuJ6VKbORMObLK60sYNz5JgkTxY&#10;dF0FUwH1Lem5I73BCEivMALSL/zykhg7zu6gNVE9xW0kOWyWC8T2lmLFboXzM3bLWq+w3RDqxodX&#10;XV/IquMV+sJTuvm8j1/PJx76w9P7ddc9zDsAGuajXGjml7KpO7BbOCCbLuBa8CK5LDi3AGiVLc65&#10;QitiPyfuavaq4wbk1LEngbUWIrkDDtXAminWv5ZEMYz4lwpYCpmbYKhgLIKhDD8X7rPlsFfa3K5/&#10;ECWRBHOKDfDnqwhkJXFgBsRvHbyvHVmJT0sj0sLSxsXmI2oaIBxP4r+vIOD/joKcEl6fgrZV8ZB2&#10;unzfZXBg8kuU8Vy9bUcZVjxEO7yyXxWrVVcbOxp5ppQ8lS+Izr3k3AyN4njVMPhNavvFarwntbGF&#10;7dlSs9wbD6Hk3Vew+iej0fF/UbDaSB4tWK1XpxQ9JLr7SR/If1jB6q77dMHqeu/K/RDRHa6yt4IV&#10;qmijj/DLN9lT0eT1qmhbGQ/p5zEWb6uo6/m0Ot6KVvgt/Bf/h+68BSdQ96fcnJbtEbfbdtV4c6af&#10;/QYAAP//AwBQSwMEFAAGAAgAAAAhACtNyzThAAAACgEAAA8AAABkcnMvZG93bnJldi54bWxMj01P&#10;wzAMhu9I/IfISNxY+sEGlKbTNAGnaRIbEuLmNV5brXGqJmu7f092gqPtR6+fN19OphUD9a6xrCCe&#10;RSCIS6sbrhR87d8fnkE4j6yxtUwKLuRgWdze5JhpO/InDTtfiRDCLkMFtfddJqUrazLoZrYjDrej&#10;7Q36MPaV1D2OIdy0MomihTTYcPhQY0frmsrT7mwUfIw4rtL4bdicjuvLz36+/d7EpNT93bR6BeFp&#10;8n8wXPWDOhTB6WDPrJ1oFSRp+hJQBek8AXEFokUSgziEzdMjyCKX/ysUvwAAAP//AwBQSwECLQAU&#10;AAYACAAAACEAtoM4kv4AAADhAQAAEwAAAAAAAAAAAAAAAAAAAAAAW0NvbnRlbnRfVHlwZXNdLnht&#10;bFBLAQItABQABgAIAAAAIQA4/SH/1gAAAJQBAAALAAAAAAAAAAAAAAAAAC8BAABfcmVscy8ucmVs&#10;c1BLAQItABQABgAIAAAAIQCKfdGVPwMAABsQAAAOAAAAAAAAAAAAAAAAAC4CAABkcnMvZTJvRG9j&#10;LnhtbFBLAQItABQABgAIAAAAIQArTcs04QAAAAoBAAAPAAAAAAAAAAAAAAAAAJkFAABkcnMvZG93&#10;bnJldi54bWxQSwUGAAAAAAQABADzAAAApwYAAAAA&#10;">
                <v:shape id="Graphic 54" o:spid="_x0000_s1027" style="position:absolute;left:6;top:6;width:33020;height:127;visibility:visible;mso-wrap-style:square;v-text-anchor:top" coordsize="33020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IEbwgAAANsAAAAPAAAAZHJzL2Rvd25yZXYueG1sRI9Ra8JA&#10;EITfC/6HYwXf6kXRItFTRCwIhVqjP2DNrUkwtxdyW03/fU8QfBxm5htmsepcrW7UhsqzgdEwAUWc&#10;e1txYeB0/HyfgQqCbLH2TAb+KMBq2XtbYGr9nQ90y6RQEcIhRQOlSJNqHfKSHIahb4ijd/GtQ4my&#10;LbRt8R7hrtbjJPnQDiuOCyU2tCkpv2a/zsDu+v2177LTdn/WM7E/641Ux8yYQb9bz0EJdfIKP9s7&#10;a2A6gceX+AP08h8AAP//AwBQSwECLQAUAAYACAAAACEA2+H2y+4AAACFAQAAEwAAAAAAAAAAAAAA&#10;AAAAAAAAW0NvbnRlbnRfVHlwZXNdLnhtbFBLAQItABQABgAIAAAAIQBa9CxbvwAAABUBAAALAAAA&#10;AAAAAAAAAAAAAB8BAABfcmVscy8ucmVsc1BLAQItABQABgAIAAAAIQBSUIEbwgAAANsAAAAPAAAA&#10;AAAAAAAAAAAAAAcCAABkcnMvZG93bnJldi54bWxQSwUGAAAAAAMAAwC3AAAA9gIAAAAA&#10;" path="m3302000,l,,,12700r3302000,l3302000,xe" fillcolor="black" stroked="f">
                  <v:path arrowok="t"/>
                </v:shape>
                <v:shape id="Graphic 55" o:spid="_x0000_s1028" style="position:absolute;left:6;top:6;width:33020;height:127;visibility:visible;mso-wrap-style:square;v-text-anchor:top" coordsize="33020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SQdwwAAANsAAAAPAAAAZHJzL2Rvd25yZXYueG1sRI9Pi8Iw&#10;FMTvgt8hPMGLrKmC4lajFEX0sIJ/du+P5tlWm5fSRK3ffiMIHoeZ+Q0zWzSmFHeqXWFZwaAfgSBO&#10;rS44U/B7Wn9NQDiPrLG0TAqe5GAxb7dmGGv74APdjz4TAcIuRgW591UspUtzMuj6tiIO3tnWBn2Q&#10;dSZ1jY8AN6UcRtFYGiw4LORY0TKn9Hq8GQU/37vbn931Nk8ztFGy2p+SQXVRqttpkikIT43/hN/t&#10;rVYwGsHrS/gBcv4PAAD//wMAUEsBAi0AFAAGAAgAAAAhANvh9svuAAAAhQEAABMAAAAAAAAAAAAA&#10;AAAAAAAAAFtDb250ZW50X1R5cGVzXS54bWxQSwECLQAUAAYACAAAACEAWvQsW78AAAAVAQAACwAA&#10;AAAAAAAAAAAAAAAfAQAAX3JlbHMvLnJlbHNQSwECLQAUAAYACAAAACEADwEkHcMAAADbAAAADwAA&#10;AAAAAAAAAAAAAAAHAgAAZHJzL2Rvd25yZXYueG1sUEsFBgAAAAADAAMAtwAAAPcCAAAAAA==&#10;" path="m,l3302000,r,12700l,12700,,xe" filled="f" strokeweight=".1pt">
                  <v:path arrowok="t"/>
                </v:shape>
                <v:shape id="Graphic 56" o:spid="_x0000_s1029" style="position:absolute;left:33026;top:6;width:19558;height:127;visibility:visible;mso-wrap-style:square;v-text-anchor:top" coordsize="19558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FKSxQAAANsAAAAPAAAAZHJzL2Rvd25yZXYueG1sRI9Ba8JA&#10;FITvBf/D8oReRDcKUUldRSyBQkUwevH2yL4mabNv0+w2Sf99VxB6HGbmG2azG0wtOmpdZVnBfBaB&#10;IM6trrhQcL2k0zUI55E11pZJwS852G1HTxtMtO35TF3mCxEg7BJUUHrfJFK6vCSDbmYb4uB92Nag&#10;D7ItpG6xD3BTy0UULaXBisNCiQ0dSsq/sh+j4DW6narveH10E84Wh9StTvXnu1LP42H/AsLT4P/D&#10;j/abVhAv4f4l/AC5/QMAAP//AwBQSwECLQAUAAYACAAAACEA2+H2y+4AAACFAQAAEwAAAAAAAAAA&#10;AAAAAAAAAAAAW0NvbnRlbnRfVHlwZXNdLnhtbFBLAQItABQABgAIAAAAIQBa9CxbvwAAABUBAAAL&#10;AAAAAAAAAAAAAAAAAB8BAABfcmVscy8ucmVsc1BLAQItABQABgAIAAAAIQCBRFKSxQAAANsAAAAP&#10;AAAAAAAAAAAAAAAAAAcCAABkcnMvZG93bnJldi54bWxQSwUGAAAAAAMAAwC3AAAA+QIAAAAA&#10;" path="m1955800,l,,,12700r1955800,l1955800,xe" fillcolor="black" stroked="f">
                  <v:path arrowok="t"/>
                </v:shape>
                <v:shape id="Graphic 57" o:spid="_x0000_s1030" style="position:absolute;left:33026;top:6;width:19558;height:127;visibility:visible;mso-wrap-style:square;v-text-anchor:top" coordsize="19558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s7HwQAAANsAAAAPAAAAZHJzL2Rvd25yZXYueG1sRI/dagIx&#10;FITvC75DOIJ3NatQf1ajFMHSK8G0D3DYHHdXNydrkmp8+6ZQ8HKYmW+Y9TbZTtzIh9axgsm4AEFc&#10;OdNyreD7a/+6ABEissHOMSl4UIDtZvCyxtK4Ox/ppmMtMoRDiQqaGPtSylA1ZDGMXU+cvZPzFmOW&#10;vpbG4z3DbSenRTGTFlvOCw32tGuouugfq6AN/JGWRvO50lN/3KfdobhqpUbD9L4CESnFZ/i//WkU&#10;vM3h70v+AXLzCwAA//8DAFBLAQItABQABgAIAAAAIQDb4fbL7gAAAIUBAAATAAAAAAAAAAAAAAAA&#10;AAAAAABbQ29udGVudF9UeXBlc10ueG1sUEsBAi0AFAAGAAgAAAAhAFr0LFu/AAAAFQEAAAsAAAAA&#10;AAAAAAAAAAAAHwEAAF9yZWxzLy5yZWxzUEsBAi0AFAAGAAgAAAAhAA/uzsfBAAAA2wAAAA8AAAAA&#10;AAAAAAAAAAAABwIAAGRycy9kb3ducmV2LnhtbFBLBQYAAAAAAwADALcAAAD1AgAAAAA=&#10;" path="m,l1955800,r,12700l,12700,,xe" filled="f" strokeweight=".1pt">
                  <v:path arrowok="t"/>
                </v:shape>
                <w10:wrap type="topAndBottom" anchorx="page"/>
              </v:group>
            </w:pict>
          </mc:Fallback>
        </mc:AlternateContent>
      </w:r>
    </w:p>
    <w:p w14:paraId="29F8A0C9" w14:textId="77777777" w:rsidR="00FF4BA9" w:rsidRDefault="000E6826">
      <w:pPr>
        <w:pStyle w:val="Tekstpodstawowy"/>
        <w:spacing w:before="198" w:line="350" w:lineRule="auto"/>
        <w:ind w:left="1276" w:right="825" w:firstLine="330"/>
      </w:pPr>
      <w:r>
        <w:t xml:space="preserve">Nie wymienienie z tytułu jakiekolwiek dziedziny, grupy, podgrupy czy normy </w:t>
      </w:r>
      <w:r>
        <w:rPr>
          <w:u w:val="single"/>
        </w:rPr>
        <w:t>nie</w:t>
      </w:r>
      <w:r>
        <w:rPr>
          <w:spacing w:val="-6"/>
          <w:u w:val="single"/>
        </w:rPr>
        <w:t xml:space="preserve"> </w:t>
      </w:r>
      <w:r>
        <w:rPr>
          <w:u w:val="single"/>
        </w:rPr>
        <w:t>zwalnia</w:t>
      </w:r>
      <w:r>
        <w:rPr>
          <w:spacing w:val="-5"/>
          <w:u w:val="single"/>
        </w:rPr>
        <w:t xml:space="preserve"> </w:t>
      </w:r>
      <w:r>
        <w:rPr>
          <w:u w:val="single"/>
        </w:rPr>
        <w:t>wykonawcy</w:t>
      </w:r>
      <w:r>
        <w:rPr>
          <w:spacing w:val="-6"/>
        </w:rPr>
        <w:t xml:space="preserve"> </w:t>
      </w:r>
      <w:r>
        <w:t>od</w:t>
      </w:r>
      <w:r>
        <w:rPr>
          <w:spacing w:val="-6"/>
        </w:rPr>
        <w:t xml:space="preserve"> </w:t>
      </w:r>
      <w:r>
        <w:t>obowiązku</w:t>
      </w:r>
      <w:r>
        <w:rPr>
          <w:spacing w:val="-7"/>
        </w:rPr>
        <w:t xml:space="preserve"> </w:t>
      </w:r>
      <w:r>
        <w:t>stosowania</w:t>
      </w:r>
      <w:r>
        <w:rPr>
          <w:spacing w:val="-5"/>
        </w:rPr>
        <w:t xml:space="preserve"> </w:t>
      </w:r>
      <w:r>
        <w:t>wymogów</w:t>
      </w:r>
      <w:r>
        <w:rPr>
          <w:spacing w:val="-7"/>
        </w:rPr>
        <w:t xml:space="preserve"> </w:t>
      </w:r>
      <w:r>
        <w:t>określonych</w:t>
      </w:r>
      <w:r>
        <w:rPr>
          <w:spacing w:val="-6"/>
        </w:rPr>
        <w:t xml:space="preserve"> </w:t>
      </w:r>
      <w:r>
        <w:t>prawem polskim. Wszelkie roboty nie ujęte w niniejszej specyfikacji należy</w:t>
      </w:r>
      <w:r>
        <w:rPr>
          <w:spacing w:val="80"/>
        </w:rPr>
        <w:t xml:space="preserve"> </w:t>
      </w:r>
      <w:r>
        <w:t>wykonać</w:t>
      </w:r>
    </w:p>
    <w:p w14:paraId="423D03CE" w14:textId="77777777" w:rsidR="00FF4BA9" w:rsidRDefault="000E6826">
      <w:pPr>
        <w:pStyle w:val="Tekstpodstawowy"/>
        <w:spacing w:line="350" w:lineRule="auto"/>
        <w:ind w:left="1276" w:right="1008"/>
      </w:pPr>
      <w:r>
        <w:t>w</w:t>
      </w:r>
      <w:r>
        <w:rPr>
          <w:spacing w:val="-6"/>
        </w:rPr>
        <w:t xml:space="preserve"> </w:t>
      </w:r>
      <w:r>
        <w:t>oparciu</w:t>
      </w:r>
      <w:r>
        <w:rPr>
          <w:spacing w:val="-6"/>
        </w:rPr>
        <w:t xml:space="preserve"> </w:t>
      </w:r>
      <w:r>
        <w:t>o</w:t>
      </w:r>
      <w:r>
        <w:rPr>
          <w:spacing w:val="-5"/>
        </w:rPr>
        <w:t xml:space="preserve"> </w:t>
      </w:r>
      <w:r>
        <w:t>aktualnie</w:t>
      </w:r>
      <w:r>
        <w:rPr>
          <w:spacing w:val="-2"/>
        </w:rPr>
        <w:t xml:space="preserve"> </w:t>
      </w:r>
      <w:r>
        <w:rPr>
          <w:u w:val="single"/>
        </w:rPr>
        <w:t>obowiązujące</w:t>
      </w:r>
      <w:r>
        <w:rPr>
          <w:spacing w:val="-5"/>
          <w:u w:val="single"/>
        </w:rPr>
        <w:t xml:space="preserve"> </w:t>
      </w:r>
      <w:r>
        <w:rPr>
          <w:u w:val="single"/>
        </w:rPr>
        <w:t>normy</w:t>
      </w:r>
      <w:r>
        <w:rPr>
          <w:spacing w:val="-6"/>
          <w:u w:val="single"/>
        </w:rPr>
        <w:t xml:space="preserve"> </w:t>
      </w:r>
      <w:r>
        <w:rPr>
          <w:u w:val="single"/>
        </w:rPr>
        <w:t>i</w:t>
      </w:r>
      <w:r>
        <w:rPr>
          <w:spacing w:val="-5"/>
          <w:u w:val="single"/>
        </w:rPr>
        <w:t xml:space="preserve"> </w:t>
      </w:r>
      <w:r>
        <w:rPr>
          <w:u w:val="single"/>
        </w:rPr>
        <w:t>przepisy</w:t>
      </w:r>
      <w:r>
        <w:rPr>
          <w:spacing w:val="-4"/>
          <w:u w:val="single"/>
        </w:rPr>
        <w:t xml:space="preserve"> </w:t>
      </w:r>
      <w:r>
        <w:rPr>
          <w:u w:val="single"/>
        </w:rPr>
        <w:t>oraz</w:t>
      </w:r>
      <w:r>
        <w:rPr>
          <w:spacing w:val="-5"/>
          <w:u w:val="single"/>
        </w:rPr>
        <w:t xml:space="preserve"> </w:t>
      </w:r>
      <w:r>
        <w:rPr>
          <w:u w:val="single"/>
        </w:rPr>
        <w:t>zgodnie</w:t>
      </w:r>
      <w:r>
        <w:rPr>
          <w:spacing w:val="-3"/>
          <w:u w:val="single"/>
        </w:rPr>
        <w:t xml:space="preserve"> </w:t>
      </w:r>
      <w:r>
        <w:rPr>
          <w:u w:val="single"/>
        </w:rPr>
        <w:t>ze</w:t>
      </w:r>
      <w:r>
        <w:rPr>
          <w:spacing w:val="-5"/>
          <w:u w:val="single"/>
        </w:rPr>
        <w:t xml:space="preserve"> </w:t>
      </w:r>
      <w:r>
        <w:rPr>
          <w:u w:val="single"/>
        </w:rPr>
        <w:t>sztuką</w:t>
      </w:r>
      <w:r>
        <w:t xml:space="preserve"> </w:t>
      </w:r>
      <w:r>
        <w:rPr>
          <w:spacing w:val="-2"/>
          <w:u w:val="single"/>
        </w:rPr>
        <w:t>budowlaną.</w:t>
      </w:r>
    </w:p>
    <w:p w14:paraId="39C7DCF0" w14:textId="77777777" w:rsidR="00FF4BA9" w:rsidRDefault="000E6826">
      <w:pPr>
        <w:pStyle w:val="Tekstpodstawowy"/>
        <w:spacing w:before="21" w:line="338" w:lineRule="auto"/>
        <w:ind w:left="1301" w:right="476"/>
      </w:pPr>
      <w:r>
        <w:t>Dokumentacja</w:t>
      </w:r>
      <w:r>
        <w:rPr>
          <w:spacing w:val="-4"/>
        </w:rPr>
        <w:t xml:space="preserve"> </w:t>
      </w:r>
      <w:r>
        <w:t>projektowa,</w:t>
      </w:r>
      <w:r>
        <w:rPr>
          <w:spacing w:val="-7"/>
        </w:rPr>
        <w:t xml:space="preserve"> </w:t>
      </w:r>
      <w:r>
        <w:t>kosztorys</w:t>
      </w:r>
      <w:r>
        <w:rPr>
          <w:spacing w:val="-6"/>
        </w:rPr>
        <w:t xml:space="preserve"> </w:t>
      </w:r>
      <w:r>
        <w:t>oraz</w:t>
      </w:r>
      <w:r>
        <w:rPr>
          <w:spacing w:val="-7"/>
        </w:rPr>
        <w:t xml:space="preserve"> </w:t>
      </w:r>
      <w:proofErr w:type="spellStart"/>
      <w:r>
        <w:t>STWiOR</w:t>
      </w:r>
      <w:proofErr w:type="spellEnd"/>
      <w:r>
        <w:t>-</w:t>
      </w:r>
      <w:r>
        <w:rPr>
          <w:spacing w:val="-7"/>
        </w:rPr>
        <w:t xml:space="preserve"> </w:t>
      </w:r>
      <w:r>
        <w:t>SST</w:t>
      </w:r>
      <w:r>
        <w:rPr>
          <w:spacing w:val="-7"/>
        </w:rPr>
        <w:t xml:space="preserve"> </w:t>
      </w:r>
      <w:r>
        <w:t>są</w:t>
      </w:r>
      <w:r>
        <w:rPr>
          <w:spacing w:val="-8"/>
        </w:rPr>
        <w:t xml:space="preserve"> </w:t>
      </w:r>
      <w:r>
        <w:t>dokumentami</w:t>
      </w:r>
      <w:r>
        <w:rPr>
          <w:spacing w:val="-5"/>
        </w:rPr>
        <w:t xml:space="preserve"> </w:t>
      </w:r>
      <w:r>
        <w:t>wzajemnie uzupełniającymi się i należy rozpatrywać je łącznie. Przedmiar robót jest pomocniczy. Wszelki dobór materiałów oraz kolorystkę materiałów uwzględniać</w:t>
      </w:r>
    </w:p>
    <w:p w14:paraId="4373BAA1" w14:textId="77777777" w:rsidR="00FF4BA9" w:rsidRDefault="000E6826">
      <w:pPr>
        <w:pStyle w:val="Tekstpodstawowy"/>
        <w:spacing w:line="241" w:lineRule="exact"/>
        <w:ind w:left="1301"/>
      </w:pPr>
      <w:r>
        <w:t>z</w:t>
      </w:r>
      <w:r>
        <w:rPr>
          <w:spacing w:val="-6"/>
        </w:rPr>
        <w:t xml:space="preserve"> </w:t>
      </w:r>
      <w:r>
        <w:t>Inwestorem</w:t>
      </w:r>
      <w:r>
        <w:rPr>
          <w:spacing w:val="-3"/>
        </w:rPr>
        <w:t xml:space="preserve"> </w:t>
      </w:r>
      <w:r>
        <w:t>(bądź</w:t>
      </w:r>
      <w:r>
        <w:rPr>
          <w:spacing w:val="-3"/>
        </w:rPr>
        <w:t xml:space="preserve"> </w:t>
      </w:r>
      <w:r>
        <w:t>osobą</w:t>
      </w:r>
      <w:r>
        <w:rPr>
          <w:spacing w:val="-4"/>
        </w:rPr>
        <w:t xml:space="preserve"> </w:t>
      </w:r>
      <w:r>
        <w:t>wyznaczona</w:t>
      </w:r>
      <w:r>
        <w:rPr>
          <w:spacing w:val="-3"/>
        </w:rPr>
        <w:t xml:space="preserve"> </w:t>
      </w:r>
      <w:r>
        <w:t>przez</w:t>
      </w:r>
      <w:r>
        <w:rPr>
          <w:spacing w:val="-3"/>
        </w:rPr>
        <w:t xml:space="preserve"> </w:t>
      </w:r>
      <w:r>
        <w:rPr>
          <w:spacing w:val="-2"/>
        </w:rPr>
        <w:t>Inwestora).</w:t>
      </w:r>
    </w:p>
    <w:p w14:paraId="49CB8B5A" w14:textId="77777777" w:rsidR="00FF4BA9" w:rsidRDefault="000E6826">
      <w:pPr>
        <w:pStyle w:val="Tekstpodstawowy"/>
        <w:spacing w:before="99"/>
        <w:ind w:left="1301"/>
      </w:pPr>
      <w:r>
        <w:t>Przed</w:t>
      </w:r>
      <w:r>
        <w:rPr>
          <w:spacing w:val="-6"/>
        </w:rPr>
        <w:t xml:space="preserve"> </w:t>
      </w:r>
      <w:r>
        <w:t>zastosowaniem</w:t>
      </w:r>
      <w:r>
        <w:rPr>
          <w:spacing w:val="-5"/>
        </w:rPr>
        <w:t xml:space="preserve"> </w:t>
      </w:r>
      <w:r>
        <w:t>wyrobu</w:t>
      </w:r>
      <w:r>
        <w:rPr>
          <w:spacing w:val="-5"/>
        </w:rPr>
        <w:t xml:space="preserve"> </w:t>
      </w:r>
      <w:r>
        <w:t>Wykonawca</w:t>
      </w:r>
      <w:r>
        <w:rPr>
          <w:spacing w:val="-6"/>
        </w:rPr>
        <w:t xml:space="preserve"> </w:t>
      </w:r>
      <w:r>
        <w:t>uzyska</w:t>
      </w:r>
      <w:r>
        <w:rPr>
          <w:spacing w:val="-4"/>
        </w:rPr>
        <w:t xml:space="preserve"> </w:t>
      </w:r>
      <w:r>
        <w:t>akceptacje</w:t>
      </w:r>
      <w:r>
        <w:rPr>
          <w:spacing w:val="-3"/>
        </w:rPr>
        <w:t xml:space="preserve"> </w:t>
      </w:r>
      <w:r>
        <w:rPr>
          <w:spacing w:val="-2"/>
        </w:rPr>
        <w:t>Inspektora.</w:t>
      </w:r>
    </w:p>
    <w:p w14:paraId="20ADE5DF" w14:textId="77777777" w:rsidR="00FF4BA9" w:rsidRDefault="00FF4BA9">
      <w:pPr>
        <w:pStyle w:val="Tekstpodstawowy"/>
      </w:pPr>
    </w:p>
    <w:p w14:paraId="3B24869B" w14:textId="77777777" w:rsidR="00FF4BA9" w:rsidRDefault="00FF4BA9">
      <w:pPr>
        <w:pStyle w:val="Tekstpodstawowy"/>
        <w:spacing w:before="54"/>
      </w:pPr>
    </w:p>
    <w:p w14:paraId="034CBB7C" w14:textId="77777777" w:rsidR="00FF4BA9" w:rsidRDefault="000E6826">
      <w:pPr>
        <w:pStyle w:val="Nagwek1"/>
        <w:ind w:left="1264"/>
      </w:pPr>
      <w:r>
        <w:t>UWAGA</w:t>
      </w:r>
      <w:r>
        <w:rPr>
          <w:spacing w:val="-4"/>
        </w:rPr>
        <w:t xml:space="preserve"> </w:t>
      </w:r>
      <w:r>
        <w:rPr>
          <w:spacing w:val="-10"/>
        </w:rPr>
        <w:t>:</w:t>
      </w:r>
    </w:p>
    <w:p w14:paraId="31C128FD" w14:textId="77777777" w:rsidR="00FF4BA9" w:rsidRDefault="00FF4BA9">
      <w:pPr>
        <w:pStyle w:val="Tekstpodstawowy"/>
        <w:spacing w:before="198"/>
        <w:rPr>
          <w:b/>
        </w:rPr>
      </w:pPr>
    </w:p>
    <w:p w14:paraId="5A4E3A71" w14:textId="77777777" w:rsidR="00FF4BA9" w:rsidRDefault="000E6826">
      <w:pPr>
        <w:pStyle w:val="Akapitzlist"/>
        <w:numPr>
          <w:ilvl w:val="0"/>
          <w:numId w:val="4"/>
        </w:numPr>
        <w:tabs>
          <w:tab w:val="left" w:pos="1532"/>
        </w:tabs>
        <w:ind w:left="1532" w:hanging="161"/>
        <w:rPr>
          <w:sz w:val="20"/>
        </w:rPr>
      </w:pPr>
      <w:r>
        <w:rPr>
          <w:sz w:val="20"/>
        </w:rPr>
        <w:t>Dopuszcza</w:t>
      </w:r>
      <w:r>
        <w:rPr>
          <w:spacing w:val="-5"/>
          <w:sz w:val="20"/>
        </w:rPr>
        <w:t xml:space="preserve"> </w:t>
      </w:r>
      <w:r>
        <w:rPr>
          <w:sz w:val="20"/>
        </w:rPr>
        <w:t>się</w:t>
      </w:r>
      <w:r>
        <w:rPr>
          <w:spacing w:val="-4"/>
          <w:sz w:val="20"/>
        </w:rPr>
        <w:t xml:space="preserve"> </w:t>
      </w:r>
      <w:r>
        <w:rPr>
          <w:sz w:val="20"/>
        </w:rPr>
        <w:t>zastosowanie</w:t>
      </w:r>
      <w:r>
        <w:rPr>
          <w:spacing w:val="-4"/>
          <w:sz w:val="20"/>
        </w:rPr>
        <w:t xml:space="preserve"> </w:t>
      </w:r>
      <w:r>
        <w:rPr>
          <w:sz w:val="20"/>
        </w:rPr>
        <w:t>technologii</w:t>
      </w:r>
      <w:r>
        <w:rPr>
          <w:spacing w:val="-4"/>
          <w:sz w:val="20"/>
        </w:rPr>
        <w:t xml:space="preserve"> </w:t>
      </w:r>
      <w:r>
        <w:rPr>
          <w:sz w:val="20"/>
        </w:rPr>
        <w:t>i</w:t>
      </w:r>
      <w:r>
        <w:rPr>
          <w:spacing w:val="63"/>
          <w:sz w:val="20"/>
        </w:rPr>
        <w:t xml:space="preserve"> </w:t>
      </w:r>
      <w:r>
        <w:rPr>
          <w:sz w:val="20"/>
        </w:rPr>
        <w:t>materiałów</w:t>
      </w:r>
      <w:r>
        <w:rPr>
          <w:spacing w:val="-3"/>
          <w:sz w:val="20"/>
        </w:rPr>
        <w:t xml:space="preserve"> </w:t>
      </w:r>
      <w:r>
        <w:rPr>
          <w:sz w:val="20"/>
        </w:rPr>
        <w:t>innych</w:t>
      </w:r>
      <w:r>
        <w:rPr>
          <w:spacing w:val="-4"/>
          <w:sz w:val="20"/>
        </w:rPr>
        <w:t xml:space="preserve"> </w:t>
      </w:r>
      <w:r>
        <w:rPr>
          <w:sz w:val="20"/>
        </w:rPr>
        <w:t>niż</w:t>
      </w:r>
      <w:r>
        <w:rPr>
          <w:spacing w:val="-4"/>
          <w:sz w:val="20"/>
        </w:rPr>
        <w:t xml:space="preserve"> </w:t>
      </w:r>
      <w:r>
        <w:rPr>
          <w:spacing w:val="-2"/>
          <w:sz w:val="20"/>
        </w:rPr>
        <w:t>przyjęte</w:t>
      </w:r>
    </w:p>
    <w:p w14:paraId="0624EB4E" w14:textId="77777777" w:rsidR="00FF4BA9" w:rsidRDefault="000E6826">
      <w:pPr>
        <w:pStyle w:val="Tekstpodstawowy"/>
        <w:tabs>
          <w:tab w:val="left" w:pos="2733"/>
        </w:tabs>
        <w:spacing w:before="99" w:line="338" w:lineRule="auto"/>
        <w:ind w:left="1301" w:right="497"/>
      </w:pPr>
      <w:r>
        <w:t>w projekcie,</w:t>
      </w:r>
      <w:r>
        <w:tab/>
        <w:t>przedmiarze</w:t>
      </w:r>
      <w:r>
        <w:rPr>
          <w:spacing w:val="-6"/>
        </w:rPr>
        <w:t xml:space="preserve"> </w:t>
      </w:r>
      <w:r>
        <w:t>o</w:t>
      </w:r>
      <w:r>
        <w:rPr>
          <w:spacing w:val="40"/>
        </w:rPr>
        <w:t xml:space="preserve"> </w:t>
      </w:r>
      <w:r>
        <w:t>takich</w:t>
      </w:r>
      <w:r>
        <w:rPr>
          <w:spacing w:val="-6"/>
        </w:rPr>
        <w:t xml:space="preserve"> </w:t>
      </w:r>
      <w:r>
        <w:t>samych</w:t>
      </w:r>
      <w:r>
        <w:rPr>
          <w:spacing w:val="-6"/>
        </w:rPr>
        <w:t xml:space="preserve"> </w:t>
      </w:r>
      <w:r>
        <w:t>lub</w:t>
      </w:r>
      <w:r>
        <w:rPr>
          <w:spacing w:val="-6"/>
        </w:rPr>
        <w:t xml:space="preserve"> </w:t>
      </w:r>
      <w:r>
        <w:t>wyższych</w:t>
      </w:r>
      <w:r>
        <w:rPr>
          <w:spacing w:val="-6"/>
        </w:rPr>
        <w:t xml:space="preserve"> </w:t>
      </w:r>
      <w:r>
        <w:t>parametrach</w:t>
      </w:r>
      <w:r>
        <w:rPr>
          <w:spacing w:val="-7"/>
        </w:rPr>
        <w:t xml:space="preserve"> </w:t>
      </w:r>
      <w:r>
        <w:t>technicznych i</w:t>
      </w:r>
      <w:r>
        <w:rPr>
          <w:spacing w:val="40"/>
        </w:rPr>
        <w:t xml:space="preserve"> </w:t>
      </w:r>
      <w:r>
        <w:t>właściwościach.</w:t>
      </w:r>
    </w:p>
    <w:p w14:paraId="5163B22D" w14:textId="77777777" w:rsidR="00FF4BA9" w:rsidRDefault="000E6826">
      <w:pPr>
        <w:pStyle w:val="Akapitzlist"/>
        <w:numPr>
          <w:ilvl w:val="0"/>
          <w:numId w:val="4"/>
        </w:numPr>
        <w:tabs>
          <w:tab w:val="left" w:pos="1462"/>
        </w:tabs>
        <w:spacing w:line="338" w:lineRule="auto"/>
        <w:ind w:right="795" w:firstLine="0"/>
        <w:rPr>
          <w:sz w:val="20"/>
        </w:rPr>
      </w:pPr>
      <w:r>
        <w:rPr>
          <w:sz w:val="20"/>
        </w:rPr>
        <w:t>W związku z tym, że niniejszy projekt dotyczy remontu istniejącego obiektu wszelkie dodatkowe prace budowlane, nieujęte w niniejszym opracowaniu projektowym</w:t>
      </w:r>
      <w:r>
        <w:rPr>
          <w:spacing w:val="-6"/>
          <w:sz w:val="20"/>
        </w:rPr>
        <w:t xml:space="preserve"> </w:t>
      </w:r>
      <w:r>
        <w:rPr>
          <w:sz w:val="20"/>
        </w:rPr>
        <w:t>oraz</w:t>
      </w:r>
      <w:r>
        <w:rPr>
          <w:spacing w:val="-6"/>
          <w:sz w:val="20"/>
        </w:rPr>
        <w:t xml:space="preserve"> </w:t>
      </w:r>
      <w:r>
        <w:rPr>
          <w:sz w:val="20"/>
        </w:rPr>
        <w:t>uszkodzenia</w:t>
      </w:r>
      <w:r>
        <w:rPr>
          <w:spacing w:val="-7"/>
          <w:sz w:val="20"/>
        </w:rPr>
        <w:t xml:space="preserve"> </w:t>
      </w:r>
      <w:r>
        <w:rPr>
          <w:sz w:val="20"/>
        </w:rPr>
        <w:t>elementów</w:t>
      </w:r>
      <w:r>
        <w:rPr>
          <w:spacing w:val="-7"/>
          <w:sz w:val="20"/>
        </w:rPr>
        <w:t xml:space="preserve"> </w:t>
      </w:r>
      <w:r>
        <w:rPr>
          <w:sz w:val="20"/>
        </w:rPr>
        <w:t>budynku</w:t>
      </w:r>
      <w:r>
        <w:rPr>
          <w:spacing w:val="-5"/>
          <w:sz w:val="20"/>
        </w:rPr>
        <w:t xml:space="preserve"> </w:t>
      </w:r>
      <w:r>
        <w:rPr>
          <w:sz w:val="20"/>
        </w:rPr>
        <w:t>nie</w:t>
      </w:r>
      <w:r>
        <w:rPr>
          <w:spacing w:val="-6"/>
          <w:sz w:val="20"/>
        </w:rPr>
        <w:t xml:space="preserve"> </w:t>
      </w:r>
      <w:r>
        <w:rPr>
          <w:sz w:val="20"/>
        </w:rPr>
        <w:t>stwierdzone</w:t>
      </w:r>
      <w:r>
        <w:rPr>
          <w:spacing w:val="-6"/>
          <w:sz w:val="20"/>
        </w:rPr>
        <w:t xml:space="preserve"> </w:t>
      </w:r>
      <w:r>
        <w:rPr>
          <w:sz w:val="20"/>
        </w:rPr>
        <w:t>podczas</w:t>
      </w:r>
      <w:r>
        <w:rPr>
          <w:spacing w:val="-6"/>
          <w:sz w:val="20"/>
        </w:rPr>
        <w:t xml:space="preserve"> </w:t>
      </w:r>
      <w:r>
        <w:rPr>
          <w:sz w:val="20"/>
        </w:rPr>
        <w:t>wizji lokalnej, które wynikną w trakcie prowadzenia robót budowlanych, należy ująć</w:t>
      </w:r>
    </w:p>
    <w:p w14:paraId="78B753F1" w14:textId="77777777" w:rsidR="00FF4BA9" w:rsidRDefault="000E6826">
      <w:pPr>
        <w:pStyle w:val="Tekstpodstawowy"/>
        <w:spacing w:line="240" w:lineRule="exact"/>
        <w:ind w:left="1301"/>
      </w:pPr>
      <w:r>
        <w:t>w</w:t>
      </w:r>
      <w:r>
        <w:rPr>
          <w:spacing w:val="-6"/>
        </w:rPr>
        <w:t xml:space="preserve"> </w:t>
      </w:r>
      <w:r>
        <w:t>kalkulacji,</w:t>
      </w:r>
      <w:r>
        <w:rPr>
          <w:spacing w:val="-4"/>
        </w:rPr>
        <w:t xml:space="preserve"> </w:t>
      </w:r>
      <w:r>
        <w:t>wycenie</w:t>
      </w:r>
      <w:r>
        <w:rPr>
          <w:spacing w:val="-4"/>
        </w:rPr>
        <w:t xml:space="preserve"> </w:t>
      </w:r>
      <w:r>
        <w:rPr>
          <w:spacing w:val="-2"/>
        </w:rPr>
        <w:t>robót.</w:t>
      </w:r>
    </w:p>
    <w:p w14:paraId="2C1C3E76" w14:textId="77777777" w:rsidR="00FF4BA9" w:rsidRDefault="000E6826">
      <w:pPr>
        <w:pStyle w:val="Akapitzlist"/>
        <w:numPr>
          <w:ilvl w:val="0"/>
          <w:numId w:val="4"/>
        </w:numPr>
        <w:tabs>
          <w:tab w:val="left" w:pos="1462"/>
        </w:tabs>
        <w:spacing w:before="97" w:line="338" w:lineRule="auto"/>
        <w:ind w:right="686" w:firstLine="0"/>
        <w:rPr>
          <w:sz w:val="20"/>
        </w:rPr>
      </w:pPr>
      <w:r>
        <w:rPr>
          <w:sz w:val="20"/>
        </w:rPr>
        <w:t>W trakcie realizacji projektu należy stosować materiały i wyroby posiadające obowiązujące świadectwa dopuszczenia do stosowania w budownictwie lub, jeśli</w:t>
      </w:r>
      <w:r>
        <w:rPr>
          <w:spacing w:val="40"/>
          <w:sz w:val="20"/>
        </w:rPr>
        <w:t xml:space="preserve"> </w:t>
      </w:r>
      <w:r>
        <w:rPr>
          <w:sz w:val="20"/>
        </w:rPr>
        <w:t>są</w:t>
      </w:r>
      <w:r>
        <w:rPr>
          <w:spacing w:val="-7"/>
          <w:sz w:val="20"/>
        </w:rPr>
        <w:t xml:space="preserve"> </w:t>
      </w:r>
      <w:r>
        <w:rPr>
          <w:sz w:val="20"/>
        </w:rPr>
        <w:t>przedmiotem</w:t>
      </w:r>
      <w:r>
        <w:rPr>
          <w:spacing w:val="-7"/>
          <w:sz w:val="20"/>
        </w:rPr>
        <w:t xml:space="preserve"> </w:t>
      </w:r>
      <w:r>
        <w:rPr>
          <w:sz w:val="20"/>
        </w:rPr>
        <w:t>Norm</w:t>
      </w:r>
      <w:r>
        <w:rPr>
          <w:spacing w:val="-8"/>
          <w:sz w:val="20"/>
        </w:rPr>
        <w:t xml:space="preserve"> </w:t>
      </w:r>
      <w:r>
        <w:rPr>
          <w:sz w:val="20"/>
        </w:rPr>
        <w:t>Państwowych,</w:t>
      </w:r>
      <w:r>
        <w:rPr>
          <w:spacing w:val="-6"/>
          <w:sz w:val="20"/>
        </w:rPr>
        <w:t xml:space="preserve"> </w:t>
      </w:r>
      <w:r>
        <w:rPr>
          <w:sz w:val="20"/>
        </w:rPr>
        <w:t>zaświadczenie</w:t>
      </w:r>
      <w:r>
        <w:rPr>
          <w:spacing w:val="-7"/>
          <w:sz w:val="20"/>
        </w:rPr>
        <w:t xml:space="preserve"> </w:t>
      </w:r>
      <w:r>
        <w:rPr>
          <w:sz w:val="20"/>
        </w:rPr>
        <w:t>producenta</w:t>
      </w:r>
      <w:r>
        <w:rPr>
          <w:spacing w:val="-7"/>
          <w:sz w:val="20"/>
        </w:rPr>
        <w:t xml:space="preserve"> </w:t>
      </w:r>
      <w:r>
        <w:rPr>
          <w:sz w:val="20"/>
        </w:rPr>
        <w:t>potwierdzające</w:t>
      </w:r>
      <w:r>
        <w:rPr>
          <w:spacing w:val="-6"/>
          <w:sz w:val="20"/>
        </w:rPr>
        <w:t xml:space="preserve"> </w:t>
      </w:r>
      <w:r>
        <w:rPr>
          <w:sz w:val="20"/>
        </w:rPr>
        <w:t>ich zgodność z postanowieniami odpowiednich norm.</w:t>
      </w:r>
    </w:p>
    <w:p w14:paraId="5294FCB9" w14:textId="77777777" w:rsidR="00FF4BA9" w:rsidRDefault="00FF4BA9">
      <w:pPr>
        <w:pStyle w:val="Tekstpodstawowy"/>
      </w:pPr>
    </w:p>
    <w:p w14:paraId="38B02677" w14:textId="77777777" w:rsidR="00FF4BA9" w:rsidRDefault="00FF4BA9">
      <w:pPr>
        <w:pStyle w:val="Tekstpodstawowy"/>
        <w:spacing w:before="153"/>
      </w:pPr>
    </w:p>
    <w:p w14:paraId="58C0743A" w14:textId="77777777" w:rsidR="00FF4BA9" w:rsidRDefault="000E6826">
      <w:pPr>
        <w:pStyle w:val="Nagwek1"/>
        <w:numPr>
          <w:ilvl w:val="0"/>
          <w:numId w:val="16"/>
        </w:numPr>
        <w:tabs>
          <w:tab w:val="left" w:pos="460"/>
        </w:tabs>
        <w:ind w:left="460" w:hanging="280"/>
        <w:jc w:val="left"/>
      </w:pPr>
      <w:r>
        <w:t>Dokumenty</w:t>
      </w:r>
      <w:r>
        <w:rPr>
          <w:spacing w:val="-6"/>
        </w:rPr>
        <w:t xml:space="preserve"> </w:t>
      </w:r>
      <w:r>
        <w:t>odniesienia/</w:t>
      </w:r>
      <w:r>
        <w:rPr>
          <w:spacing w:val="-5"/>
        </w:rPr>
        <w:t xml:space="preserve"> </w:t>
      </w:r>
      <w:r>
        <w:t>Przepisy</w:t>
      </w:r>
      <w:r>
        <w:rPr>
          <w:spacing w:val="-5"/>
        </w:rPr>
        <w:t xml:space="preserve"> </w:t>
      </w:r>
      <w:r>
        <w:t>związane</w:t>
      </w:r>
      <w:r>
        <w:rPr>
          <w:spacing w:val="-6"/>
        </w:rPr>
        <w:t xml:space="preserve"> </w:t>
      </w:r>
      <w:r>
        <w:rPr>
          <w:spacing w:val="-10"/>
        </w:rPr>
        <w:t>:</w:t>
      </w:r>
    </w:p>
    <w:p w14:paraId="6A37BC78" w14:textId="77777777" w:rsidR="00FF4BA9" w:rsidRDefault="000E6826">
      <w:pPr>
        <w:pStyle w:val="Akapitzlist"/>
        <w:numPr>
          <w:ilvl w:val="0"/>
          <w:numId w:val="3"/>
        </w:numPr>
        <w:tabs>
          <w:tab w:val="left" w:pos="1426"/>
        </w:tabs>
        <w:spacing w:before="225"/>
        <w:ind w:left="1426"/>
        <w:rPr>
          <w:rFonts w:ascii="Times New Roman" w:hAnsi="Times New Roman"/>
          <w:sz w:val="20"/>
        </w:rPr>
      </w:pPr>
      <w:r>
        <w:rPr>
          <w:sz w:val="20"/>
        </w:rPr>
        <w:t>PN-75/B-23100</w:t>
      </w:r>
      <w:r>
        <w:rPr>
          <w:spacing w:val="-5"/>
          <w:sz w:val="20"/>
        </w:rPr>
        <w:t xml:space="preserve"> </w:t>
      </w:r>
      <w:r>
        <w:rPr>
          <w:sz w:val="20"/>
        </w:rPr>
        <w:t>Materiały</w:t>
      </w:r>
      <w:r>
        <w:rPr>
          <w:spacing w:val="-5"/>
          <w:sz w:val="20"/>
        </w:rPr>
        <w:t xml:space="preserve"> </w:t>
      </w:r>
      <w:r>
        <w:rPr>
          <w:sz w:val="20"/>
        </w:rPr>
        <w:t>do</w:t>
      </w:r>
      <w:r>
        <w:rPr>
          <w:spacing w:val="-5"/>
          <w:sz w:val="20"/>
        </w:rPr>
        <w:t xml:space="preserve"> </w:t>
      </w:r>
      <w:r>
        <w:rPr>
          <w:sz w:val="20"/>
        </w:rPr>
        <w:t>izolacji</w:t>
      </w:r>
      <w:r>
        <w:rPr>
          <w:spacing w:val="-5"/>
          <w:sz w:val="20"/>
        </w:rPr>
        <w:t xml:space="preserve"> </w:t>
      </w:r>
      <w:r>
        <w:rPr>
          <w:spacing w:val="-2"/>
          <w:sz w:val="20"/>
        </w:rPr>
        <w:t>cieplnej</w:t>
      </w:r>
      <w:r>
        <w:rPr>
          <w:spacing w:val="-2"/>
        </w:rPr>
        <w:t>.</w:t>
      </w:r>
    </w:p>
    <w:p w14:paraId="77463AE8" w14:textId="77777777" w:rsidR="00FF4BA9" w:rsidRDefault="000E6826">
      <w:pPr>
        <w:pStyle w:val="Akapitzlist"/>
        <w:numPr>
          <w:ilvl w:val="0"/>
          <w:numId w:val="3"/>
        </w:numPr>
        <w:tabs>
          <w:tab w:val="left" w:pos="1426"/>
        </w:tabs>
        <w:spacing w:before="127"/>
        <w:ind w:left="1426"/>
        <w:rPr>
          <w:rFonts w:ascii="Times New Roman" w:hAnsi="Times New Roman"/>
          <w:sz w:val="20"/>
        </w:rPr>
      </w:pPr>
      <w:r>
        <w:rPr>
          <w:sz w:val="20"/>
        </w:rPr>
        <w:t>PN-EN</w:t>
      </w:r>
      <w:r>
        <w:rPr>
          <w:spacing w:val="-6"/>
          <w:sz w:val="20"/>
        </w:rPr>
        <w:t xml:space="preserve"> </w:t>
      </w:r>
      <w:r>
        <w:rPr>
          <w:sz w:val="20"/>
        </w:rPr>
        <w:t>13162</w:t>
      </w:r>
      <w:r>
        <w:rPr>
          <w:spacing w:val="-3"/>
          <w:sz w:val="20"/>
        </w:rPr>
        <w:t xml:space="preserve"> </w:t>
      </w:r>
      <w:r>
        <w:rPr>
          <w:sz w:val="20"/>
        </w:rPr>
        <w:t>Wyroby</w:t>
      </w:r>
      <w:r>
        <w:rPr>
          <w:spacing w:val="-4"/>
          <w:sz w:val="20"/>
        </w:rPr>
        <w:t xml:space="preserve"> </w:t>
      </w:r>
      <w:r>
        <w:rPr>
          <w:sz w:val="20"/>
        </w:rPr>
        <w:t>do</w:t>
      </w:r>
      <w:r>
        <w:rPr>
          <w:spacing w:val="-2"/>
          <w:sz w:val="20"/>
        </w:rPr>
        <w:t xml:space="preserve"> </w:t>
      </w:r>
      <w:r>
        <w:rPr>
          <w:sz w:val="20"/>
        </w:rPr>
        <w:t>izolacji</w:t>
      </w:r>
      <w:r>
        <w:rPr>
          <w:spacing w:val="-3"/>
          <w:sz w:val="20"/>
        </w:rPr>
        <w:t xml:space="preserve"> </w:t>
      </w:r>
      <w:r>
        <w:rPr>
          <w:sz w:val="20"/>
        </w:rPr>
        <w:t>cieplnej</w:t>
      </w:r>
      <w:r>
        <w:rPr>
          <w:spacing w:val="-3"/>
          <w:sz w:val="20"/>
        </w:rPr>
        <w:t xml:space="preserve"> </w:t>
      </w:r>
      <w:r>
        <w:rPr>
          <w:sz w:val="20"/>
        </w:rPr>
        <w:t>w</w:t>
      </w:r>
      <w:r>
        <w:rPr>
          <w:spacing w:val="-3"/>
          <w:sz w:val="20"/>
        </w:rPr>
        <w:t xml:space="preserve"> </w:t>
      </w:r>
      <w:r>
        <w:rPr>
          <w:spacing w:val="-2"/>
          <w:sz w:val="20"/>
        </w:rPr>
        <w:t>budownictwie</w:t>
      </w:r>
    </w:p>
    <w:p w14:paraId="5C4EC506" w14:textId="77777777" w:rsidR="00FF4BA9" w:rsidRDefault="000E6826">
      <w:pPr>
        <w:pStyle w:val="Akapitzlist"/>
        <w:numPr>
          <w:ilvl w:val="0"/>
          <w:numId w:val="3"/>
        </w:numPr>
        <w:tabs>
          <w:tab w:val="left" w:pos="1426"/>
        </w:tabs>
        <w:spacing w:before="183"/>
        <w:ind w:left="1426"/>
        <w:rPr>
          <w:rFonts w:ascii="Times New Roman" w:hAnsi="Times New Roman"/>
          <w:sz w:val="20"/>
        </w:rPr>
      </w:pPr>
      <w:r>
        <w:rPr>
          <w:sz w:val="20"/>
        </w:rPr>
        <w:lastRenderedPageBreak/>
        <w:t>PN-EN</w:t>
      </w:r>
      <w:r>
        <w:rPr>
          <w:spacing w:val="-5"/>
          <w:sz w:val="20"/>
        </w:rPr>
        <w:t xml:space="preserve"> </w:t>
      </w:r>
      <w:r>
        <w:rPr>
          <w:sz w:val="20"/>
        </w:rPr>
        <w:t>10142</w:t>
      </w:r>
      <w:r>
        <w:rPr>
          <w:spacing w:val="-3"/>
          <w:sz w:val="20"/>
        </w:rPr>
        <w:t xml:space="preserve"> </w:t>
      </w:r>
      <w:r>
        <w:rPr>
          <w:sz w:val="20"/>
        </w:rPr>
        <w:t>Blachy</w:t>
      </w:r>
      <w:r>
        <w:rPr>
          <w:spacing w:val="-2"/>
          <w:sz w:val="20"/>
        </w:rPr>
        <w:t xml:space="preserve"> </w:t>
      </w:r>
      <w:r>
        <w:rPr>
          <w:sz w:val="20"/>
        </w:rPr>
        <w:t>stalowe</w:t>
      </w:r>
      <w:r>
        <w:rPr>
          <w:spacing w:val="-3"/>
          <w:sz w:val="20"/>
        </w:rPr>
        <w:t xml:space="preserve"> </w:t>
      </w:r>
      <w:r>
        <w:rPr>
          <w:spacing w:val="-2"/>
          <w:sz w:val="20"/>
        </w:rPr>
        <w:t>ocynkowane</w:t>
      </w:r>
    </w:p>
    <w:p w14:paraId="54E96300" w14:textId="77777777" w:rsidR="00FF4BA9" w:rsidRDefault="000E6826">
      <w:pPr>
        <w:pStyle w:val="Akapitzlist"/>
        <w:numPr>
          <w:ilvl w:val="0"/>
          <w:numId w:val="3"/>
        </w:numPr>
        <w:tabs>
          <w:tab w:val="left" w:pos="1426"/>
        </w:tabs>
        <w:spacing w:before="128"/>
        <w:ind w:left="1426"/>
        <w:rPr>
          <w:rFonts w:ascii="Times New Roman" w:hAnsi="Times New Roman"/>
          <w:sz w:val="20"/>
        </w:rPr>
      </w:pPr>
      <w:r>
        <w:rPr>
          <w:sz w:val="20"/>
        </w:rPr>
        <w:t>PN-EN</w:t>
      </w:r>
      <w:r>
        <w:rPr>
          <w:spacing w:val="-5"/>
          <w:sz w:val="20"/>
        </w:rPr>
        <w:t xml:space="preserve"> </w:t>
      </w:r>
      <w:r>
        <w:rPr>
          <w:sz w:val="20"/>
        </w:rPr>
        <w:t>10169-1</w:t>
      </w:r>
      <w:r>
        <w:rPr>
          <w:spacing w:val="-3"/>
          <w:sz w:val="20"/>
        </w:rPr>
        <w:t xml:space="preserve"> </w:t>
      </w:r>
      <w:r>
        <w:rPr>
          <w:sz w:val="20"/>
        </w:rPr>
        <w:t>Blachy</w:t>
      </w:r>
      <w:r>
        <w:rPr>
          <w:spacing w:val="-3"/>
          <w:sz w:val="20"/>
        </w:rPr>
        <w:t xml:space="preserve"> </w:t>
      </w:r>
      <w:r>
        <w:rPr>
          <w:sz w:val="20"/>
        </w:rPr>
        <w:t>stalowe</w:t>
      </w:r>
      <w:r>
        <w:rPr>
          <w:spacing w:val="-3"/>
          <w:sz w:val="20"/>
        </w:rPr>
        <w:t xml:space="preserve"> </w:t>
      </w:r>
      <w:r>
        <w:rPr>
          <w:spacing w:val="-2"/>
          <w:sz w:val="20"/>
        </w:rPr>
        <w:t>powlekane</w:t>
      </w:r>
    </w:p>
    <w:p w14:paraId="1887DF74" w14:textId="77777777" w:rsidR="00FF4BA9" w:rsidRDefault="000E6826">
      <w:pPr>
        <w:pStyle w:val="Akapitzlist"/>
        <w:numPr>
          <w:ilvl w:val="0"/>
          <w:numId w:val="3"/>
        </w:numPr>
        <w:tabs>
          <w:tab w:val="left" w:pos="1427"/>
        </w:tabs>
        <w:spacing w:before="142"/>
        <w:ind w:right="815"/>
        <w:rPr>
          <w:rFonts w:ascii="Times New Roman" w:hAnsi="Times New Roman"/>
          <w:sz w:val="20"/>
        </w:rPr>
      </w:pPr>
      <w:r>
        <w:rPr>
          <w:sz w:val="20"/>
        </w:rPr>
        <w:t>PN-61/B</w:t>
      </w:r>
      <w:r>
        <w:rPr>
          <w:spacing w:val="-6"/>
          <w:sz w:val="20"/>
        </w:rPr>
        <w:t xml:space="preserve"> </w:t>
      </w:r>
      <w:r>
        <w:rPr>
          <w:sz w:val="20"/>
        </w:rPr>
        <w:t>–10245</w:t>
      </w:r>
      <w:r>
        <w:rPr>
          <w:spacing w:val="-6"/>
          <w:sz w:val="20"/>
        </w:rPr>
        <w:t xml:space="preserve"> </w:t>
      </w:r>
      <w:r>
        <w:rPr>
          <w:sz w:val="20"/>
        </w:rPr>
        <w:t>Roboty</w:t>
      </w:r>
      <w:r>
        <w:rPr>
          <w:spacing w:val="-5"/>
          <w:sz w:val="20"/>
        </w:rPr>
        <w:t xml:space="preserve"> </w:t>
      </w:r>
      <w:r>
        <w:rPr>
          <w:sz w:val="20"/>
        </w:rPr>
        <w:t>blacharskie</w:t>
      </w:r>
      <w:r>
        <w:rPr>
          <w:spacing w:val="-4"/>
          <w:sz w:val="20"/>
        </w:rPr>
        <w:t xml:space="preserve"> </w:t>
      </w:r>
      <w:r>
        <w:rPr>
          <w:sz w:val="20"/>
        </w:rPr>
        <w:t>budowlane</w:t>
      </w:r>
      <w:r>
        <w:rPr>
          <w:spacing w:val="-6"/>
          <w:sz w:val="20"/>
        </w:rPr>
        <w:t xml:space="preserve"> </w:t>
      </w:r>
      <w:r>
        <w:rPr>
          <w:sz w:val="20"/>
        </w:rPr>
        <w:t>z</w:t>
      </w:r>
      <w:r>
        <w:rPr>
          <w:spacing w:val="-6"/>
          <w:sz w:val="20"/>
        </w:rPr>
        <w:t xml:space="preserve"> </w:t>
      </w:r>
      <w:r>
        <w:rPr>
          <w:sz w:val="20"/>
        </w:rPr>
        <w:t>blachy</w:t>
      </w:r>
      <w:r>
        <w:rPr>
          <w:spacing w:val="-5"/>
          <w:sz w:val="20"/>
        </w:rPr>
        <w:t xml:space="preserve"> </w:t>
      </w:r>
      <w:r>
        <w:rPr>
          <w:sz w:val="20"/>
        </w:rPr>
        <w:t>stalowej</w:t>
      </w:r>
      <w:r>
        <w:rPr>
          <w:spacing w:val="-6"/>
          <w:sz w:val="20"/>
        </w:rPr>
        <w:t xml:space="preserve"> </w:t>
      </w:r>
      <w:r>
        <w:rPr>
          <w:sz w:val="20"/>
        </w:rPr>
        <w:t>ocynkowanej</w:t>
      </w:r>
      <w:r>
        <w:rPr>
          <w:spacing w:val="-6"/>
          <w:sz w:val="20"/>
        </w:rPr>
        <w:t xml:space="preserve"> </w:t>
      </w:r>
      <w:r>
        <w:rPr>
          <w:sz w:val="20"/>
        </w:rPr>
        <w:t xml:space="preserve">i </w:t>
      </w:r>
      <w:r>
        <w:rPr>
          <w:spacing w:val="-2"/>
          <w:sz w:val="20"/>
        </w:rPr>
        <w:t>cynkowej.</w:t>
      </w:r>
    </w:p>
    <w:p w14:paraId="2F94208F" w14:textId="77777777" w:rsidR="00FF4BA9" w:rsidRDefault="000E6826">
      <w:pPr>
        <w:pStyle w:val="Akapitzlist"/>
        <w:numPr>
          <w:ilvl w:val="0"/>
          <w:numId w:val="3"/>
        </w:numPr>
        <w:tabs>
          <w:tab w:val="left" w:pos="1426"/>
        </w:tabs>
        <w:spacing w:before="128"/>
        <w:ind w:left="1426"/>
        <w:rPr>
          <w:rFonts w:ascii="Times New Roman" w:hAnsi="Times New Roman"/>
          <w:sz w:val="20"/>
        </w:rPr>
      </w:pPr>
      <w:r>
        <w:rPr>
          <w:sz w:val="20"/>
        </w:rPr>
        <w:t>PN-EN</w:t>
      </w:r>
      <w:r>
        <w:rPr>
          <w:spacing w:val="-6"/>
          <w:sz w:val="20"/>
        </w:rPr>
        <w:t xml:space="preserve"> </w:t>
      </w:r>
      <w:r>
        <w:rPr>
          <w:sz w:val="20"/>
        </w:rPr>
        <w:t>12056-3</w:t>
      </w:r>
      <w:r>
        <w:rPr>
          <w:spacing w:val="-5"/>
          <w:sz w:val="20"/>
        </w:rPr>
        <w:t xml:space="preserve"> </w:t>
      </w:r>
      <w:r>
        <w:rPr>
          <w:sz w:val="20"/>
        </w:rPr>
        <w:t>Projektowanie</w:t>
      </w:r>
      <w:r>
        <w:rPr>
          <w:spacing w:val="-5"/>
          <w:sz w:val="20"/>
        </w:rPr>
        <w:t xml:space="preserve"> </w:t>
      </w:r>
      <w:r>
        <w:rPr>
          <w:sz w:val="20"/>
        </w:rPr>
        <w:t>odwodnienia</w:t>
      </w:r>
      <w:r>
        <w:rPr>
          <w:spacing w:val="-4"/>
          <w:sz w:val="20"/>
        </w:rPr>
        <w:t xml:space="preserve"> </w:t>
      </w:r>
      <w:r>
        <w:rPr>
          <w:spacing w:val="-2"/>
          <w:sz w:val="20"/>
        </w:rPr>
        <w:t>dachów</w:t>
      </w:r>
    </w:p>
    <w:p w14:paraId="60B1E95C" w14:textId="77777777" w:rsidR="00FF4BA9" w:rsidRDefault="000E6826">
      <w:pPr>
        <w:pStyle w:val="Akapitzlist"/>
        <w:numPr>
          <w:ilvl w:val="0"/>
          <w:numId w:val="3"/>
        </w:numPr>
        <w:tabs>
          <w:tab w:val="left" w:pos="1426"/>
        </w:tabs>
        <w:spacing w:before="128"/>
        <w:ind w:left="1426"/>
        <w:rPr>
          <w:rFonts w:ascii="Times New Roman" w:hAnsi="Times New Roman"/>
          <w:sz w:val="20"/>
        </w:rPr>
      </w:pPr>
      <w:r>
        <w:rPr>
          <w:sz w:val="20"/>
        </w:rPr>
        <w:t>PN-EN</w:t>
      </w:r>
      <w:r>
        <w:rPr>
          <w:spacing w:val="-4"/>
          <w:sz w:val="20"/>
        </w:rPr>
        <w:t xml:space="preserve"> </w:t>
      </w:r>
      <w:r>
        <w:rPr>
          <w:sz w:val="20"/>
        </w:rPr>
        <w:t>612</w:t>
      </w:r>
      <w:r>
        <w:rPr>
          <w:spacing w:val="-2"/>
          <w:sz w:val="20"/>
        </w:rPr>
        <w:t xml:space="preserve"> </w:t>
      </w:r>
      <w:r>
        <w:rPr>
          <w:sz w:val="20"/>
        </w:rPr>
        <w:t>:1999</w:t>
      </w:r>
      <w:r>
        <w:rPr>
          <w:spacing w:val="-2"/>
          <w:sz w:val="20"/>
        </w:rPr>
        <w:t xml:space="preserve"> </w:t>
      </w:r>
      <w:r>
        <w:rPr>
          <w:sz w:val="20"/>
        </w:rPr>
        <w:t>Systemy</w:t>
      </w:r>
      <w:r>
        <w:rPr>
          <w:spacing w:val="-2"/>
          <w:sz w:val="20"/>
        </w:rPr>
        <w:t xml:space="preserve"> </w:t>
      </w:r>
      <w:r>
        <w:rPr>
          <w:sz w:val="20"/>
        </w:rPr>
        <w:t>rynnowe</w:t>
      </w:r>
      <w:r>
        <w:rPr>
          <w:spacing w:val="-2"/>
          <w:sz w:val="20"/>
        </w:rPr>
        <w:t xml:space="preserve"> </w:t>
      </w:r>
      <w:r>
        <w:rPr>
          <w:sz w:val="20"/>
        </w:rPr>
        <w:t>z</w:t>
      </w:r>
      <w:r>
        <w:rPr>
          <w:spacing w:val="-4"/>
          <w:sz w:val="20"/>
        </w:rPr>
        <w:t xml:space="preserve"> </w:t>
      </w:r>
      <w:r>
        <w:rPr>
          <w:spacing w:val="-2"/>
          <w:sz w:val="20"/>
        </w:rPr>
        <w:t>blach</w:t>
      </w:r>
    </w:p>
    <w:p w14:paraId="7F7D26CD" w14:textId="0AC7C694" w:rsidR="00FF4BA9" w:rsidRPr="00E845C2" w:rsidRDefault="000E6826" w:rsidP="00E845C2">
      <w:pPr>
        <w:pStyle w:val="Akapitzlist"/>
        <w:numPr>
          <w:ilvl w:val="0"/>
          <w:numId w:val="3"/>
        </w:numPr>
        <w:tabs>
          <w:tab w:val="left" w:pos="1427"/>
        </w:tabs>
        <w:spacing w:before="160" w:line="326" w:lineRule="auto"/>
        <w:ind w:right="1037"/>
        <w:rPr>
          <w:rFonts w:ascii="Times New Roman" w:hAnsi="Times New Roman"/>
          <w:sz w:val="20"/>
        </w:rPr>
      </w:pPr>
      <w:r>
        <w:rPr>
          <w:sz w:val="20"/>
        </w:rPr>
        <w:t>PN-EN 502 :2002 Wyroby do pokryć dachowych z metalu. Charakterystyka wyrobów</w:t>
      </w:r>
      <w:r>
        <w:rPr>
          <w:spacing w:val="-4"/>
          <w:sz w:val="20"/>
        </w:rPr>
        <w:t xml:space="preserve"> </w:t>
      </w:r>
      <w:r>
        <w:rPr>
          <w:sz w:val="20"/>
        </w:rPr>
        <w:t>z</w:t>
      </w:r>
      <w:r>
        <w:rPr>
          <w:spacing w:val="-7"/>
          <w:sz w:val="20"/>
        </w:rPr>
        <w:t xml:space="preserve"> </w:t>
      </w:r>
      <w:r>
        <w:rPr>
          <w:sz w:val="20"/>
        </w:rPr>
        <w:t>blachy</w:t>
      </w:r>
      <w:r>
        <w:rPr>
          <w:spacing w:val="-3"/>
          <w:sz w:val="20"/>
        </w:rPr>
        <w:t xml:space="preserve"> </w:t>
      </w:r>
      <w:r>
        <w:rPr>
          <w:sz w:val="20"/>
        </w:rPr>
        <w:t>ze</w:t>
      </w:r>
      <w:r>
        <w:rPr>
          <w:spacing w:val="-5"/>
          <w:sz w:val="20"/>
        </w:rPr>
        <w:t xml:space="preserve"> </w:t>
      </w:r>
      <w:r>
        <w:rPr>
          <w:sz w:val="20"/>
        </w:rPr>
        <w:t>stali</w:t>
      </w:r>
      <w:r>
        <w:rPr>
          <w:spacing w:val="-5"/>
          <w:sz w:val="20"/>
        </w:rPr>
        <w:t xml:space="preserve"> </w:t>
      </w:r>
      <w:r>
        <w:rPr>
          <w:sz w:val="20"/>
        </w:rPr>
        <w:t>odpornej</w:t>
      </w:r>
      <w:r>
        <w:rPr>
          <w:spacing w:val="-5"/>
          <w:sz w:val="20"/>
        </w:rPr>
        <w:t xml:space="preserve"> </w:t>
      </w:r>
      <w:r>
        <w:rPr>
          <w:sz w:val="20"/>
        </w:rPr>
        <w:t>na</w:t>
      </w:r>
      <w:r>
        <w:rPr>
          <w:spacing w:val="-6"/>
          <w:sz w:val="20"/>
        </w:rPr>
        <w:t xml:space="preserve"> </w:t>
      </w:r>
      <w:r>
        <w:rPr>
          <w:sz w:val="20"/>
        </w:rPr>
        <w:t>korozję</w:t>
      </w:r>
      <w:r>
        <w:rPr>
          <w:spacing w:val="-5"/>
          <w:sz w:val="20"/>
        </w:rPr>
        <w:t xml:space="preserve"> </w:t>
      </w:r>
      <w:r>
        <w:rPr>
          <w:sz w:val="20"/>
        </w:rPr>
        <w:t>układanych</w:t>
      </w:r>
      <w:r>
        <w:rPr>
          <w:spacing w:val="-5"/>
          <w:sz w:val="20"/>
        </w:rPr>
        <w:t xml:space="preserve"> </w:t>
      </w:r>
      <w:r>
        <w:rPr>
          <w:sz w:val="20"/>
        </w:rPr>
        <w:t>na</w:t>
      </w:r>
      <w:r>
        <w:rPr>
          <w:spacing w:val="-4"/>
          <w:sz w:val="20"/>
        </w:rPr>
        <w:t xml:space="preserve"> </w:t>
      </w:r>
      <w:r>
        <w:rPr>
          <w:sz w:val="20"/>
        </w:rPr>
        <w:t>ciągłym</w:t>
      </w:r>
      <w:r>
        <w:rPr>
          <w:spacing w:val="-3"/>
          <w:sz w:val="20"/>
        </w:rPr>
        <w:t xml:space="preserve"> </w:t>
      </w:r>
      <w:r>
        <w:rPr>
          <w:sz w:val="20"/>
        </w:rPr>
        <w:t>podłożu</w:t>
      </w:r>
    </w:p>
    <w:p w14:paraId="7F467B5B" w14:textId="77777777" w:rsidR="00FF4BA9" w:rsidRDefault="000E6826">
      <w:pPr>
        <w:pStyle w:val="Akapitzlist"/>
        <w:numPr>
          <w:ilvl w:val="0"/>
          <w:numId w:val="3"/>
        </w:numPr>
        <w:tabs>
          <w:tab w:val="left" w:pos="1426"/>
        </w:tabs>
        <w:ind w:left="1426"/>
        <w:rPr>
          <w:rFonts w:ascii="Times New Roman" w:hAnsi="Times New Roman"/>
          <w:sz w:val="20"/>
        </w:rPr>
      </w:pPr>
      <w:r>
        <w:rPr>
          <w:sz w:val="20"/>
        </w:rPr>
        <w:t>Warunki</w:t>
      </w:r>
      <w:r>
        <w:rPr>
          <w:spacing w:val="-7"/>
          <w:sz w:val="20"/>
        </w:rPr>
        <w:t xml:space="preserve"> </w:t>
      </w:r>
      <w:r>
        <w:rPr>
          <w:sz w:val="20"/>
        </w:rPr>
        <w:t>techniczne</w:t>
      </w:r>
      <w:r>
        <w:rPr>
          <w:spacing w:val="-4"/>
          <w:sz w:val="20"/>
        </w:rPr>
        <w:t xml:space="preserve"> </w:t>
      </w:r>
      <w:r>
        <w:rPr>
          <w:sz w:val="20"/>
        </w:rPr>
        <w:t>wykonania</w:t>
      </w:r>
      <w:r>
        <w:rPr>
          <w:spacing w:val="-3"/>
          <w:sz w:val="20"/>
        </w:rPr>
        <w:t xml:space="preserve"> </w:t>
      </w:r>
      <w:r>
        <w:rPr>
          <w:sz w:val="20"/>
        </w:rPr>
        <w:t>i</w:t>
      </w:r>
      <w:r>
        <w:rPr>
          <w:spacing w:val="-6"/>
          <w:sz w:val="20"/>
        </w:rPr>
        <w:t xml:space="preserve"> </w:t>
      </w:r>
      <w:r>
        <w:rPr>
          <w:sz w:val="20"/>
        </w:rPr>
        <w:t>odbioru</w:t>
      </w:r>
      <w:r>
        <w:rPr>
          <w:spacing w:val="-4"/>
          <w:sz w:val="20"/>
        </w:rPr>
        <w:t xml:space="preserve"> </w:t>
      </w:r>
      <w:r>
        <w:rPr>
          <w:sz w:val="20"/>
        </w:rPr>
        <w:t>robót</w:t>
      </w:r>
      <w:r>
        <w:rPr>
          <w:spacing w:val="-4"/>
          <w:sz w:val="20"/>
        </w:rPr>
        <w:t xml:space="preserve"> </w:t>
      </w:r>
      <w:r>
        <w:rPr>
          <w:sz w:val="20"/>
        </w:rPr>
        <w:t>budowlano-</w:t>
      </w:r>
      <w:r>
        <w:rPr>
          <w:spacing w:val="-4"/>
          <w:sz w:val="20"/>
        </w:rPr>
        <w:t xml:space="preserve"> </w:t>
      </w:r>
      <w:r>
        <w:rPr>
          <w:spacing w:val="-2"/>
          <w:sz w:val="20"/>
        </w:rPr>
        <w:t>montażowych</w:t>
      </w:r>
    </w:p>
    <w:p w14:paraId="4DF7600C" w14:textId="77777777" w:rsidR="00FF4BA9" w:rsidRDefault="000E6826">
      <w:pPr>
        <w:pStyle w:val="Akapitzlist"/>
        <w:numPr>
          <w:ilvl w:val="0"/>
          <w:numId w:val="3"/>
        </w:numPr>
        <w:tabs>
          <w:tab w:val="left" w:pos="1427"/>
        </w:tabs>
        <w:spacing w:before="158" w:line="326" w:lineRule="auto"/>
        <w:ind w:right="987"/>
        <w:rPr>
          <w:rFonts w:ascii="Times New Roman" w:hAnsi="Times New Roman"/>
          <w:sz w:val="20"/>
        </w:rPr>
      </w:pPr>
      <w:r>
        <w:rPr>
          <w:sz w:val="20"/>
        </w:rPr>
        <w:t>Ustawa</w:t>
      </w:r>
      <w:r>
        <w:rPr>
          <w:spacing w:val="-4"/>
          <w:sz w:val="20"/>
        </w:rPr>
        <w:t xml:space="preserve"> </w:t>
      </w:r>
      <w:r>
        <w:rPr>
          <w:sz w:val="20"/>
        </w:rPr>
        <w:t>z</w:t>
      </w:r>
      <w:r>
        <w:rPr>
          <w:spacing w:val="-5"/>
          <w:sz w:val="20"/>
        </w:rPr>
        <w:t xml:space="preserve"> </w:t>
      </w:r>
      <w:r>
        <w:rPr>
          <w:sz w:val="20"/>
        </w:rPr>
        <w:t>dnia</w:t>
      </w:r>
      <w:r>
        <w:rPr>
          <w:spacing w:val="-4"/>
          <w:sz w:val="20"/>
        </w:rPr>
        <w:t xml:space="preserve"> </w:t>
      </w:r>
      <w:r>
        <w:rPr>
          <w:sz w:val="20"/>
        </w:rPr>
        <w:t>7.07.1994r.-</w:t>
      </w:r>
      <w:r>
        <w:rPr>
          <w:spacing w:val="-5"/>
          <w:sz w:val="20"/>
        </w:rPr>
        <w:t xml:space="preserve"> </w:t>
      </w:r>
      <w:r>
        <w:rPr>
          <w:sz w:val="20"/>
        </w:rPr>
        <w:t>Prawo</w:t>
      </w:r>
      <w:r>
        <w:rPr>
          <w:spacing w:val="-5"/>
          <w:sz w:val="20"/>
        </w:rPr>
        <w:t xml:space="preserve"> </w:t>
      </w:r>
      <w:r>
        <w:rPr>
          <w:sz w:val="20"/>
        </w:rPr>
        <w:t>budowlane</w:t>
      </w:r>
      <w:r>
        <w:rPr>
          <w:spacing w:val="-3"/>
          <w:sz w:val="20"/>
        </w:rPr>
        <w:t xml:space="preserve"> </w:t>
      </w:r>
      <w:r>
        <w:rPr>
          <w:sz w:val="20"/>
        </w:rPr>
        <w:t>(Tekst</w:t>
      </w:r>
      <w:r>
        <w:rPr>
          <w:spacing w:val="-5"/>
          <w:sz w:val="20"/>
        </w:rPr>
        <w:t xml:space="preserve"> </w:t>
      </w:r>
      <w:r>
        <w:rPr>
          <w:sz w:val="20"/>
        </w:rPr>
        <w:t>jednolity:</w:t>
      </w:r>
      <w:r>
        <w:rPr>
          <w:spacing w:val="-3"/>
          <w:sz w:val="20"/>
        </w:rPr>
        <w:t xml:space="preserve"> </w:t>
      </w:r>
      <w:r>
        <w:rPr>
          <w:sz w:val="20"/>
        </w:rPr>
        <w:t>Dz.</w:t>
      </w:r>
      <w:r>
        <w:rPr>
          <w:spacing w:val="-7"/>
          <w:sz w:val="20"/>
        </w:rPr>
        <w:t xml:space="preserve"> </w:t>
      </w:r>
      <w:r>
        <w:rPr>
          <w:sz w:val="20"/>
        </w:rPr>
        <w:t>U,</w:t>
      </w:r>
      <w:r>
        <w:rPr>
          <w:spacing w:val="-5"/>
          <w:sz w:val="20"/>
        </w:rPr>
        <w:t xml:space="preserve"> </w:t>
      </w:r>
      <w:r>
        <w:rPr>
          <w:sz w:val="20"/>
        </w:rPr>
        <w:t>z</w:t>
      </w:r>
      <w:r>
        <w:rPr>
          <w:spacing w:val="-5"/>
          <w:sz w:val="20"/>
        </w:rPr>
        <w:t xml:space="preserve"> </w:t>
      </w:r>
      <w:r>
        <w:rPr>
          <w:sz w:val="20"/>
        </w:rPr>
        <w:t>2003r. Nr 207, poz2016, z późniejszymi zmianami)</w:t>
      </w:r>
    </w:p>
    <w:p w14:paraId="262C8E4B" w14:textId="77777777" w:rsidR="00FF4BA9" w:rsidRDefault="000E6826">
      <w:pPr>
        <w:pStyle w:val="Akapitzlist"/>
        <w:numPr>
          <w:ilvl w:val="0"/>
          <w:numId w:val="3"/>
        </w:numPr>
        <w:tabs>
          <w:tab w:val="left" w:pos="1427"/>
        </w:tabs>
        <w:spacing w:before="54" w:line="326" w:lineRule="auto"/>
        <w:ind w:right="1484"/>
        <w:rPr>
          <w:rFonts w:ascii="Times New Roman" w:hAnsi="Times New Roman"/>
          <w:sz w:val="20"/>
        </w:rPr>
      </w:pPr>
      <w:r>
        <w:rPr>
          <w:sz w:val="20"/>
        </w:rPr>
        <w:t>Dz.U.04.237.2375</w:t>
      </w:r>
      <w:r>
        <w:rPr>
          <w:spacing w:val="-9"/>
          <w:sz w:val="20"/>
        </w:rPr>
        <w:t xml:space="preserve"> </w:t>
      </w:r>
      <w:r>
        <w:rPr>
          <w:sz w:val="20"/>
        </w:rPr>
        <w:t>Europejskie</w:t>
      </w:r>
      <w:r>
        <w:rPr>
          <w:spacing w:val="-9"/>
          <w:sz w:val="20"/>
        </w:rPr>
        <w:t xml:space="preserve"> </w:t>
      </w:r>
      <w:r>
        <w:rPr>
          <w:sz w:val="20"/>
        </w:rPr>
        <w:t>aprobaty</w:t>
      </w:r>
      <w:r>
        <w:rPr>
          <w:spacing w:val="-8"/>
          <w:sz w:val="20"/>
        </w:rPr>
        <w:t xml:space="preserve"> </w:t>
      </w:r>
      <w:r>
        <w:rPr>
          <w:sz w:val="20"/>
        </w:rPr>
        <w:t>techniczne</w:t>
      </w:r>
      <w:r>
        <w:rPr>
          <w:spacing w:val="-7"/>
          <w:sz w:val="20"/>
        </w:rPr>
        <w:t xml:space="preserve"> </w:t>
      </w:r>
      <w:r>
        <w:rPr>
          <w:sz w:val="20"/>
        </w:rPr>
        <w:t>oraz</w:t>
      </w:r>
      <w:r>
        <w:rPr>
          <w:spacing w:val="-9"/>
          <w:sz w:val="20"/>
        </w:rPr>
        <w:t xml:space="preserve"> </w:t>
      </w:r>
      <w:r>
        <w:rPr>
          <w:sz w:val="20"/>
        </w:rPr>
        <w:t>polskie</w:t>
      </w:r>
      <w:r>
        <w:rPr>
          <w:spacing w:val="-9"/>
          <w:sz w:val="20"/>
        </w:rPr>
        <w:t xml:space="preserve"> </w:t>
      </w:r>
      <w:r>
        <w:rPr>
          <w:sz w:val="20"/>
        </w:rPr>
        <w:t>jednostki organizacyjne upoważnione do ich wydawania.</w:t>
      </w:r>
    </w:p>
    <w:p w14:paraId="165B963C" w14:textId="77777777" w:rsidR="00FF4BA9" w:rsidRDefault="000E6826">
      <w:pPr>
        <w:pStyle w:val="Akapitzlist"/>
        <w:numPr>
          <w:ilvl w:val="0"/>
          <w:numId w:val="3"/>
        </w:numPr>
        <w:tabs>
          <w:tab w:val="left" w:pos="1426"/>
        </w:tabs>
        <w:spacing w:before="23"/>
        <w:ind w:left="1426"/>
        <w:rPr>
          <w:rFonts w:ascii="Times New Roman" w:hAnsi="Times New Roman"/>
          <w:sz w:val="20"/>
        </w:rPr>
      </w:pPr>
      <w:r>
        <w:rPr>
          <w:sz w:val="20"/>
        </w:rPr>
        <w:t>Dz.U.04.130.1386</w:t>
      </w:r>
      <w:r>
        <w:rPr>
          <w:spacing w:val="-8"/>
          <w:sz w:val="20"/>
        </w:rPr>
        <w:t xml:space="preserve"> </w:t>
      </w:r>
      <w:r>
        <w:rPr>
          <w:sz w:val="20"/>
        </w:rPr>
        <w:t>Kontrola</w:t>
      </w:r>
      <w:r>
        <w:rPr>
          <w:spacing w:val="-6"/>
          <w:sz w:val="20"/>
        </w:rPr>
        <w:t xml:space="preserve"> </w:t>
      </w:r>
      <w:r>
        <w:rPr>
          <w:sz w:val="20"/>
        </w:rPr>
        <w:t>wyrobów</w:t>
      </w:r>
      <w:r>
        <w:rPr>
          <w:spacing w:val="-6"/>
          <w:sz w:val="20"/>
        </w:rPr>
        <w:t xml:space="preserve"> </w:t>
      </w:r>
      <w:r>
        <w:rPr>
          <w:sz w:val="20"/>
        </w:rPr>
        <w:t>budowlanych</w:t>
      </w:r>
      <w:r>
        <w:rPr>
          <w:spacing w:val="-6"/>
          <w:sz w:val="20"/>
        </w:rPr>
        <w:t xml:space="preserve"> </w:t>
      </w:r>
      <w:r>
        <w:rPr>
          <w:sz w:val="20"/>
        </w:rPr>
        <w:t>wprowadzonych</w:t>
      </w:r>
      <w:r>
        <w:rPr>
          <w:spacing w:val="-5"/>
          <w:sz w:val="20"/>
        </w:rPr>
        <w:t xml:space="preserve"> </w:t>
      </w:r>
      <w:r>
        <w:rPr>
          <w:sz w:val="20"/>
        </w:rPr>
        <w:t>do</w:t>
      </w:r>
      <w:r>
        <w:rPr>
          <w:spacing w:val="-5"/>
          <w:sz w:val="20"/>
        </w:rPr>
        <w:t xml:space="preserve"> </w:t>
      </w:r>
      <w:r>
        <w:rPr>
          <w:spacing w:val="-2"/>
          <w:sz w:val="20"/>
        </w:rPr>
        <w:t>obrotu.</w:t>
      </w:r>
    </w:p>
    <w:p w14:paraId="529F3E1C" w14:textId="77777777" w:rsidR="00FF4BA9" w:rsidRDefault="000E6826">
      <w:pPr>
        <w:pStyle w:val="Akapitzlist"/>
        <w:numPr>
          <w:ilvl w:val="0"/>
          <w:numId w:val="3"/>
        </w:numPr>
        <w:tabs>
          <w:tab w:val="left" w:pos="1426"/>
        </w:tabs>
        <w:spacing w:before="130"/>
        <w:ind w:left="1426"/>
        <w:rPr>
          <w:rFonts w:ascii="Times New Roman" w:hAnsi="Times New Roman"/>
          <w:sz w:val="20"/>
        </w:rPr>
      </w:pPr>
      <w:r>
        <w:rPr>
          <w:sz w:val="20"/>
        </w:rPr>
        <w:t>Dz.U.04.130.1387</w:t>
      </w:r>
      <w:r>
        <w:rPr>
          <w:spacing w:val="-8"/>
          <w:sz w:val="20"/>
        </w:rPr>
        <w:t xml:space="preserve"> </w:t>
      </w:r>
      <w:r>
        <w:rPr>
          <w:sz w:val="20"/>
        </w:rPr>
        <w:t>Próbki</w:t>
      </w:r>
      <w:r>
        <w:rPr>
          <w:spacing w:val="-6"/>
          <w:sz w:val="20"/>
        </w:rPr>
        <w:t xml:space="preserve"> </w:t>
      </w:r>
      <w:r>
        <w:rPr>
          <w:sz w:val="20"/>
        </w:rPr>
        <w:t>wyrobów</w:t>
      </w:r>
      <w:r>
        <w:rPr>
          <w:spacing w:val="-7"/>
          <w:sz w:val="20"/>
        </w:rPr>
        <w:t xml:space="preserve"> </w:t>
      </w:r>
      <w:r>
        <w:rPr>
          <w:sz w:val="20"/>
        </w:rPr>
        <w:t>budowlanych</w:t>
      </w:r>
      <w:r>
        <w:rPr>
          <w:spacing w:val="-4"/>
          <w:sz w:val="20"/>
        </w:rPr>
        <w:t xml:space="preserve"> </w:t>
      </w:r>
      <w:r>
        <w:rPr>
          <w:sz w:val="20"/>
        </w:rPr>
        <w:t>wprowadzonych</w:t>
      </w:r>
      <w:r>
        <w:rPr>
          <w:spacing w:val="-6"/>
          <w:sz w:val="20"/>
        </w:rPr>
        <w:t xml:space="preserve"> </w:t>
      </w:r>
      <w:r>
        <w:rPr>
          <w:sz w:val="20"/>
        </w:rPr>
        <w:t>do</w:t>
      </w:r>
      <w:r>
        <w:rPr>
          <w:spacing w:val="-4"/>
          <w:sz w:val="20"/>
        </w:rPr>
        <w:t xml:space="preserve"> </w:t>
      </w:r>
      <w:r>
        <w:rPr>
          <w:spacing w:val="-2"/>
          <w:sz w:val="20"/>
        </w:rPr>
        <w:t>obrotu.</w:t>
      </w:r>
    </w:p>
    <w:p w14:paraId="421E887F" w14:textId="77777777" w:rsidR="00FF4BA9" w:rsidRDefault="000E6826">
      <w:pPr>
        <w:pStyle w:val="Akapitzlist"/>
        <w:numPr>
          <w:ilvl w:val="0"/>
          <w:numId w:val="3"/>
        </w:numPr>
        <w:tabs>
          <w:tab w:val="left" w:pos="1427"/>
        </w:tabs>
        <w:spacing w:before="158" w:line="338" w:lineRule="auto"/>
        <w:ind w:right="625"/>
        <w:rPr>
          <w:rFonts w:ascii="Times New Roman" w:hAnsi="Times New Roman"/>
          <w:sz w:val="20"/>
        </w:rPr>
      </w:pPr>
      <w:r>
        <w:rPr>
          <w:sz w:val="20"/>
        </w:rPr>
        <w:t>Dz.U.04.195.2011 Systemy oceny zgodności, wymagania, jakie powinny spełniać notyfikowane</w:t>
      </w:r>
      <w:r>
        <w:rPr>
          <w:spacing w:val="-5"/>
          <w:sz w:val="20"/>
        </w:rPr>
        <w:t xml:space="preserve"> </w:t>
      </w:r>
      <w:r>
        <w:rPr>
          <w:sz w:val="20"/>
        </w:rPr>
        <w:t>jednostki</w:t>
      </w:r>
      <w:r>
        <w:rPr>
          <w:spacing w:val="-6"/>
          <w:sz w:val="20"/>
        </w:rPr>
        <w:t xml:space="preserve"> </w:t>
      </w:r>
      <w:r>
        <w:rPr>
          <w:sz w:val="20"/>
        </w:rPr>
        <w:t>uczestniczące</w:t>
      </w:r>
      <w:r>
        <w:rPr>
          <w:spacing w:val="-6"/>
          <w:sz w:val="20"/>
        </w:rPr>
        <w:t xml:space="preserve"> </w:t>
      </w:r>
      <w:r>
        <w:rPr>
          <w:sz w:val="20"/>
        </w:rPr>
        <w:t>w</w:t>
      </w:r>
      <w:r>
        <w:rPr>
          <w:spacing w:val="-7"/>
          <w:sz w:val="20"/>
        </w:rPr>
        <w:t xml:space="preserve"> </w:t>
      </w:r>
      <w:r>
        <w:rPr>
          <w:sz w:val="20"/>
        </w:rPr>
        <w:t>ocenie</w:t>
      </w:r>
      <w:r>
        <w:rPr>
          <w:spacing w:val="-6"/>
          <w:sz w:val="20"/>
        </w:rPr>
        <w:t xml:space="preserve"> </w:t>
      </w:r>
      <w:r>
        <w:rPr>
          <w:sz w:val="20"/>
        </w:rPr>
        <w:t>zgodności,</w:t>
      </w:r>
      <w:r>
        <w:rPr>
          <w:spacing w:val="-6"/>
          <w:sz w:val="20"/>
        </w:rPr>
        <w:t xml:space="preserve"> </w:t>
      </w:r>
      <w:r>
        <w:rPr>
          <w:sz w:val="20"/>
        </w:rPr>
        <w:t>oraz</w:t>
      </w:r>
      <w:r>
        <w:rPr>
          <w:spacing w:val="-6"/>
          <w:sz w:val="20"/>
        </w:rPr>
        <w:t xml:space="preserve"> </w:t>
      </w:r>
      <w:r>
        <w:rPr>
          <w:sz w:val="20"/>
        </w:rPr>
        <w:t>sposób</w:t>
      </w:r>
      <w:r>
        <w:rPr>
          <w:spacing w:val="-6"/>
          <w:sz w:val="20"/>
        </w:rPr>
        <w:t xml:space="preserve"> </w:t>
      </w:r>
      <w:r>
        <w:rPr>
          <w:sz w:val="20"/>
        </w:rPr>
        <w:t>oznaczania wyrobów budowlanych oznakowaniem CE.</w:t>
      </w:r>
    </w:p>
    <w:p w14:paraId="28673F30" w14:textId="77777777" w:rsidR="00FF4BA9" w:rsidRDefault="000E6826">
      <w:pPr>
        <w:pStyle w:val="Akapitzlist"/>
        <w:numPr>
          <w:ilvl w:val="0"/>
          <w:numId w:val="3"/>
        </w:numPr>
        <w:tabs>
          <w:tab w:val="left" w:pos="1427"/>
        </w:tabs>
        <w:spacing w:line="338" w:lineRule="auto"/>
        <w:ind w:right="849"/>
        <w:rPr>
          <w:rFonts w:ascii="Times New Roman" w:hAnsi="Times New Roman"/>
          <w:sz w:val="20"/>
        </w:rPr>
      </w:pPr>
      <w:r>
        <w:rPr>
          <w:sz w:val="20"/>
        </w:rPr>
        <w:t>Dz.U.04.198.2041</w:t>
      </w:r>
      <w:r>
        <w:rPr>
          <w:spacing w:val="-8"/>
          <w:sz w:val="20"/>
        </w:rPr>
        <w:t xml:space="preserve"> </w:t>
      </w:r>
      <w:r>
        <w:rPr>
          <w:sz w:val="20"/>
        </w:rPr>
        <w:t>Sposoby</w:t>
      </w:r>
      <w:r>
        <w:rPr>
          <w:spacing w:val="-7"/>
          <w:sz w:val="20"/>
        </w:rPr>
        <w:t xml:space="preserve"> </w:t>
      </w:r>
      <w:r>
        <w:rPr>
          <w:sz w:val="20"/>
        </w:rPr>
        <w:t>deklarowania</w:t>
      </w:r>
      <w:r>
        <w:rPr>
          <w:spacing w:val="-7"/>
          <w:sz w:val="20"/>
        </w:rPr>
        <w:t xml:space="preserve"> </w:t>
      </w:r>
      <w:r>
        <w:rPr>
          <w:sz w:val="20"/>
        </w:rPr>
        <w:t>zgodności</w:t>
      </w:r>
      <w:r>
        <w:rPr>
          <w:spacing w:val="-10"/>
          <w:sz w:val="20"/>
        </w:rPr>
        <w:t xml:space="preserve"> </w:t>
      </w:r>
      <w:r>
        <w:rPr>
          <w:sz w:val="20"/>
        </w:rPr>
        <w:t>wyrobów</w:t>
      </w:r>
      <w:r>
        <w:rPr>
          <w:spacing w:val="-9"/>
          <w:sz w:val="20"/>
        </w:rPr>
        <w:t xml:space="preserve"> </w:t>
      </w:r>
      <w:r>
        <w:rPr>
          <w:sz w:val="20"/>
        </w:rPr>
        <w:t>budowlanych</w:t>
      </w:r>
      <w:r>
        <w:rPr>
          <w:spacing w:val="-8"/>
          <w:sz w:val="20"/>
        </w:rPr>
        <w:t xml:space="preserve"> </w:t>
      </w:r>
      <w:r>
        <w:rPr>
          <w:sz w:val="20"/>
        </w:rPr>
        <w:t>oraz sposób znakowania ich znakiem budowlanym.</w:t>
      </w:r>
    </w:p>
    <w:p w14:paraId="1BEFE01E" w14:textId="77777777" w:rsidR="00FF4BA9" w:rsidRDefault="000E6826">
      <w:pPr>
        <w:pStyle w:val="Akapitzlist"/>
        <w:numPr>
          <w:ilvl w:val="0"/>
          <w:numId w:val="3"/>
        </w:numPr>
        <w:tabs>
          <w:tab w:val="left" w:pos="1427"/>
        </w:tabs>
        <w:spacing w:line="338" w:lineRule="auto"/>
        <w:ind w:right="1080"/>
        <w:rPr>
          <w:rFonts w:ascii="Times New Roman" w:hAnsi="Times New Roman"/>
          <w:sz w:val="20"/>
        </w:rPr>
      </w:pPr>
      <w:r>
        <w:rPr>
          <w:sz w:val="20"/>
        </w:rPr>
        <w:t>Instrukcja nr 282 „Wytyczne wykonywania robót budowlano-montażowych w okresie obniżonych temperatur”- wydawnictwo Instytut Techniki Budowlanej Warszawa</w:t>
      </w:r>
      <w:r>
        <w:rPr>
          <w:spacing w:val="-6"/>
          <w:sz w:val="20"/>
        </w:rPr>
        <w:t xml:space="preserve"> </w:t>
      </w:r>
      <w:r>
        <w:rPr>
          <w:sz w:val="20"/>
        </w:rPr>
        <w:t>PN-EN</w:t>
      </w:r>
      <w:r>
        <w:rPr>
          <w:spacing w:val="-6"/>
          <w:sz w:val="20"/>
        </w:rPr>
        <w:t xml:space="preserve"> </w:t>
      </w:r>
      <w:r>
        <w:rPr>
          <w:sz w:val="20"/>
        </w:rPr>
        <w:t>ISO</w:t>
      </w:r>
      <w:r>
        <w:rPr>
          <w:spacing w:val="-6"/>
          <w:sz w:val="20"/>
        </w:rPr>
        <w:t xml:space="preserve"> </w:t>
      </w:r>
      <w:r>
        <w:rPr>
          <w:sz w:val="20"/>
        </w:rPr>
        <w:t>9001:2001</w:t>
      </w:r>
      <w:r>
        <w:rPr>
          <w:spacing w:val="-6"/>
          <w:sz w:val="20"/>
        </w:rPr>
        <w:t xml:space="preserve"> </w:t>
      </w:r>
      <w:r>
        <w:rPr>
          <w:sz w:val="20"/>
        </w:rPr>
        <w:t>Systemy</w:t>
      </w:r>
      <w:r>
        <w:rPr>
          <w:spacing w:val="-6"/>
          <w:sz w:val="20"/>
        </w:rPr>
        <w:t xml:space="preserve"> </w:t>
      </w:r>
      <w:r>
        <w:rPr>
          <w:sz w:val="20"/>
        </w:rPr>
        <w:t>zarządzania</w:t>
      </w:r>
      <w:r>
        <w:rPr>
          <w:spacing w:val="-6"/>
          <w:sz w:val="20"/>
        </w:rPr>
        <w:t xml:space="preserve"> </w:t>
      </w:r>
      <w:r>
        <w:rPr>
          <w:sz w:val="20"/>
        </w:rPr>
        <w:t>jakością</w:t>
      </w:r>
      <w:r>
        <w:rPr>
          <w:spacing w:val="-6"/>
          <w:sz w:val="20"/>
        </w:rPr>
        <w:t xml:space="preserve"> </w:t>
      </w:r>
      <w:r>
        <w:rPr>
          <w:sz w:val="20"/>
        </w:rPr>
        <w:t>-</w:t>
      </w:r>
      <w:r>
        <w:rPr>
          <w:spacing w:val="-8"/>
          <w:sz w:val="20"/>
        </w:rPr>
        <w:t xml:space="preserve"> </w:t>
      </w:r>
      <w:r>
        <w:rPr>
          <w:sz w:val="20"/>
        </w:rPr>
        <w:t>Wymagania</w:t>
      </w:r>
    </w:p>
    <w:p w14:paraId="5C75A3E8" w14:textId="77777777" w:rsidR="00FF4BA9" w:rsidRDefault="000E6826">
      <w:pPr>
        <w:pStyle w:val="Akapitzlist"/>
        <w:numPr>
          <w:ilvl w:val="0"/>
          <w:numId w:val="3"/>
        </w:numPr>
        <w:tabs>
          <w:tab w:val="left" w:pos="1427"/>
        </w:tabs>
        <w:spacing w:line="338" w:lineRule="auto"/>
        <w:ind w:right="1282"/>
        <w:rPr>
          <w:rFonts w:ascii="Times New Roman" w:hAnsi="Times New Roman"/>
          <w:sz w:val="20"/>
        </w:rPr>
      </w:pPr>
      <w:r>
        <w:rPr>
          <w:sz w:val="20"/>
        </w:rPr>
        <w:t>Obowiązujące</w:t>
      </w:r>
      <w:r>
        <w:rPr>
          <w:spacing w:val="-7"/>
          <w:sz w:val="20"/>
        </w:rPr>
        <w:t xml:space="preserve"> </w:t>
      </w:r>
      <w:r>
        <w:rPr>
          <w:sz w:val="20"/>
        </w:rPr>
        <w:t>w</w:t>
      </w:r>
      <w:r>
        <w:rPr>
          <w:spacing w:val="-7"/>
          <w:sz w:val="20"/>
        </w:rPr>
        <w:t xml:space="preserve"> </w:t>
      </w:r>
      <w:r>
        <w:rPr>
          <w:sz w:val="20"/>
        </w:rPr>
        <w:t>Rzeczpospolitej</w:t>
      </w:r>
      <w:r>
        <w:rPr>
          <w:spacing w:val="-7"/>
          <w:sz w:val="20"/>
        </w:rPr>
        <w:t xml:space="preserve"> </w:t>
      </w:r>
      <w:r>
        <w:rPr>
          <w:sz w:val="20"/>
        </w:rPr>
        <w:t>Polskiej</w:t>
      </w:r>
      <w:r>
        <w:rPr>
          <w:spacing w:val="-7"/>
          <w:sz w:val="20"/>
        </w:rPr>
        <w:t xml:space="preserve"> </w:t>
      </w:r>
      <w:r>
        <w:rPr>
          <w:sz w:val="20"/>
        </w:rPr>
        <w:t>przepisy</w:t>
      </w:r>
      <w:r>
        <w:rPr>
          <w:spacing w:val="-6"/>
          <w:sz w:val="20"/>
        </w:rPr>
        <w:t xml:space="preserve"> </w:t>
      </w:r>
      <w:r>
        <w:rPr>
          <w:sz w:val="20"/>
        </w:rPr>
        <w:t>BHP</w:t>
      </w:r>
      <w:r>
        <w:rPr>
          <w:spacing w:val="-7"/>
          <w:sz w:val="20"/>
        </w:rPr>
        <w:t xml:space="preserve"> </w:t>
      </w:r>
      <w:r>
        <w:rPr>
          <w:sz w:val="20"/>
        </w:rPr>
        <w:t>i</w:t>
      </w:r>
      <w:r>
        <w:rPr>
          <w:spacing w:val="-7"/>
          <w:sz w:val="20"/>
        </w:rPr>
        <w:t xml:space="preserve"> </w:t>
      </w:r>
      <w:r>
        <w:rPr>
          <w:sz w:val="20"/>
        </w:rPr>
        <w:t>ochrony</w:t>
      </w:r>
      <w:r>
        <w:rPr>
          <w:spacing w:val="-6"/>
          <w:sz w:val="20"/>
        </w:rPr>
        <w:t xml:space="preserve"> </w:t>
      </w:r>
      <w:r>
        <w:rPr>
          <w:sz w:val="20"/>
        </w:rPr>
        <w:t>środowiska (w tym ustawa o odpadach i wynikające z niej przepisy szczegółowe).</w:t>
      </w:r>
    </w:p>
    <w:p w14:paraId="281DE049" w14:textId="77777777" w:rsidR="00FF4BA9" w:rsidRDefault="000E6826">
      <w:pPr>
        <w:pStyle w:val="Akapitzlist"/>
        <w:numPr>
          <w:ilvl w:val="0"/>
          <w:numId w:val="3"/>
        </w:numPr>
        <w:tabs>
          <w:tab w:val="left" w:pos="1426"/>
        </w:tabs>
        <w:spacing w:line="244" w:lineRule="exact"/>
        <w:ind w:left="1426"/>
        <w:rPr>
          <w:rFonts w:ascii="Times New Roman" w:hAnsi="Times New Roman"/>
          <w:sz w:val="20"/>
        </w:rPr>
      </w:pPr>
      <w:r>
        <w:rPr>
          <w:sz w:val="20"/>
        </w:rPr>
        <w:t>Instrukcje</w:t>
      </w:r>
      <w:r>
        <w:rPr>
          <w:spacing w:val="-5"/>
          <w:sz w:val="20"/>
        </w:rPr>
        <w:t xml:space="preserve"> </w:t>
      </w:r>
      <w:r>
        <w:rPr>
          <w:sz w:val="20"/>
        </w:rPr>
        <w:t>stosowania</w:t>
      </w:r>
      <w:r>
        <w:rPr>
          <w:spacing w:val="-5"/>
          <w:sz w:val="20"/>
        </w:rPr>
        <w:t xml:space="preserve"> </w:t>
      </w:r>
      <w:r>
        <w:rPr>
          <w:sz w:val="20"/>
        </w:rPr>
        <w:t>materiałów</w:t>
      </w:r>
      <w:r>
        <w:rPr>
          <w:spacing w:val="-5"/>
          <w:sz w:val="20"/>
        </w:rPr>
        <w:t xml:space="preserve"> </w:t>
      </w:r>
      <w:r>
        <w:rPr>
          <w:sz w:val="20"/>
        </w:rPr>
        <w:t>wydane</w:t>
      </w:r>
      <w:r>
        <w:rPr>
          <w:spacing w:val="-4"/>
          <w:sz w:val="20"/>
        </w:rPr>
        <w:t xml:space="preserve"> </w:t>
      </w:r>
      <w:r>
        <w:rPr>
          <w:sz w:val="20"/>
        </w:rPr>
        <w:t>przez</w:t>
      </w:r>
      <w:r>
        <w:rPr>
          <w:spacing w:val="-5"/>
          <w:sz w:val="20"/>
        </w:rPr>
        <w:t xml:space="preserve"> </w:t>
      </w:r>
      <w:r>
        <w:rPr>
          <w:spacing w:val="-2"/>
          <w:sz w:val="20"/>
        </w:rPr>
        <w:t>producenta.</w:t>
      </w:r>
    </w:p>
    <w:p w14:paraId="1D3224AB" w14:textId="77777777" w:rsidR="00FF4BA9" w:rsidRDefault="000E6826">
      <w:pPr>
        <w:pStyle w:val="Akapitzlist"/>
        <w:numPr>
          <w:ilvl w:val="0"/>
          <w:numId w:val="3"/>
        </w:numPr>
        <w:tabs>
          <w:tab w:val="left" w:pos="1427"/>
        </w:tabs>
        <w:spacing w:before="98" w:line="338" w:lineRule="auto"/>
        <w:ind w:right="1607"/>
        <w:rPr>
          <w:rFonts w:ascii="Times New Roman" w:hAnsi="Times New Roman"/>
          <w:sz w:val="20"/>
        </w:rPr>
      </w:pPr>
      <w:r>
        <w:rPr>
          <w:sz w:val="20"/>
        </w:rPr>
        <w:t>Świadectwa</w:t>
      </w:r>
      <w:r>
        <w:rPr>
          <w:spacing w:val="-6"/>
          <w:sz w:val="20"/>
        </w:rPr>
        <w:t xml:space="preserve"> </w:t>
      </w:r>
      <w:r>
        <w:rPr>
          <w:sz w:val="20"/>
        </w:rPr>
        <w:t>dopuszczenia</w:t>
      </w:r>
      <w:r>
        <w:rPr>
          <w:spacing w:val="-8"/>
          <w:sz w:val="20"/>
        </w:rPr>
        <w:t xml:space="preserve"> </w:t>
      </w:r>
      <w:r>
        <w:rPr>
          <w:sz w:val="20"/>
        </w:rPr>
        <w:t>do</w:t>
      </w:r>
      <w:r>
        <w:rPr>
          <w:spacing w:val="-7"/>
          <w:sz w:val="20"/>
        </w:rPr>
        <w:t xml:space="preserve"> </w:t>
      </w:r>
      <w:r>
        <w:rPr>
          <w:sz w:val="20"/>
        </w:rPr>
        <w:t>stosowania</w:t>
      </w:r>
      <w:r>
        <w:rPr>
          <w:spacing w:val="-6"/>
          <w:sz w:val="20"/>
        </w:rPr>
        <w:t xml:space="preserve"> </w:t>
      </w:r>
      <w:r>
        <w:rPr>
          <w:sz w:val="20"/>
        </w:rPr>
        <w:t>wydane</w:t>
      </w:r>
      <w:r>
        <w:rPr>
          <w:spacing w:val="-7"/>
          <w:sz w:val="20"/>
        </w:rPr>
        <w:t xml:space="preserve"> </w:t>
      </w:r>
      <w:r>
        <w:rPr>
          <w:sz w:val="20"/>
        </w:rPr>
        <w:t>przez</w:t>
      </w:r>
      <w:r>
        <w:rPr>
          <w:spacing w:val="-7"/>
          <w:sz w:val="20"/>
        </w:rPr>
        <w:t xml:space="preserve"> </w:t>
      </w:r>
      <w:r>
        <w:rPr>
          <w:sz w:val="20"/>
        </w:rPr>
        <w:t>Instytut</w:t>
      </w:r>
      <w:r>
        <w:rPr>
          <w:spacing w:val="-7"/>
          <w:sz w:val="20"/>
        </w:rPr>
        <w:t xml:space="preserve"> </w:t>
      </w:r>
      <w:r>
        <w:rPr>
          <w:sz w:val="20"/>
        </w:rPr>
        <w:t>Techniki Budownictwa w Warszawie.</w:t>
      </w:r>
    </w:p>
    <w:p w14:paraId="27B566ED" w14:textId="77777777" w:rsidR="00FF4BA9" w:rsidRDefault="000E6826">
      <w:pPr>
        <w:pStyle w:val="Akapitzlist"/>
        <w:numPr>
          <w:ilvl w:val="0"/>
          <w:numId w:val="3"/>
        </w:numPr>
        <w:tabs>
          <w:tab w:val="left" w:pos="1427"/>
        </w:tabs>
        <w:spacing w:line="338" w:lineRule="auto"/>
        <w:ind w:right="1041"/>
        <w:rPr>
          <w:rFonts w:ascii="Times New Roman" w:hAnsi="Times New Roman"/>
          <w:sz w:val="20"/>
        </w:rPr>
      </w:pPr>
      <w:r>
        <w:rPr>
          <w:sz w:val="20"/>
        </w:rPr>
        <w:t>Warunki</w:t>
      </w:r>
      <w:r>
        <w:rPr>
          <w:spacing w:val="-7"/>
          <w:sz w:val="20"/>
        </w:rPr>
        <w:t xml:space="preserve"> </w:t>
      </w:r>
      <w:r>
        <w:rPr>
          <w:sz w:val="20"/>
        </w:rPr>
        <w:t>techniczne</w:t>
      </w:r>
      <w:r>
        <w:rPr>
          <w:spacing w:val="-7"/>
          <w:sz w:val="20"/>
        </w:rPr>
        <w:t xml:space="preserve"> </w:t>
      </w:r>
      <w:r>
        <w:rPr>
          <w:sz w:val="20"/>
        </w:rPr>
        <w:t>wykonania</w:t>
      </w:r>
      <w:r>
        <w:rPr>
          <w:spacing w:val="-6"/>
          <w:sz w:val="20"/>
        </w:rPr>
        <w:t xml:space="preserve"> </w:t>
      </w:r>
      <w:r>
        <w:rPr>
          <w:sz w:val="20"/>
        </w:rPr>
        <w:t>i</w:t>
      </w:r>
      <w:r>
        <w:rPr>
          <w:spacing w:val="-9"/>
          <w:sz w:val="20"/>
        </w:rPr>
        <w:t xml:space="preserve"> </w:t>
      </w:r>
      <w:r>
        <w:rPr>
          <w:sz w:val="20"/>
        </w:rPr>
        <w:t>odbioru</w:t>
      </w:r>
      <w:r>
        <w:rPr>
          <w:spacing w:val="-7"/>
          <w:sz w:val="20"/>
        </w:rPr>
        <w:t xml:space="preserve"> </w:t>
      </w:r>
      <w:r>
        <w:rPr>
          <w:sz w:val="20"/>
        </w:rPr>
        <w:t>robót</w:t>
      </w:r>
      <w:r>
        <w:rPr>
          <w:spacing w:val="-7"/>
          <w:sz w:val="20"/>
        </w:rPr>
        <w:t xml:space="preserve"> </w:t>
      </w:r>
      <w:r>
        <w:rPr>
          <w:sz w:val="20"/>
        </w:rPr>
        <w:t>budowlano-montażowych.</w:t>
      </w:r>
      <w:r>
        <w:rPr>
          <w:spacing w:val="-7"/>
          <w:sz w:val="20"/>
        </w:rPr>
        <w:t xml:space="preserve"> </w:t>
      </w:r>
      <w:r>
        <w:rPr>
          <w:sz w:val="20"/>
        </w:rPr>
        <w:t>TOM I-V. Wydawnictwo ARKADY. Warszawa 1990.</w:t>
      </w:r>
    </w:p>
    <w:p w14:paraId="753A4B6A" w14:textId="77777777" w:rsidR="00FF4BA9" w:rsidRDefault="000E6826">
      <w:pPr>
        <w:pStyle w:val="Akapitzlist"/>
        <w:numPr>
          <w:ilvl w:val="0"/>
          <w:numId w:val="3"/>
        </w:numPr>
        <w:tabs>
          <w:tab w:val="left" w:pos="1427"/>
        </w:tabs>
        <w:spacing w:line="338" w:lineRule="auto"/>
        <w:ind w:right="1046"/>
        <w:rPr>
          <w:rFonts w:ascii="Times New Roman" w:hAnsi="Times New Roman"/>
          <w:sz w:val="20"/>
        </w:rPr>
      </w:pPr>
      <w:r>
        <w:rPr>
          <w:sz w:val="20"/>
        </w:rPr>
        <w:t>PN-61/B-10245</w:t>
      </w:r>
      <w:r>
        <w:rPr>
          <w:spacing w:val="-6"/>
          <w:sz w:val="20"/>
        </w:rPr>
        <w:t xml:space="preserve"> </w:t>
      </w:r>
      <w:r>
        <w:rPr>
          <w:sz w:val="20"/>
        </w:rPr>
        <w:t>Roboty</w:t>
      </w:r>
      <w:r>
        <w:rPr>
          <w:spacing w:val="-8"/>
          <w:sz w:val="20"/>
        </w:rPr>
        <w:t xml:space="preserve"> </w:t>
      </w:r>
      <w:r>
        <w:rPr>
          <w:sz w:val="20"/>
        </w:rPr>
        <w:t>blacharskie</w:t>
      </w:r>
      <w:r>
        <w:rPr>
          <w:spacing w:val="-6"/>
          <w:sz w:val="20"/>
        </w:rPr>
        <w:t xml:space="preserve"> </w:t>
      </w:r>
      <w:r>
        <w:rPr>
          <w:sz w:val="20"/>
        </w:rPr>
        <w:t>budowlane</w:t>
      </w:r>
      <w:r>
        <w:rPr>
          <w:spacing w:val="-6"/>
          <w:sz w:val="20"/>
        </w:rPr>
        <w:t xml:space="preserve"> </w:t>
      </w:r>
      <w:r>
        <w:rPr>
          <w:sz w:val="20"/>
        </w:rPr>
        <w:t>z</w:t>
      </w:r>
      <w:r>
        <w:rPr>
          <w:spacing w:val="-7"/>
          <w:sz w:val="20"/>
        </w:rPr>
        <w:t xml:space="preserve"> </w:t>
      </w:r>
      <w:r>
        <w:rPr>
          <w:sz w:val="20"/>
        </w:rPr>
        <w:t>blachy</w:t>
      </w:r>
      <w:r>
        <w:rPr>
          <w:spacing w:val="-6"/>
          <w:sz w:val="20"/>
        </w:rPr>
        <w:t xml:space="preserve"> </w:t>
      </w:r>
      <w:r>
        <w:rPr>
          <w:sz w:val="20"/>
        </w:rPr>
        <w:t>stalowej</w:t>
      </w:r>
      <w:r>
        <w:rPr>
          <w:spacing w:val="-9"/>
          <w:sz w:val="20"/>
        </w:rPr>
        <w:t xml:space="preserve"> </w:t>
      </w:r>
      <w:r>
        <w:rPr>
          <w:sz w:val="20"/>
        </w:rPr>
        <w:t>ocynkowanej i cynkowej. Wymagania i badania techniczne przy odbiorze.</w:t>
      </w:r>
    </w:p>
    <w:p w14:paraId="586C1FFC" w14:textId="77777777" w:rsidR="00FF4BA9" w:rsidRDefault="000E6826">
      <w:pPr>
        <w:pStyle w:val="Akapitzlist"/>
        <w:numPr>
          <w:ilvl w:val="0"/>
          <w:numId w:val="3"/>
        </w:numPr>
        <w:tabs>
          <w:tab w:val="left" w:pos="1297"/>
        </w:tabs>
        <w:spacing w:line="338" w:lineRule="auto"/>
        <w:ind w:left="1136" w:right="1485" w:firstLine="0"/>
        <w:rPr>
          <w:sz w:val="20"/>
        </w:rPr>
      </w:pPr>
      <w:r>
        <w:rPr>
          <w:sz w:val="20"/>
        </w:rPr>
        <w:t>PN-69/B-10023</w:t>
      </w:r>
      <w:r>
        <w:rPr>
          <w:spacing w:val="-10"/>
          <w:sz w:val="20"/>
        </w:rPr>
        <w:t xml:space="preserve"> </w:t>
      </w:r>
      <w:r>
        <w:rPr>
          <w:sz w:val="20"/>
        </w:rPr>
        <w:t>Roboty</w:t>
      </w:r>
      <w:r>
        <w:rPr>
          <w:spacing w:val="-9"/>
          <w:sz w:val="20"/>
        </w:rPr>
        <w:t xml:space="preserve"> </w:t>
      </w:r>
      <w:r>
        <w:rPr>
          <w:sz w:val="20"/>
        </w:rPr>
        <w:t>murowe.</w:t>
      </w:r>
      <w:r>
        <w:rPr>
          <w:spacing w:val="-10"/>
          <w:sz w:val="20"/>
        </w:rPr>
        <w:t xml:space="preserve"> </w:t>
      </w:r>
      <w:r>
        <w:rPr>
          <w:sz w:val="20"/>
        </w:rPr>
        <w:t>Konstrukcje</w:t>
      </w:r>
      <w:r>
        <w:rPr>
          <w:spacing w:val="-8"/>
          <w:sz w:val="20"/>
        </w:rPr>
        <w:t xml:space="preserve"> </w:t>
      </w:r>
      <w:r>
        <w:rPr>
          <w:sz w:val="20"/>
        </w:rPr>
        <w:t>zespolone</w:t>
      </w:r>
      <w:r>
        <w:rPr>
          <w:spacing w:val="-10"/>
          <w:sz w:val="20"/>
        </w:rPr>
        <w:t xml:space="preserve"> </w:t>
      </w:r>
      <w:r>
        <w:rPr>
          <w:sz w:val="20"/>
        </w:rPr>
        <w:t>ceglano-żelbetowe wykonywane na budowie. Wymagania i badania przy odbiorze.</w:t>
      </w:r>
    </w:p>
    <w:p w14:paraId="4713F7C3" w14:textId="77777777" w:rsidR="00FF4BA9" w:rsidRDefault="000E6826">
      <w:pPr>
        <w:pStyle w:val="Akapitzlist"/>
        <w:numPr>
          <w:ilvl w:val="0"/>
          <w:numId w:val="3"/>
        </w:numPr>
        <w:tabs>
          <w:tab w:val="left" w:pos="1297"/>
        </w:tabs>
        <w:spacing w:line="338" w:lineRule="auto"/>
        <w:ind w:left="1136" w:right="1541" w:firstLine="0"/>
        <w:rPr>
          <w:sz w:val="20"/>
        </w:rPr>
      </w:pPr>
      <w:r>
        <w:rPr>
          <w:sz w:val="20"/>
        </w:rPr>
        <w:t>PN-70/B-10100</w:t>
      </w:r>
      <w:r>
        <w:rPr>
          <w:spacing w:val="-6"/>
          <w:sz w:val="20"/>
        </w:rPr>
        <w:t xml:space="preserve"> </w:t>
      </w:r>
      <w:r>
        <w:rPr>
          <w:sz w:val="20"/>
        </w:rPr>
        <w:t>Roboty</w:t>
      </w:r>
      <w:r>
        <w:rPr>
          <w:spacing w:val="-6"/>
          <w:sz w:val="20"/>
        </w:rPr>
        <w:t xml:space="preserve"> </w:t>
      </w:r>
      <w:r>
        <w:rPr>
          <w:sz w:val="20"/>
        </w:rPr>
        <w:t>tynkowe.</w:t>
      </w:r>
      <w:r>
        <w:rPr>
          <w:spacing w:val="-6"/>
          <w:sz w:val="20"/>
        </w:rPr>
        <w:t xml:space="preserve"> </w:t>
      </w:r>
      <w:r>
        <w:rPr>
          <w:sz w:val="20"/>
        </w:rPr>
        <w:t>Tynki</w:t>
      </w:r>
      <w:r>
        <w:rPr>
          <w:spacing w:val="-6"/>
          <w:sz w:val="20"/>
        </w:rPr>
        <w:t xml:space="preserve"> </w:t>
      </w:r>
      <w:r>
        <w:rPr>
          <w:sz w:val="20"/>
        </w:rPr>
        <w:t>zwykłe.</w:t>
      </w:r>
      <w:r>
        <w:rPr>
          <w:spacing w:val="-6"/>
          <w:sz w:val="20"/>
        </w:rPr>
        <w:t xml:space="preserve"> </w:t>
      </w:r>
      <w:r>
        <w:rPr>
          <w:sz w:val="20"/>
        </w:rPr>
        <w:t>Wymagania</w:t>
      </w:r>
      <w:r>
        <w:rPr>
          <w:spacing w:val="-4"/>
          <w:sz w:val="20"/>
        </w:rPr>
        <w:t xml:space="preserve"> </w:t>
      </w:r>
      <w:r>
        <w:rPr>
          <w:sz w:val="20"/>
        </w:rPr>
        <w:t>i</w:t>
      </w:r>
      <w:r>
        <w:rPr>
          <w:spacing w:val="-8"/>
          <w:sz w:val="20"/>
        </w:rPr>
        <w:t xml:space="preserve"> </w:t>
      </w:r>
      <w:r>
        <w:rPr>
          <w:sz w:val="20"/>
        </w:rPr>
        <w:t>badania</w:t>
      </w:r>
      <w:r>
        <w:rPr>
          <w:spacing w:val="-4"/>
          <w:sz w:val="20"/>
        </w:rPr>
        <w:t xml:space="preserve"> </w:t>
      </w:r>
      <w:r>
        <w:rPr>
          <w:sz w:val="20"/>
        </w:rPr>
        <w:t xml:space="preserve">przy </w:t>
      </w:r>
      <w:r>
        <w:rPr>
          <w:spacing w:val="-2"/>
          <w:sz w:val="20"/>
        </w:rPr>
        <w:t>odbiorze.</w:t>
      </w:r>
    </w:p>
    <w:p w14:paraId="6414DF49" w14:textId="77777777" w:rsidR="00FF4BA9" w:rsidRDefault="000E6826">
      <w:pPr>
        <w:pStyle w:val="Akapitzlist"/>
        <w:numPr>
          <w:ilvl w:val="0"/>
          <w:numId w:val="3"/>
        </w:numPr>
        <w:tabs>
          <w:tab w:val="left" w:pos="1297"/>
        </w:tabs>
        <w:spacing w:line="338" w:lineRule="auto"/>
        <w:ind w:left="1136" w:right="1669" w:firstLine="0"/>
        <w:rPr>
          <w:sz w:val="20"/>
        </w:rPr>
      </w:pPr>
      <w:r>
        <w:rPr>
          <w:sz w:val="20"/>
        </w:rPr>
        <w:t>PN-65/B-10101</w:t>
      </w:r>
      <w:r>
        <w:rPr>
          <w:spacing w:val="-7"/>
          <w:sz w:val="20"/>
        </w:rPr>
        <w:t xml:space="preserve"> </w:t>
      </w:r>
      <w:r>
        <w:rPr>
          <w:sz w:val="20"/>
        </w:rPr>
        <w:t>Roboty</w:t>
      </w:r>
      <w:r>
        <w:rPr>
          <w:spacing w:val="-6"/>
          <w:sz w:val="20"/>
        </w:rPr>
        <w:t xml:space="preserve"> </w:t>
      </w:r>
      <w:r>
        <w:rPr>
          <w:sz w:val="20"/>
        </w:rPr>
        <w:t>tynkowe.</w:t>
      </w:r>
      <w:r>
        <w:rPr>
          <w:spacing w:val="-7"/>
          <w:sz w:val="20"/>
        </w:rPr>
        <w:t xml:space="preserve"> </w:t>
      </w:r>
      <w:r>
        <w:rPr>
          <w:sz w:val="20"/>
        </w:rPr>
        <w:t>Tynki</w:t>
      </w:r>
      <w:r>
        <w:rPr>
          <w:spacing w:val="-7"/>
          <w:sz w:val="20"/>
        </w:rPr>
        <w:t xml:space="preserve"> </w:t>
      </w:r>
      <w:r>
        <w:rPr>
          <w:sz w:val="20"/>
        </w:rPr>
        <w:t>szlachetne.</w:t>
      </w:r>
      <w:r>
        <w:rPr>
          <w:spacing w:val="-7"/>
          <w:sz w:val="20"/>
        </w:rPr>
        <w:t xml:space="preserve"> </w:t>
      </w:r>
      <w:r>
        <w:rPr>
          <w:sz w:val="20"/>
        </w:rPr>
        <w:t>Wymagania</w:t>
      </w:r>
      <w:r>
        <w:rPr>
          <w:spacing w:val="-6"/>
          <w:sz w:val="20"/>
        </w:rPr>
        <w:t xml:space="preserve"> </w:t>
      </w:r>
      <w:r>
        <w:rPr>
          <w:sz w:val="20"/>
        </w:rPr>
        <w:t>i</w:t>
      </w:r>
      <w:r>
        <w:rPr>
          <w:spacing w:val="-7"/>
          <w:sz w:val="20"/>
        </w:rPr>
        <w:t xml:space="preserve"> </w:t>
      </w:r>
      <w:r>
        <w:rPr>
          <w:sz w:val="20"/>
        </w:rPr>
        <w:t>badania techniczne przy odbiorze.</w:t>
      </w:r>
    </w:p>
    <w:p w14:paraId="0FC6DF7F" w14:textId="77777777" w:rsidR="00FF4BA9" w:rsidRDefault="000E6826">
      <w:pPr>
        <w:pStyle w:val="Akapitzlist"/>
        <w:numPr>
          <w:ilvl w:val="0"/>
          <w:numId w:val="3"/>
        </w:numPr>
        <w:tabs>
          <w:tab w:val="left" w:pos="1297"/>
        </w:tabs>
        <w:spacing w:line="338" w:lineRule="auto"/>
        <w:ind w:left="1136" w:right="1496" w:firstLine="0"/>
        <w:rPr>
          <w:sz w:val="20"/>
        </w:rPr>
      </w:pPr>
      <w:r>
        <w:rPr>
          <w:sz w:val="20"/>
        </w:rPr>
        <w:t>PN-B-10106:1997</w:t>
      </w:r>
      <w:r>
        <w:rPr>
          <w:spacing w:val="-6"/>
          <w:sz w:val="20"/>
        </w:rPr>
        <w:t xml:space="preserve"> </w:t>
      </w:r>
      <w:r>
        <w:rPr>
          <w:sz w:val="20"/>
        </w:rPr>
        <w:t>Tynki</w:t>
      </w:r>
      <w:r>
        <w:rPr>
          <w:spacing w:val="-6"/>
          <w:sz w:val="20"/>
        </w:rPr>
        <w:t xml:space="preserve"> </w:t>
      </w:r>
      <w:r>
        <w:rPr>
          <w:sz w:val="20"/>
        </w:rPr>
        <w:t>i</w:t>
      </w:r>
      <w:r>
        <w:rPr>
          <w:spacing w:val="-8"/>
          <w:sz w:val="20"/>
        </w:rPr>
        <w:t xml:space="preserve"> </w:t>
      </w:r>
      <w:r>
        <w:rPr>
          <w:sz w:val="20"/>
        </w:rPr>
        <w:t>zaprawy</w:t>
      </w:r>
      <w:r>
        <w:rPr>
          <w:spacing w:val="-7"/>
          <w:sz w:val="20"/>
        </w:rPr>
        <w:t xml:space="preserve"> </w:t>
      </w:r>
      <w:r>
        <w:rPr>
          <w:sz w:val="20"/>
        </w:rPr>
        <w:t>budowlane.</w:t>
      </w:r>
      <w:r>
        <w:rPr>
          <w:spacing w:val="-6"/>
          <w:sz w:val="20"/>
        </w:rPr>
        <w:t xml:space="preserve"> </w:t>
      </w:r>
      <w:r>
        <w:rPr>
          <w:sz w:val="20"/>
        </w:rPr>
        <w:t>Masy</w:t>
      </w:r>
      <w:r>
        <w:rPr>
          <w:spacing w:val="-5"/>
          <w:sz w:val="20"/>
        </w:rPr>
        <w:t xml:space="preserve"> </w:t>
      </w:r>
      <w:r>
        <w:rPr>
          <w:sz w:val="20"/>
        </w:rPr>
        <w:t>tynkarskie</w:t>
      </w:r>
      <w:r>
        <w:rPr>
          <w:spacing w:val="-4"/>
          <w:sz w:val="20"/>
        </w:rPr>
        <w:t xml:space="preserve"> </w:t>
      </w:r>
      <w:r>
        <w:rPr>
          <w:sz w:val="20"/>
        </w:rPr>
        <w:t>do</w:t>
      </w:r>
      <w:r>
        <w:rPr>
          <w:spacing w:val="-6"/>
          <w:sz w:val="20"/>
        </w:rPr>
        <w:t xml:space="preserve"> </w:t>
      </w:r>
      <w:r>
        <w:rPr>
          <w:sz w:val="20"/>
        </w:rPr>
        <w:t xml:space="preserve">wypraw </w:t>
      </w:r>
      <w:r>
        <w:rPr>
          <w:spacing w:val="-2"/>
          <w:sz w:val="20"/>
        </w:rPr>
        <w:t>pocienionych.</w:t>
      </w:r>
    </w:p>
    <w:p w14:paraId="5B78B4CC" w14:textId="77777777" w:rsidR="00FF4BA9" w:rsidRDefault="000E6826">
      <w:pPr>
        <w:pStyle w:val="Akapitzlist"/>
        <w:numPr>
          <w:ilvl w:val="0"/>
          <w:numId w:val="3"/>
        </w:numPr>
        <w:tabs>
          <w:tab w:val="left" w:pos="1297"/>
        </w:tabs>
        <w:spacing w:line="338" w:lineRule="auto"/>
        <w:ind w:left="1136" w:right="1257" w:firstLine="0"/>
        <w:rPr>
          <w:sz w:val="20"/>
        </w:rPr>
      </w:pPr>
      <w:r>
        <w:rPr>
          <w:sz w:val="20"/>
        </w:rPr>
        <w:t>PN-B-10109:1998</w:t>
      </w:r>
      <w:r>
        <w:rPr>
          <w:spacing w:val="-6"/>
          <w:sz w:val="20"/>
        </w:rPr>
        <w:t xml:space="preserve"> </w:t>
      </w:r>
      <w:r>
        <w:rPr>
          <w:sz w:val="20"/>
        </w:rPr>
        <w:t>Tynki</w:t>
      </w:r>
      <w:r>
        <w:rPr>
          <w:spacing w:val="-6"/>
          <w:sz w:val="20"/>
        </w:rPr>
        <w:t xml:space="preserve"> </w:t>
      </w:r>
      <w:r>
        <w:rPr>
          <w:sz w:val="20"/>
        </w:rPr>
        <w:t>i</w:t>
      </w:r>
      <w:r>
        <w:rPr>
          <w:spacing w:val="-8"/>
          <w:sz w:val="20"/>
        </w:rPr>
        <w:t xml:space="preserve"> </w:t>
      </w:r>
      <w:r>
        <w:rPr>
          <w:sz w:val="20"/>
        </w:rPr>
        <w:t>zaprawy</w:t>
      </w:r>
      <w:r>
        <w:rPr>
          <w:spacing w:val="-7"/>
          <w:sz w:val="20"/>
        </w:rPr>
        <w:t xml:space="preserve"> </w:t>
      </w:r>
      <w:r>
        <w:rPr>
          <w:sz w:val="20"/>
        </w:rPr>
        <w:t>budowlane,</w:t>
      </w:r>
      <w:r>
        <w:rPr>
          <w:spacing w:val="-6"/>
          <w:sz w:val="20"/>
        </w:rPr>
        <w:t xml:space="preserve"> </w:t>
      </w:r>
      <w:r>
        <w:rPr>
          <w:sz w:val="20"/>
        </w:rPr>
        <w:t>Suche</w:t>
      </w:r>
      <w:r>
        <w:rPr>
          <w:spacing w:val="-4"/>
          <w:sz w:val="20"/>
        </w:rPr>
        <w:t xml:space="preserve"> </w:t>
      </w:r>
      <w:r>
        <w:rPr>
          <w:sz w:val="20"/>
        </w:rPr>
        <w:t>mieszanki</w:t>
      </w:r>
      <w:r>
        <w:rPr>
          <w:spacing w:val="-6"/>
          <w:sz w:val="20"/>
        </w:rPr>
        <w:t xml:space="preserve"> </w:t>
      </w:r>
      <w:r>
        <w:rPr>
          <w:sz w:val="20"/>
        </w:rPr>
        <w:t>tynkarskie.</w:t>
      </w:r>
      <w:r>
        <w:rPr>
          <w:spacing w:val="-6"/>
          <w:sz w:val="20"/>
        </w:rPr>
        <w:t xml:space="preserve"> </w:t>
      </w:r>
      <w:r>
        <w:rPr>
          <w:sz w:val="20"/>
        </w:rPr>
        <w:t xml:space="preserve">- PN-85/B-04500 Zaprawy budowlane. Badanie cech fizycznych i </w:t>
      </w:r>
      <w:r>
        <w:rPr>
          <w:spacing w:val="-2"/>
          <w:sz w:val="20"/>
        </w:rPr>
        <w:t>wytrzymałościowych.</w:t>
      </w:r>
    </w:p>
    <w:p w14:paraId="40BCCFA6" w14:textId="77777777" w:rsidR="00FF4BA9" w:rsidRDefault="000E6826">
      <w:pPr>
        <w:pStyle w:val="Akapitzlist"/>
        <w:numPr>
          <w:ilvl w:val="0"/>
          <w:numId w:val="3"/>
        </w:numPr>
        <w:tabs>
          <w:tab w:val="left" w:pos="1297"/>
        </w:tabs>
        <w:spacing w:line="338" w:lineRule="auto"/>
        <w:ind w:left="1136" w:right="1230" w:firstLine="0"/>
        <w:rPr>
          <w:sz w:val="20"/>
        </w:rPr>
      </w:pPr>
      <w:r>
        <w:rPr>
          <w:sz w:val="20"/>
        </w:rPr>
        <w:t>PN-79/B-06711</w:t>
      </w:r>
      <w:r>
        <w:rPr>
          <w:spacing w:val="-6"/>
          <w:sz w:val="20"/>
        </w:rPr>
        <w:t xml:space="preserve"> </w:t>
      </w:r>
      <w:r>
        <w:rPr>
          <w:sz w:val="20"/>
        </w:rPr>
        <w:t>Kruszywa</w:t>
      </w:r>
      <w:r>
        <w:rPr>
          <w:spacing w:val="-7"/>
          <w:sz w:val="20"/>
        </w:rPr>
        <w:t xml:space="preserve"> </w:t>
      </w:r>
      <w:r>
        <w:rPr>
          <w:sz w:val="20"/>
        </w:rPr>
        <w:t>mineralne.</w:t>
      </w:r>
      <w:r>
        <w:rPr>
          <w:spacing w:val="-6"/>
          <w:sz w:val="20"/>
        </w:rPr>
        <w:t xml:space="preserve"> </w:t>
      </w:r>
      <w:r>
        <w:rPr>
          <w:sz w:val="20"/>
        </w:rPr>
        <w:t>Piaski</w:t>
      </w:r>
      <w:r>
        <w:rPr>
          <w:spacing w:val="-6"/>
          <w:sz w:val="20"/>
        </w:rPr>
        <w:t xml:space="preserve"> </w:t>
      </w:r>
      <w:r>
        <w:rPr>
          <w:sz w:val="20"/>
        </w:rPr>
        <w:t>do</w:t>
      </w:r>
      <w:r>
        <w:rPr>
          <w:spacing w:val="-6"/>
          <w:sz w:val="20"/>
        </w:rPr>
        <w:t xml:space="preserve"> </w:t>
      </w:r>
      <w:r>
        <w:rPr>
          <w:sz w:val="20"/>
        </w:rPr>
        <w:t>zapraw</w:t>
      </w:r>
      <w:r>
        <w:rPr>
          <w:spacing w:val="-7"/>
          <w:sz w:val="20"/>
        </w:rPr>
        <w:t xml:space="preserve"> </w:t>
      </w:r>
      <w:r>
        <w:rPr>
          <w:sz w:val="20"/>
        </w:rPr>
        <w:t>budowlanych.</w:t>
      </w:r>
      <w:r>
        <w:rPr>
          <w:spacing w:val="-4"/>
          <w:sz w:val="20"/>
        </w:rPr>
        <w:t xml:space="preserve"> </w:t>
      </w:r>
      <w:r>
        <w:rPr>
          <w:sz w:val="20"/>
        </w:rPr>
        <w:t>-</w:t>
      </w:r>
      <w:r>
        <w:rPr>
          <w:spacing w:val="-8"/>
          <w:sz w:val="20"/>
        </w:rPr>
        <w:t xml:space="preserve"> </w:t>
      </w:r>
      <w:r>
        <w:rPr>
          <w:sz w:val="20"/>
        </w:rPr>
        <w:t xml:space="preserve">PN-EN </w:t>
      </w:r>
      <w:r>
        <w:rPr>
          <w:sz w:val="20"/>
        </w:rPr>
        <w:lastRenderedPageBreak/>
        <w:t>13139-200 Kruszywa do zapraw.</w:t>
      </w:r>
    </w:p>
    <w:p w14:paraId="2676EF78" w14:textId="77777777" w:rsidR="00FF4BA9" w:rsidRDefault="000E6826">
      <w:pPr>
        <w:pStyle w:val="Akapitzlist"/>
        <w:numPr>
          <w:ilvl w:val="0"/>
          <w:numId w:val="3"/>
        </w:numPr>
        <w:tabs>
          <w:tab w:val="left" w:pos="1297"/>
        </w:tabs>
        <w:spacing w:line="242" w:lineRule="exact"/>
        <w:ind w:left="1297" w:hanging="161"/>
        <w:rPr>
          <w:sz w:val="20"/>
        </w:rPr>
      </w:pPr>
      <w:r>
        <w:rPr>
          <w:sz w:val="20"/>
        </w:rPr>
        <w:t>PN-B-19701:1997</w:t>
      </w:r>
      <w:r>
        <w:rPr>
          <w:spacing w:val="-9"/>
          <w:sz w:val="20"/>
        </w:rPr>
        <w:t xml:space="preserve"> </w:t>
      </w:r>
      <w:r>
        <w:rPr>
          <w:sz w:val="20"/>
        </w:rPr>
        <w:t>Cementy</w:t>
      </w:r>
      <w:r>
        <w:rPr>
          <w:spacing w:val="-7"/>
          <w:sz w:val="20"/>
        </w:rPr>
        <w:t xml:space="preserve"> </w:t>
      </w:r>
      <w:r>
        <w:rPr>
          <w:sz w:val="20"/>
        </w:rPr>
        <w:t>powszechnego</w:t>
      </w:r>
      <w:r>
        <w:rPr>
          <w:spacing w:val="-6"/>
          <w:sz w:val="20"/>
        </w:rPr>
        <w:t xml:space="preserve"> </w:t>
      </w:r>
      <w:r>
        <w:rPr>
          <w:spacing w:val="-2"/>
          <w:sz w:val="20"/>
        </w:rPr>
        <w:t>użytku.</w:t>
      </w:r>
    </w:p>
    <w:p w14:paraId="3BCD921B" w14:textId="77777777" w:rsidR="00FF4BA9" w:rsidRDefault="000E6826">
      <w:pPr>
        <w:pStyle w:val="Akapitzlist"/>
        <w:numPr>
          <w:ilvl w:val="0"/>
          <w:numId w:val="3"/>
        </w:numPr>
        <w:tabs>
          <w:tab w:val="left" w:pos="1297"/>
        </w:tabs>
        <w:spacing w:before="88"/>
        <w:ind w:left="1297" w:hanging="161"/>
        <w:rPr>
          <w:sz w:val="20"/>
        </w:rPr>
      </w:pPr>
      <w:r>
        <w:rPr>
          <w:sz w:val="20"/>
        </w:rPr>
        <w:t>PN-88/B-32250</w:t>
      </w:r>
      <w:r>
        <w:rPr>
          <w:spacing w:val="-6"/>
          <w:sz w:val="20"/>
        </w:rPr>
        <w:t xml:space="preserve"> </w:t>
      </w:r>
      <w:r>
        <w:rPr>
          <w:sz w:val="20"/>
        </w:rPr>
        <w:t>Materiały</w:t>
      </w:r>
      <w:r>
        <w:rPr>
          <w:spacing w:val="-1"/>
          <w:sz w:val="20"/>
        </w:rPr>
        <w:t xml:space="preserve"> </w:t>
      </w:r>
      <w:r>
        <w:rPr>
          <w:sz w:val="20"/>
        </w:rPr>
        <w:t>budowlane.</w:t>
      </w:r>
      <w:r>
        <w:rPr>
          <w:spacing w:val="-4"/>
          <w:sz w:val="20"/>
        </w:rPr>
        <w:t xml:space="preserve"> </w:t>
      </w:r>
      <w:r>
        <w:rPr>
          <w:sz w:val="20"/>
        </w:rPr>
        <w:t>Woda</w:t>
      </w:r>
      <w:r>
        <w:rPr>
          <w:spacing w:val="-4"/>
          <w:sz w:val="20"/>
        </w:rPr>
        <w:t xml:space="preserve"> </w:t>
      </w:r>
      <w:r>
        <w:rPr>
          <w:sz w:val="20"/>
        </w:rPr>
        <w:t>do</w:t>
      </w:r>
      <w:r>
        <w:rPr>
          <w:spacing w:val="-4"/>
          <w:sz w:val="20"/>
        </w:rPr>
        <w:t xml:space="preserve"> </w:t>
      </w:r>
      <w:r>
        <w:rPr>
          <w:sz w:val="20"/>
        </w:rPr>
        <w:t>betonów</w:t>
      </w:r>
      <w:r>
        <w:rPr>
          <w:spacing w:val="-5"/>
          <w:sz w:val="20"/>
        </w:rPr>
        <w:t xml:space="preserve"> </w:t>
      </w:r>
      <w:r>
        <w:rPr>
          <w:sz w:val="20"/>
        </w:rPr>
        <w:t>i</w:t>
      </w:r>
      <w:r>
        <w:rPr>
          <w:spacing w:val="-3"/>
          <w:sz w:val="20"/>
        </w:rPr>
        <w:t xml:space="preserve"> </w:t>
      </w:r>
      <w:r>
        <w:rPr>
          <w:spacing w:val="-2"/>
          <w:sz w:val="20"/>
        </w:rPr>
        <w:t>zapraw.</w:t>
      </w:r>
    </w:p>
    <w:p w14:paraId="586AE289" w14:textId="77777777" w:rsidR="00FF4BA9" w:rsidRDefault="000E6826">
      <w:pPr>
        <w:pStyle w:val="Akapitzlist"/>
        <w:numPr>
          <w:ilvl w:val="0"/>
          <w:numId w:val="3"/>
        </w:numPr>
        <w:tabs>
          <w:tab w:val="left" w:pos="1297"/>
        </w:tabs>
        <w:spacing w:before="99" w:line="338" w:lineRule="auto"/>
        <w:ind w:left="1136" w:right="899" w:firstLine="0"/>
        <w:rPr>
          <w:sz w:val="20"/>
        </w:rPr>
      </w:pPr>
      <w:r>
        <w:rPr>
          <w:sz w:val="20"/>
        </w:rPr>
        <w:t>PN,-62/B-10144</w:t>
      </w:r>
      <w:r>
        <w:rPr>
          <w:spacing w:val="-4"/>
          <w:sz w:val="20"/>
        </w:rPr>
        <w:t xml:space="preserve"> </w:t>
      </w:r>
      <w:r>
        <w:rPr>
          <w:sz w:val="20"/>
        </w:rPr>
        <w:t>Posadzki</w:t>
      </w:r>
      <w:r>
        <w:rPr>
          <w:spacing w:val="-7"/>
          <w:sz w:val="20"/>
        </w:rPr>
        <w:t xml:space="preserve"> </w:t>
      </w:r>
      <w:r>
        <w:rPr>
          <w:sz w:val="20"/>
        </w:rPr>
        <w:t>z</w:t>
      </w:r>
      <w:r>
        <w:rPr>
          <w:spacing w:val="-6"/>
          <w:sz w:val="20"/>
        </w:rPr>
        <w:t xml:space="preserve"> </w:t>
      </w:r>
      <w:r>
        <w:rPr>
          <w:sz w:val="20"/>
        </w:rPr>
        <w:t>betonu</w:t>
      </w:r>
      <w:r>
        <w:rPr>
          <w:spacing w:val="-6"/>
          <w:sz w:val="20"/>
        </w:rPr>
        <w:t xml:space="preserve"> </w:t>
      </w:r>
      <w:r>
        <w:rPr>
          <w:sz w:val="20"/>
        </w:rPr>
        <w:t>i</w:t>
      </w:r>
      <w:r>
        <w:rPr>
          <w:spacing w:val="-6"/>
          <w:sz w:val="20"/>
        </w:rPr>
        <w:t xml:space="preserve"> </w:t>
      </w:r>
      <w:r>
        <w:rPr>
          <w:sz w:val="20"/>
        </w:rPr>
        <w:t>zaprawy</w:t>
      </w:r>
      <w:r>
        <w:rPr>
          <w:spacing w:val="-5"/>
          <w:sz w:val="20"/>
        </w:rPr>
        <w:t xml:space="preserve"> </w:t>
      </w:r>
      <w:r>
        <w:rPr>
          <w:sz w:val="20"/>
        </w:rPr>
        <w:t>cementowej.</w:t>
      </w:r>
      <w:r>
        <w:rPr>
          <w:spacing w:val="-6"/>
          <w:sz w:val="20"/>
        </w:rPr>
        <w:t xml:space="preserve"> </w:t>
      </w:r>
      <w:r>
        <w:rPr>
          <w:sz w:val="20"/>
        </w:rPr>
        <w:t>Wymagania</w:t>
      </w:r>
      <w:r>
        <w:rPr>
          <w:spacing w:val="-5"/>
          <w:sz w:val="20"/>
        </w:rPr>
        <w:t xml:space="preserve"> </w:t>
      </w:r>
      <w:r>
        <w:rPr>
          <w:sz w:val="20"/>
        </w:rPr>
        <w:t>i</w:t>
      </w:r>
      <w:r>
        <w:rPr>
          <w:spacing w:val="-6"/>
          <w:sz w:val="20"/>
        </w:rPr>
        <w:t xml:space="preserve"> </w:t>
      </w:r>
      <w:r>
        <w:rPr>
          <w:sz w:val="20"/>
        </w:rPr>
        <w:t>badania przy odbiorze.</w:t>
      </w:r>
    </w:p>
    <w:p w14:paraId="17817B9D" w14:textId="77777777" w:rsidR="00FF4BA9" w:rsidRDefault="000E6826">
      <w:pPr>
        <w:pStyle w:val="Akapitzlist"/>
        <w:numPr>
          <w:ilvl w:val="0"/>
          <w:numId w:val="3"/>
        </w:numPr>
        <w:tabs>
          <w:tab w:val="left" w:pos="1297"/>
        </w:tabs>
        <w:spacing w:line="242" w:lineRule="exact"/>
        <w:ind w:left="1297" w:hanging="161"/>
        <w:rPr>
          <w:sz w:val="20"/>
        </w:rPr>
      </w:pPr>
      <w:r>
        <w:rPr>
          <w:sz w:val="20"/>
        </w:rPr>
        <w:t>PN-91/B-10102</w:t>
      </w:r>
      <w:r>
        <w:rPr>
          <w:spacing w:val="-6"/>
          <w:sz w:val="20"/>
        </w:rPr>
        <w:t xml:space="preserve"> </w:t>
      </w:r>
      <w:r>
        <w:rPr>
          <w:sz w:val="20"/>
        </w:rPr>
        <w:t>Farby</w:t>
      </w:r>
      <w:r>
        <w:rPr>
          <w:spacing w:val="-3"/>
          <w:sz w:val="20"/>
        </w:rPr>
        <w:t xml:space="preserve"> </w:t>
      </w:r>
      <w:r>
        <w:rPr>
          <w:sz w:val="20"/>
        </w:rPr>
        <w:t>do</w:t>
      </w:r>
      <w:r>
        <w:rPr>
          <w:spacing w:val="-4"/>
          <w:sz w:val="20"/>
        </w:rPr>
        <w:t xml:space="preserve"> </w:t>
      </w:r>
      <w:r>
        <w:rPr>
          <w:sz w:val="20"/>
        </w:rPr>
        <w:t>elewacji</w:t>
      </w:r>
      <w:r>
        <w:rPr>
          <w:spacing w:val="-3"/>
          <w:sz w:val="20"/>
        </w:rPr>
        <w:t xml:space="preserve"> </w:t>
      </w:r>
      <w:r>
        <w:rPr>
          <w:sz w:val="20"/>
        </w:rPr>
        <w:t>i</w:t>
      </w:r>
      <w:r>
        <w:rPr>
          <w:spacing w:val="-4"/>
          <w:sz w:val="20"/>
        </w:rPr>
        <w:t xml:space="preserve"> </w:t>
      </w:r>
      <w:r>
        <w:rPr>
          <w:sz w:val="20"/>
        </w:rPr>
        <w:t>budynków.</w:t>
      </w:r>
      <w:r>
        <w:rPr>
          <w:spacing w:val="-4"/>
          <w:sz w:val="20"/>
        </w:rPr>
        <w:t xml:space="preserve"> </w:t>
      </w:r>
      <w:r>
        <w:rPr>
          <w:sz w:val="20"/>
        </w:rPr>
        <w:t>Wymagania</w:t>
      </w:r>
      <w:r>
        <w:rPr>
          <w:spacing w:val="-1"/>
          <w:sz w:val="20"/>
        </w:rPr>
        <w:t xml:space="preserve"> </w:t>
      </w:r>
      <w:r>
        <w:rPr>
          <w:sz w:val="20"/>
        </w:rPr>
        <w:t>i</w:t>
      </w:r>
      <w:r>
        <w:rPr>
          <w:spacing w:val="-5"/>
          <w:sz w:val="20"/>
        </w:rPr>
        <w:t xml:space="preserve"> </w:t>
      </w:r>
      <w:r>
        <w:rPr>
          <w:spacing w:val="-2"/>
          <w:sz w:val="20"/>
        </w:rPr>
        <w:t>badania</w:t>
      </w:r>
    </w:p>
    <w:p w14:paraId="2824C65C" w14:textId="77777777" w:rsidR="00FF4BA9" w:rsidRDefault="000E6826">
      <w:pPr>
        <w:pStyle w:val="Tekstpodstawowy"/>
        <w:spacing w:before="40"/>
      </w:pPr>
      <w:r>
        <w:rPr>
          <w:noProof/>
        </w:rPr>
        <mc:AlternateContent>
          <mc:Choice Requires="wps">
            <w:drawing>
              <wp:anchor distT="0" distB="0" distL="0" distR="0" simplePos="0" relativeHeight="15737344" behindDoc="0" locked="0" layoutInCell="1" allowOverlap="1" wp14:anchorId="09360980" wp14:editId="79172C5E">
                <wp:simplePos x="0" y="0"/>
                <wp:positionH relativeFrom="page">
                  <wp:posOffset>2153554</wp:posOffset>
                </wp:positionH>
                <wp:positionV relativeFrom="page">
                  <wp:posOffset>4170711</wp:posOffset>
                </wp:positionV>
                <wp:extent cx="3583304" cy="518159"/>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3304" cy="518159"/>
                        </a:xfrm>
                        <a:prstGeom prst="rect">
                          <a:avLst/>
                        </a:prstGeom>
                      </wps:spPr>
                      <wps:txbx>
                        <w:txbxContent>
                          <w:p w14:paraId="32FE0B8C" w14:textId="39FAC20D" w:rsidR="00FF4BA9" w:rsidRDefault="000E6826">
                            <w:pPr>
                              <w:ind w:left="1727" w:right="1751" w:hanging="432"/>
                              <w:rPr>
                                <w:rFonts w:ascii="Courier New"/>
                                <w:sz w:val="24"/>
                              </w:rPr>
                            </w:pPr>
                            <w:r>
                              <w:rPr>
                                <w:rFonts w:ascii="Courier New"/>
                                <w:sz w:val="24"/>
                              </w:rPr>
                              <w:t>KONIEC</w:t>
                            </w:r>
                            <w:r>
                              <w:rPr>
                                <w:rFonts w:ascii="Courier New"/>
                                <w:spacing w:val="-36"/>
                                <w:sz w:val="24"/>
                              </w:rPr>
                              <w:t xml:space="preserve"> </w:t>
                            </w:r>
                            <w:r>
                              <w:rPr>
                                <w:rFonts w:ascii="Courier New"/>
                                <w:sz w:val="24"/>
                              </w:rPr>
                              <w:t xml:space="preserve">OPRACOWANIA </w:t>
                            </w:r>
                          </w:p>
                        </w:txbxContent>
                      </wps:txbx>
                      <wps:bodyPr wrap="square" lIns="0" tIns="0" rIns="0" bIns="0" rtlCol="0">
                        <a:noAutofit/>
                      </wps:bodyPr>
                    </wps:wsp>
                  </a:graphicData>
                </a:graphic>
              </wp:anchor>
            </w:drawing>
          </mc:Choice>
          <mc:Fallback>
            <w:pict>
              <v:shape w14:anchorId="09360980" id="Textbox 58" o:spid="_x0000_s1027" type="#_x0000_t202" style="position:absolute;margin-left:169.55pt;margin-top:328.4pt;width:282.15pt;height:40.8pt;z-index:15737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x8mQEAACIDAAAOAAAAZHJzL2Uyb0RvYy54bWysUsFuGyEQvVfqPyDuNeu4rpyV11GbqFWl&#10;qI2U9AMwC17UhSEM9q7/vgNe21V7q3qBgRke772Z9d3oenbQES34hs9nFWfaK2it3zX8x8vndyvO&#10;MEnfyh68bvhRI7/bvH2zHkKtb6CDvtWREYjHeggN71IKtRCoOu0kziBoT0kD0clEx7gTbZQDobte&#10;3FTVBzFAbEMEpRHp9uGU5JuCb4xW6bsxqBPrG07cUlljWbd5FZu1rHdRhs6qiYb8BxZOWk+fXqAe&#10;ZJJsH+1fUM6qCAgmzRQ4AcZYpYsGUjOv/lDz3MmgixYyB8PFJvx/sOrb4Tk8RZbGTzBSA4sIDI+g&#10;fiJ5I4aA9VSTPcUaqToLHU10eScJjB6St8eLn3pMTNHlYrlaLKr3nCnKLeer+fI2Gy6ur0PE9EWD&#10;YzloeKR+FQby8IjpVHoumcic/s9M0rgdmW0zaarMN1toj6RloHY2HF/3MmrO+q+e/Mq9PwfxHGzP&#10;QUz9PZQJyZI8fNwnMLYQuOJOBKgRRcI0NLnTv59L1XW0N78AAAD//wMAUEsDBBQABgAIAAAAIQB+&#10;zLE14QAAAAsBAAAPAAAAZHJzL2Rvd25yZXYueG1sTI/BTsMwEETvSPyDtUjcqF1SQhOyqSoEJyTU&#10;NBw4OrGbWI3XIXbb8PeYExxX+zTzptjMdmBnPXnjCGG5EMA0tU4Z6hA+6te7NTAfJCk5ONII39rD&#10;pry+KmSu3IUqfd6HjsUQ8rlE6EMYc85922sr/cKNmuLv4CYrQzynjqtJXmK4Hfi9ECm30lBs6OWo&#10;n3vdHvcni7D9pOrFfL03u+pQmbrOBL2lR8Tbm3n7BCzoOfzB8Ksf1aGMTo07kfJsQEiSbBlRhPQh&#10;jRsikYlkBaxBeEzWK+Blwf9vKH8AAAD//wMAUEsBAi0AFAAGAAgAAAAhALaDOJL+AAAA4QEAABMA&#10;AAAAAAAAAAAAAAAAAAAAAFtDb250ZW50X1R5cGVzXS54bWxQSwECLQAUAAYACAAAACEAOP0h/9YA&#10;AACUAQAACwAAAAAAAAAAAAAAAAAvAQAAX3JlbHMvLnJlbHNQSwECLQAUAAYACAAAACEAfvdsfJkB&#10;AAAiAwAADgAAAAAAAAAAAAAAAAAuAgAAZHJzL2Uyb0RvYy54bWxQSwECLQAUAAYACAAAACEAfsyx&#10;NeEAAAALAQAADwAAAAAAAAAAAAAAAADzAwAAZHJzL2Rvd25yZXYueG1sUEsFBgAAAAAEAAQA8wAA&#10;AAEFAAAAAA==&#10;" filled="f" stroked="f">
                <v:textbox inset="0,0,0,0">
                  <w:txbxContent>
                    <w:p w14:paraId="32FE0B8C" w14:textId="39FAC20D" w:rsidR="00FF4BA9" w:rsidRDefault="000E6826">
                      <w:pPr>
                        <w:ind w:left="1727" w:right="1751" w:hanging="432"/>
                        <w:rPr>
                          <w:rFonts w:ascii="Courier New"/>
                          <w:sz w:val="24"/>
                        </w:rPr>
                      </w:pPr>
                      <w:r>
                        <w:rPr>
                          <w:rFonts w:ascii="Courier New"/>
                          <w:sz w:val="24"/>
                        </w:rPr>
                        <w:t>KONIEC</w:t>
                      </w:r>
                      <w:r>
                        <w:rPr>
                          <w:rFonts w:ascii="Courier New"/>
                          <w:spacing w:val="-36"/>
                          <w:sz w:val="24"/>
                        </w:rPr>
                        <w:t xml:space="preserve"> </w:t>
                      </w:r>
                      <w:r>
                        <w:rPr>
                          <w:rFonts w:ascii="Courier New"/>
                          <w:sz w:val="24"/>
                        </w:rPr>
                        <w:t xml:space="preserve">OPRACOWANIA </w:t>
                      </w:r>
                    </w:p>
                  </w:txbxContent>
                </v:textbox>
                <w10:wrap anchorx="page" anchory="page"/>
              </v:shape>
            </w:pict>
          </mc:Fallback>
        </mc:AlternateContent>
      </w:r>
    </w:p>
    <w:p w14:paraId="25DA85A6" w14:textId="77777777" w:rsidR="00FF4BA9" w:rsidRDefault="000E6826">
      <w:pPr>
        <w:pStyle w:val="Akapitzlist"/>
        <w:numPr>
          <w:ilvl w:val="0"/>
          <w:numId w:val="3"/>
        </w:numPr>
        <w:tabs>
          <w:tab w:val="left" w:pos="1297"/>
        </w:tabs>
        <w:ind w:left="1297" w:hanging="161"/>
        <w:rPr>
          <w:sz w:val="20"/>
        </w:rPr>
      </w:pPr>
      <w:r>
        <w:rPr>
          <w:sz w:val="20"/>
        </w:rPr>
        <w:t>Polskie</w:t>
      </w:r>
      <w:r>
        <w:rPr>
          <w:spacing w:val="-3"/>
          <w:sz w:val="20"/>
        </w:rPr>
        <w:t xml:space="preserve"> </w:t>
      </w:r>
      <w:r>
        <w:rPr>
          <w:sz w:val="20"/>
        </w:rPr>
        <w:t>Normy</w:t>
      </w:r>
      <w:r>
        <w:rPr>
          <w:spacing w:val="-2"/>
          <w:sz w:val="20"/>
        </w:rPr>
        <w:t xml:space="preserve"> </w:t>
      </w:r>
      <w:r>
        <w:rPr>
          <w:sz w:val="20"/>
        </w:rPr>
        <w:t>PN</w:t>
      </w:r>
      <w:r>
        <w:rPr>
          <w:spacing w:val="-4"/>
          <w:sz w:val="20"/>
        </w:rPr>
        <w:t xml:space="preserve"> </w:t>
      </w:r>
      <w:r>
        <w:rPr>
          <w:sz w:val="20"/>
        </w:rPr>
        <w:t>oraz</w:t>
      </w:r>
      <w:r>
        <w:rPr>
          <w:spacing w:val="-3"/>
          <w:sz w:val="20"/>
        </w:rPr>
        <w:t xml:space="preserve"> </w:t>
      </w:r>
      <w:r>
        <w:rPr>
          <w:sz w:val="20"/>
        </w:rPr>
        <w:t>PN-ISO</w:t>
      </w:r>
      <w:r>
        <w:rPr>
          <w:spacing w:val="-3"/>
          <w:sz w:val="20"/>
        </w:rPr>
        <w:t xml:space="preserve"> </w:t>
      </w:r>
      <w:r>
        <w:rPr>
          <w:sz w:val="20"/>
        </w:rPr>
        <w:t>dla</w:t>
      </w:r>
      <w:r>
        <w:rPr>
          <w:spacing w:val="-2"/>
          <w:sz w:val="20"/>
        </w:rPr>
        <w:t xml:space="preserve"> </w:t>
      </w:r>
      <w:r>
        <w:rPr>
          <w:sz w:val="20"/>
        </w:rPr>
        <w:t>danej</w:t>
      </w:r>
      <w:r>
        <w:rPr>
          <w:spacing w:val="-2"/>
          <w:sz w:val="20"/>
        </w:rPr>
        <w:t xml:space="preserve"> branży.</w:t>
      </w:r>
    </w:p>
    <w:p w14:paraId="4B45FD0F" w14:textId="77777777" w:rsidR="00FF4BA9" w:rsidRDefault="00FF4BA9">
      <w:pPr>
        <w:pStyle w:val="Tekstpodstawowy"/>
      </w:pPr>
    </w:p>
    <w:p w14:paraId="51B411D2" w14:textId="77777777" w:rsidR="00FF4BA9" w:rsidRDefault="00FF4BA9">
      <w:pPr>
        <w:pStyle w:val="Tekstpodstawowy"/>
      </w:pPr>
    </w:p>
    <w:p w14:paraId="041C84E7" w14:textId="77777777" w:rsidR="00FF4BA9" w:rsidRDefault="00FF4BA9">
      <w:pPr>
        <w:pStyle w:val="Tekstpodstawowy"/>
      </w:pPr>
    </w:p>
    <w:p w14:paraId="55233CB3" w14:textId="77777777" w:rsidR="00FF4BA9" w:rsidRDefault="00FF4BA9">
      <w:pPr>
        <w:pStyle w:val="Tekstpodstawowy"/>
      </w:pPr>
    </w:p>
    <w:p w14:paraId="43DC945D" w14:textId="77777777" w:rsidR="00FF4BA9" w:rsidRDefault="00FF4BA9">
      <w:pPr>
        <w:pStyle w:val="Tekstpodstawowy"/>
      </w:pPr>
    </w:p>
    <w:p w14:paraId="00349EDD" w14:textId="77777777" w:rsidR="00FF4BA9" w:rsidRDefault="00FF4BA9">
      <w:pPr>
        <w:pStyle w:val="Tekstpodstawowy"/>
      </w:pPr>
    </w:p>
    <w:p w14:paraId="7DBF270C" w14:textId="77777777" w:rsidR="00FF4BA9" w:rsidRDefault="00FF4BA9">
      <w:pPr>
        <w:pStyle w:val="Tekstpodstawowy"/>
      </w:pPr>
    </w:p>
    <w:p w14:paraId="294A025B" w14:textId="77777777" w:rsidR="00FF4BA9" w:rsidRDefault="00FF4BA9">
      <w:pPr>
        <w:pStyle w:val="Tekstpodstawowy"/>
      </w:pPr>
    </w:p>
    <w:p w14:paraId="17491CD3" w14:textId="77777777" w:rsidR="00FF4BA9" w:rsidRDefault="000E6826">
      <w:pPr>
        <w:pStyle w:val="Tekstpodstawowy"/>
        <w:spacing w:before="154"/>
      </w:pPr>
      <w:r>
        <w:rPr>
          <w:noProof/>
        </w:rPr>
        <mc:AlternateContent>
          <mc:Choice Requires="wpg">
            <w:drawing>
              <wp:anchor distT="0" distB="0" distL="0" distR="0" simplePos="0" relativeHeight="487596032" behindDoc="1" locked="0" layoutInCell="1" allowOverlap="1" wp14:anchorId="090E0D2F" wp14:editId="7B1C8170">
                <wp:simplePos x="0" y="0"/>
                <wp:positionH relativeFrom="page">
                  <wp:posOffset>1677104</wp:posOffset>
                </wp:positionH>
                <wp:positionV relativeFrom="paragraph">
                  <wp:posOffset>267377</wp:posOffset>
                </wp:positionV>
                <wp:extent cx="4135754" cy="1384300"/>
                <wp:effectExtent l="0" t="0" r="0" b="0"/>
                <wp:wrapTopAndBottom/>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35754" cy="1384300"/>
                          <a:chOff x="0" y="0"/>
                          <a:chExt cx="4135754" cy="1384300"/>
                        </a:xfrm>
                      </wpg:grpSpPr>
                      <wps:wsp>
                        <wps:cNvPr id="60" name="Graphic 60"/>
                        <wps:cNvSpPr/>
                        <wps:spPr>
                          <a:xfrm>
                            <a:off x="6349" y="837958"/>
                            <a:ext cx="4123054" cy="539750"/>
                          </a:xfrm>
                          <a:custGeom>
                            <a:avLst/>
                            <a:gdLst/>
                            <a:ahLst/>
                            <a:cxnLst/>
                            <a:rect l="l" t="t" r="r" b="b"/>
                            <a:pathLst>
                              <a:path w="4123054" h="539750">
                                <a:moveTo>
                                  <a:pt x="0" y="539584"/>
                                </a:moveTo>
                                <a:lnTo>
                                  <a:pt x="4122889" y="539584"/>
                                </a:lnTo>
                                <a:lnTo>
                                  <a:pt x="4122889" y="0"/>
                                </a:lnTo>
                                <a:lnTo>
                                  <a:pt x="0" y="0"/>
                                </a:lnTo>
                                <a:lnTo>
                                  <a:pt x="0" y="539584"/>
                                </a:lnTo>
                                <a:close/>
                              </a:path>
                            </a:pathLst>
                          </a:custGeom>
                          <a:ln w="12699">
                            <a:solidFill>
                              <a:srgbClr val="000000"/>
                            </a:solidFill>
                            <a:prstDash val="solid"/>
                          </a:ln>
                        </wps:spPr>
                        <wps:bodyPr wrap="square" lIns="0" tIns="0" rIns="0" bIns="0" rtlCol="0">
                          <a:prstTxWarp prst="textNoShape">
                            <a:avLst/>
                          </a:prstTxWarp>
                          <a:noAutofit/>
                        </wps:bodyPr>
                      </wps:wsp>
                      <wps:wsp>
                        <wps:cNvPr id="61" name="Graphic 61"/>
                        <wps:cNvSpPr/>
                        <wps:spPr>
                          <a:xfrm>
                            <a:off x="2007441" y="6350"/>
                            <a:ext cx="6985" cy="12700"/>
                          </a:xfrm>
                          <a:custGeom>
                            <a:avLst/>
                            <a:gdLst/>
                            <a:ahLst/>
                            <a:cxnLst/>
                            <a:rect l="l" t="t" r="r" b="b"/>
                            <a:pathLst>
                              <a:path w="6985" h="12700">
                                <a:moveTo>
                                  <a:pt x="0" y="12700"/>
                                </a:moveTo>
                                <a:lnTo>
                                  <a:pt x="6362" y="12700"/>
                                </a:lnTo>
                                <a:lnTo>
                                  <a:pt x="6362" y="0"/>
                                </a:lnTo>
                                <a:lnTo>
                                  <a:pt x="0" y="0"/>
                                </a:lnTo>
                                <a:lnTo>
                                  <a:pt x="0" y="12700"/>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62DF5DE" id="Group 59" o:spid="_x0000_s1026" style="position:absolute;margin-left:132.05pt;margin-top:21.05pt;width:325.65pt;height:109pt;z-index:-15720448;mso-wrap-distance-left:0;mso-wrap-distance-right:0;mso-position-horizontal-relative:page" coordsize="41357,13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LtXFAMAAJ8JAAAOAAAAZHJzL2Uyb0RvYy54bWzsVl1v2yAUfZ+0/4B4Xx3H+XCsOtXUrtWk&#10;qqvUTnsmGH9o2DAgcfrvdwGTuB/apq57Wx4MmMPl3sM5xKdn+5ajHVO6EV2O45MJRqyjomi6Ksdf&#10;7y8/pBhpQ7qCcNGxHD8wjc/W79+d9jJjU1ELXjCFIEins17muDZGZlGkac1aok+EZB1MlkK1xMBQ&#10;VVGhSA/RWx5NJ5NF1AtVSCUo0xreXvhJvHbxy5JR86UsNTOI5xhyM+6p3HNjn9H6lGSVIrJu6JAG&#10;eUUWLWk62PQQ6oIYgraqeRaqbagSWpTmhIo2EmXZUOZqgGriyZNqrpTYSldLlfWVPNAE1D7h6dVh&#10;6c3uSsk7eat89tC9FvS7Bl6iXlbZeN6OqyN4X6rWLoIi0N4x+nBglO0NovByFifz5XyGEYW5OEln&#10;yWTgnNZwMM/W0frTb1ZGJPMbu/QO6fQS9KOPFOm/o+iuJpI55rWl4FahpsjxAhTUkRZkfDUoBt4A&#10;U3ZzQFkWh5EeCH3C0SKZrTACKtJkuZqnXn1HrqbJJHA1T1bLuQt+KJhkdKvNFROOdbK71sartwg9&#10;Uoce3Xehq8ADVv3cqd9gBOpXGIH6N35/SYxdZ4/SdlFvj21Ipc7xkImdbsWO3QsHNMejA8A8ndlY&#10;kOoRwrsxFCJO09QX/2hBgIVWushjeGAhIELrkXAkQXawfZgL7Rjz4raUC8186rZ4V8OBEAg4ppx3&#10;lpt4ulitnNe14E1x2XBuGdGq2pxzhXbE3jTuN1DyCCaVNhdE1x7npgYY75zldOa1YzW1EcUDSK8H&#10;seVY/9gSxTDinzsQt73LQkeFziZ0lOHnwt147rBgz/v9N6Ikstvn2IDkbkTQOMmClqBeC/BYu7IT&#10;H7dGlI0VGvgtZDQMwG9e+//eePEz48WWtj82HvxVLGcziAJaWSTeWCQLzlus0vlwRU2X/oICKoJ3&#10;xxIITMFF//au82mA5WKXhT2Ao53GSvbzvzbcIllMXbljcLBFaH3QA/StnPbSlq8xmj0L563/RnOW&#10;c18B0Hv0mTEeO9Txu2r9EwAA//8DAFBLAwQUAAYACAAAACEA4Yv76+AAAAAKAQAADwAAAGRycy9k&#10;b3ducmV2LnhtbEyPwUrDQBCG74LvsIzgzW42pkVjNqUU9VQEW6H0tk2mSWh2NmS3Sfr2Tk96Gob/&#10;459vsuVkWzFg7xtHGtQsAoFUuLKhSsPP7uPpBYQPhkrTOkINV/SwzO/vMpOWbqRvHLahElxCPjUa&#10;6hC6VEpf1GiNn7kOibOT660JvPaVLHszcrltZRxFC2lNQ3yhNh2uayzO24vV8DmacfWs3ofN+bS+&#10;Hnbzr/1GodaPD9PqDUTAKfzBcNNndcjZ6eguVHrRaogXiWJUQxLzZOBVzRMQx1sSKZB5Jv+/kP8C&#10;AAD//wMAUEsBAi0AFAAGAAgAAAAhALaDOJL+AAAA4QEAABMAAAAAAAAAAAAAAAAAAAAAAFtDb250&#10;ZW50X1R5cGVzXS54bWxQSwECLQAUAAYACAAAACEAOP0h/9YAAACUAQAACwAAAAAAAAAAAAAAAAAv&#10;AQAAX3JlbHMvLnJlbHNQSwECLQAUAAYACAAAACEAFti7VxQDAACfCQAADgAAAAAAAAAAAAAAAAAu&#10;AgAAZHJzL2Uyb0RvYy54bWxQSwECLQAUAAYACAAAACEA4Yv76+AAAAAKAQAADwAAAAAAAAAAAAAA&#10;AABuBQAAZHJzL2Rvd25yZXYueG1sUEsFBgAAAAAEAAQA8wAAAHsGAAAAAA==&#10;">
                <v:shape id="Graphic 60" o:spid="_x0000_s1027" style="position:absolute;left:63;top:8379;width:41231;height:5398;visibility:visible;mso-wrap-style:square;v-text-anchor:top" coordsize="4123054,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MLowQAAANsAAAAPAAAAZHJzL2Rvd25yZXYueG1sRE9Ni8Iw&#10;EL0L+x/CLHgRTdeDlmoUERbFg7C6LHobkrGtNpPSxFr/vTkseHy87/mys5VoqfGlYwVfowQEsXam&#10;5FzB7/F7mILwAdlg5ZgUPMnDcvHRm2Nm3IN/qD2EXMQQ9hkqKEKoMym9LsiiH7maOHIX11gMETa5&#10;NA0+Yrit5DhJJtJiybGhwJrWBenb4W4V/J03u8H1onVr03OaVvvtdG1PSvU/u9UMRKAuvMX/7q1R&#10;MInr45f4A+TiBQAA//8DAFBLAQItABQABgAIAAAAIQDb4fbL7gAAAIUBAAATAAAAAAAAAAAAAAAA&#10;AAAAAABbQ29udGVudF9UeXBlc10ueG1sUEsBAi0AFAAGAAgAAAAhAFr0LFu/AAAAFQEAAAsAAAAA&#10;AAAAAAAAAAAAHwEAAF9yZWxzLy5yZWxzUEsBAi0AFAAGAAgAAAAhALN4wujBAAAA2wAAAA8AAAAA&#10;AAAAAAAAAAAABwIAAGRycy9kb3ducmV2LnhtbFBLBQYAAAAAAwADALcAAAD1AgAAAAA=&#10;" path="m,539584r4122889,l4122889,,,,,539584xe" filled="f" strokeweight=".35275mm">
                  <v:path arrowok="t"/>
                </v:shape>
                <v:shape id="Graphic 61" o:spid="_x0000_s1028" style="position:absolute;left:20074;top:63;width:70;height:127;visibility:visible;mso-wrap-style:square;v-text-anchor:top" coordsize="698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7jwwgAAANsAAAAPAAAAZHJzL2Rvd25yZXYueG1sRI9Bi8Iw&#10;FITvgv8hPGFvNtVDla5RRHbBRRDUhb0+mmebtXkpTaz13xtB8DjMzDfMYtXbWnTUeuNYwSRJQRAX&#10;ThsuFfyevsdzED4ga6wdk4I7eVgth4MF5trd+EDdMZQiQtjnqKAKocml9EVFFn3iGuLonV1rMUTZ&#10;llK3eItwW8tpmmbSouG4UGFDm4qKy/FqFRS9Oe/2s7/LptPy6+d/y2adsVIfo379CSJQH97hV3ur&#10;FWQTeH6JP0AuHwAAAP//AwBQSwECLQAUAAYACAAAACEA2+H2y+4AAACFAQAAEwAAAAAAAAAAAAAA&#10;AAAAAAAAW0NvbnRlbnRfVHlwZXNdLnhtbFBLAQItABQABgAIAAAAIQBa9CxbvwAAABUBAAALAAAA&#10;AAAAAAAAAAAAAB8BAABfcmVscy8ucmVsc1BLAQItABQABgAIAAAAIQBqQ7jwwgAAANsAAAAPAAAA&#10;AAAAAAAAAAAAAAcCAABkcnMvZG93bnJldi54bWxQSwUGAAAAAAMAAwC3AAAA9gIAAAAA&#10;" path="m,12700r6362,l6362,,,,,12700xe" filled="f" strokeweight="1pt">
                  <v:path arrowok="t"/>
                </v:shape>
                <w10:wrap type="topAndBottom" anchorx="page"/>
              </v:group>
            </w:pict>
          </mc:Fallback>
        </mc:AlternateContent>
      </w:r>
    </w:p>
    <w:sectPr w:rsidR="00FF4BA9">
      <w:headerReference w:type="default" r:id="rId23"/>
      <w:pgSz w:w="11900" w:h="16840"/>
      <w:pgMar w:top="1020" w:right="283" w:bottom="280" w:left="1275" w:header="593"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30824" w14:textId="77777777" w:rsidR="000E6826" w:rsidRDefault="000E6826">
      <w:r>
        <w:separator/>
      </w:r>
    </w:p>
  </w:endnote>
  <w:endnote w:type="continuationSeparator" w:id="0">
    <w:p w14:paraId="08E5E9BA" w14:textId="77777777" w:rsidR="000E6826" w:rsidRDefault="000E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3F3A" w14:textId="77777777" w:rsidR="00143737" w:rsidRDefault="0014373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D3B6" w14:textId="77777777" w:rsidR="00143737" w:rsidRDefault="0014373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6B3" w14:textId="77777777" w:rsidR="00143737" w:rsidRDefault="001437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31D4C" w14:textId="77777777" w:rsidR="000E6826" w:rsidRDefault="000E6826">
      <w:r>
        <w:separator/>
      </w:r>
    </w:p>
  </w:footnote>
  <w:footnote w:type="continuationSeparator" w:id="0">
    <w:p w14:paraId="4E47844D" w14:textId="77777777" w:rsidR="000E6826" w:rsidRDefault="000E6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A0F98" w14:textId="77777777" w:rsidR="00143737" w:rsidRDefault="00143737">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98E53" w14:textId="77777777" w:rsidR="00FF4BA9" w:rsidRDefault="000E6826">
    <w:pPr>
      <w:pStyle w:val="Tekstpodstawowy"/>
      <w:spacing w:line="14" w:lineRule="auto"/>
    </w:pPr>
    <w:r>
      <w:rPr>
        <w:noProof/>
      </w:rPr>
      <mc:AlternateContent>
        <mc:Choice Requires="wps">
          <w:drawing>
            <wp:anchor distT="0" distB="0" distL="0" distR="0" simplePos="0" relativeHeight="251666432" behindDoc="1" locked="0" layoutInCell="1" allowOverlap="1" wp14:anchorId="1D27CAAC" wp14:editId="1A96D751">
              <wp:simplePos x="0" y="0"/>
              <wp:positionH relativeFrom="page">
                <wp:posOffset>1478280</wp:posOffset>
              </wp:positionH>
              <wp:positionV relativeFrom="page">
                <wp:posOffset>364080</wp:posOffset>
              </wp:positionV>
              <wp:extent cx="5112385" cy="303530"/>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2385" cy="303530"/>
                      </a:xfrm>
                      <a:prstGeom prst="rect">
                        <a:avLst/>
                      </a:prstGeom>
                    </wps:spPr>
                    <wps:txbx>
                      <w:txbxContent>
                        <w:p w14:paraId="2A213E4C"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585FA241" w14:textId="23AEC8C8" w:rsidR="00FF4BA9" w:rsidRDefault="000E6826">
                          <w:pPr>
                            <w:ind w:left="2" w:right="1"/>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5"/>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wps:txbx>
                    <wps:bodyPr wrap="square" lIns="0" tIns="0" rIns="0" bIns="0" rtlCol="0">
                      <a:noAutofit/>
                    </wps:bodyPr>
                  </wps:wsp>
                </a:graphicData>
              </a:graphic>
            </wp:anchor>
          </w:drawing>
        </mc:Choice>
        <mc:Fallback>
          <w:pict>
            <v:shapetype w14:anchorId="1D27CAAC" id="_x0000_t202" coordsize="21600,21600" o:spt="202" path="m,l,21600r21600,l21600,xe">
              <v:stroke joinstyle="miter"/>
              <v:path gradientshapeok="t" o:connecttype="rect"/>
            </v:shapetype>
            <v:shape id="Textbox 52" o:spid="_x0000_s1037" type="#_x0000_t202" style="position:absolute;margin-left:116.4pt;margin-top:28.65pt;width:402.55pt;height:23.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8mAEAACIDAAAOAAAAZHJzL2Uyb0RvYy54bWysUt2OEyEUvjfxHQj3lmmbmnXS6UbdaEw2&#10;arL6AJSBDnGGg+fQzvTtPbDT1uid8QYOcPj4ftjeT0MvThbJQ2jkclFJYYOB1odDI79/+/DqTgpK&#10;OrS6h2AbebYk73cvX2zHWNsVdNC3FgWDBKrH2MgupVgrRaazg6YFRBv40AEOOvESD6pFPTL60KtV&#10;Vb1WI2AbEYwl4t2H50O5K/jOWZO+OEc2ib6RzC2VEcu4z6PabXV9QB07b2Ya+h9YDNoHfvQK9aCT&#10;Fkf0f0EN3iAQuLQwMChwzhtbNLCaZfWHmqdOR1u0sDkUrzbR/4M1n09P8SuKNL2DiQMsIig+gvlB&#10;7I0aI9VzT/aUauLuLHRyOOSZJQi+yN6er37aKQnDm5vlcrW+20hh+GxdrTfrYri63Y5I6aOFQeSi&#10;kch5FQb69Egpv6/rS8tM5vn9zCRN+0n4tpFvcop5Zw/tmbWMHGcj6edRo5Wi/xTYr5z9pcBLsb8U&#10;mPr3UH5IlhTg7TGB84XADXcmwEEUXvOnyUn/vi5dt6+9+wUAAP//AwBQSwMEFAAGAAgAAAAhAMxa&#10;YkbgAAAACwEAAA8AAABkcnMvZG93bnJldi54bWxMj8FOwzAQRO9I/IO1SNyo3URtaYhTVQhOSIg0&#10;HDg68TaxGq9D7Lbh73FOcNvRjmbe5LvJ9uyCozeOJCwXAhhS47ShVsJn9frwCMwHRVr1jlDCD3rY&#10;Fbc3ucq0u1KJl0NoWQwhnykJXQhDxrlvOrTKL9yAFH9HN1oVohxbrkd1jeG254kQa26VodjQqQGf&#10;O2xOh7OVsP+i8sV8v9cf5bE0VbUV9LY+SXl/N+2fgAWcwp8ZZvyIDkVkqt2ZtGe9hCRNInqQsNqk&#10;wGaDSDdbYPV8rZbAi5z/31D8AgAA//8DAFBLAQItABQABgAIAAAAIQC2gziS/gAAAOEBAAATAAAA&#10;AAAAAAAAAAAAAAAAAABbQ29udGVudF9UeXBlc10ueG1sUEsBAi0AFAAGAAgAAAAhADj9If/WAAAA&#10;lAEAAAsAAAAAAAAAAAAAAAAALwEAAF9yZWxzLy5yZWxzUEsBAi0AFAAGAAgAAAAhAD8l0byYAQAA&#10;IgMAAA4AAAAAAAAAAAAAAAAALgIAAGRycy9lMm9Eb2MueG1sUEsBAi0AFAAGAAgAAAAhAMxaYkbg&#10;AAAACwEAAA8AAAAAAAAAAAAAAAAA8gMAAGRycy9kb3ducmV2LnhtbFBLBQYAAAAABAAEAPMAAAD/&#10;BAAAAAA=&#10;" filled="f" stroked="f">
              <v:textbox inset="0,0,0,0">
                <w:txbxContent>
                  <w:p w14:paraId="2A213E4C"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585FA241" w14:textId="23AEC8C8" w:rsidR="00FF4BA9" w:rsidRDefault="000E6826">
                    <w:pPr>
                      <w:ind w:left="2" w:right="1"/>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5"/>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6DB14" w14:textId="77777777" w:rsidR="00FF4BA9" w:rsidRDefault="000E6826">
    <w:pPr>
      <w:pStyle w:val="Tekstpodstawowy"/>
      <w:spacing w:line="14" w:lineRule="auto"/>
    </w:pPr>
    <w:r>
      <w:rPr>
        <w:noProof/>
      </w:rPr>
      <mc:AlternateContent>
        <mc:Choice Requires="wps">
          <w:drawing>
            <wp:anchor distT="0" distB="0" distL="0" distR="0" simplePos="0" relativeHeight="251658240" behindDoc="1" locked="0" layoutInCell="1" allowOverlap="1" wp14:anchorId="4B71BCF1" wp14:editId="656A5885">
              <wp:simplePos x="0" y="0"/>
              <wp:positionH relativeFrom="page">
                <wp:posOffset>1363980</wp:posOffset>
              </wp:positionH>
              <wp:positionV relativeFrom="page">
                <wp:posOffset>902560</wp:posOffset>
              </wp:positionV>
              <wp:extent cx="5112385" cy="3035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2385" cy="303530"/>
                      </a:xfrm>
                      <a:prstGeom prst="rect">
                        <a:avLst/>
                      </a:prstGeom>
                    </wps:spPr>
                    <wps:txbx>
                      <w:txbxContent>
                        <w:p w14:paraId="4C8902AB"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3F384651" w14:textId="0DF52B1D" w:rsidR="00FF4BA9" w:rsidRDefault="000E6826">
                          <w:pPr>
                            <w:ind w:left="2"/>
                            <w:jc w:val="center"/>
                            <w:rPr>
                              <w:color w:val="212121"/>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p w14:paraId="0397C004" w14:textId="77777777" w:rsidR="00721048" w:rsidRDefault="00721048">
                          <w:pPr>
                            <w:ind w:left="2"/>
                            <w:jc w:val="center"/>
                            <w:rPr>
                              <w:sz w:val="12"/>
                            </w:rPr>
                          </w:pPr>
                        </w:p>
                      </w:txbxContent>
                    </wps:txbx>
                    <wps:bodyPr wrap="square" lIns="0" tIns="0" rIns="0" bIns="0" rtlCol="0">
                      <a:noAutofit/>
                    </wps:bodyPr>
                  </wps:wsp>
                </a:graphicData>
              </a:graphic>
            </wp:anchor>
          </w:drawing>
        </mc:Choice>
        <mc:Fallback>
          <w:pict>
            <v:shapetype w14:anchorId="4B71BCF1" id="_x0000_t202" coordsize="21600,21600" o:spt="202" path="m,l,21600r21600,l21600,xe">
              <v:stroke joinstyle="miter"/>
              <v:path gradientshapeok="t" o:connecttype="rect"/>
            </v:shapetype>
            <v:shape id="Textbox 1" o:spid="_x0000_s1028" type="#_x0000_t202" style="position:absolute;margin-left:107.4pt;margin-top:71.05pt;width:402.55pt;height:23.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wsKlAEAABsDAAAOAAAAZHJzL2Uyb0RvYy54bWysUsGO0zAQvSPxD5bv1GmrolXUdAWsQEgr&#10;QNrlA1zHbiJij5lxm/TvGXvTFsENcRmP7fGb9954ez/5QZwsUg+hkctFJYUNBto+HBr5/fnjmzsp&#10;KOnQ6gGCbeTZkrzfvX61HWNtV9DB0FoUDBKoHmMju5RirRSZznpNC4g28KUD9DrxFg+qRT0yuh/U&#10;qqreqhGwjQjGEvHpw8ul3BV856xJX50jm8TQSOaWSsQS9zmq3VbXB9Sx681MQ/8DC6/7wE2vUA86&#10;aXHE/i8o3xsEApcWBrwC53pjiwZWs6z+UPPU6WiLFjaH4tUm+n+w5svpKX5Dkab3MPEAiwiKj2B+&#10;EHujxkj1XJM9pZq4OgudHPq8sgTBD9nb89VPOyVh+HCzXK7WdxspDN+tq/VmXQxXt9cRKX2y4EVO&#10;Gok8r8JAnx4p5f66vpTMZF76ZyZp2k9cktM9tGcWMfIcG0k/jxqtFMPnwEbloV8SvCT7S4Jp+ADl&#10;a2QtAd4dE7i+dL7hzp15AoXQ/FvyiH/fl6rbn979AgAA//8DAFBLAwQUAAYACAAAACEAFuk3XuAA&#10;AAAMAQAADwAAAGRycy9kb3ducmV2LnhtbEyPwWrDMBBE74X+g9hCb41kE0LsWg6htKdCqeMcepQt&#10;xRaxVq6lJO7fd3NKbrPMMPum2MxuYGczBetRQrIQwAy2XlvsJOzrj5c1sBAVajV4NBL+TIBN+fhQ&#10;qFz7C1bmvIsdoxIMuZLQxzjmnIe2N06FhR8Nknfwk1ORzqnjelIXKncDT4VYcacs0odejeatN+1x&#10;d3IStj9Yvdvfr+a7OlS2rjOBn6ujlM9P8/YVWDRzvIXhik/oUBJT40+oAxskpMmS0CMZyzQBdk2I&#10;JMuANaTWJHhZ8PsR5T8AAAD//wMAUEsBAi0AFAAGAAgAAAAhALaDOJL+AAAA4QEAABMAAAAAAAAA&#10;AAAAAAAAAAAAAFtDb250ZW50X1R5cGVzXS54bWxQSwECLQAUAAYACAAAACEAOP0h/9YAAACUAQAA&#10;CwAAAAAAAAAAAAAAAAAvAQAAX3JlbHMvLnJlbHNQSwECLQAUAAYACAAAACEAwycLCpQBAAAbAwAA&#10;DgAAAAAAAAAAAAAAAAAuAgAAZHJzL2Uyb0RvYy54bWxQSwECLQAUAAYACAAAACEAFuk3XuAAAAAM&#10;AQAADwAAAAAAAAAAAAAAAADuAwAAZHJzL2Rvd25yZXYueG1sUEsFBgAAAAAEAAQA8wAAAPsEAAAA&#10;AA==&#10;" filled="f" stroked="f">
              <v:textbox inset="0,0,0,0">
                <w:txbxContent>
                  <w:p w14:paraId="4C8902AB"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3F384651" w14:textId="0DF52B1D" w:rsidR="00FF4BA9" w:rsidRDefault="000E6826">
                    <w:pPr>
                      <w:ind w:left="2"/>
                      <w:jc w:val="center"/>
                      <w:rPr>
                        <w:color w:val="212121"/>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p w14:paraId="0397C004" w14:textId="77777777" w:rsidR="00721048" w:rsidRDefault="00721048">
                    <w:pPr>
                      <w:ind w:left="2"/>
                      <w:jc w:val="center"/>
                      <w:rPr>
                        <w:sz w:val="1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C97F" w14:textId="77777777" w:rsidR="00143737" w:rsidRDefault="0014373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25BCC" w14:textId="77777777" w:rsidR="00FF4BA9" w:rsidRDefault="000E6826">
    <w:pPr>
      <w:pStyle w:val="Tekstpodstawowy"/>
      <w:spacing w:line="14" w:lineRule="auto"/>
    </w:pPr>
    <w:r>
      <w:rPr>
        <w:noProof/>
      </w:rPr>
      <mc:AlternateContent>
        <mc:Choice Requires="wps">
          <w:drawing>
            <wp:anchor distT="0" distB="0" distL="0" distR="0" simplePos="0" relativeHeight="487164928" behindDoc="1" locked="0" layoutInCell="1" allowOverlap="1" wp14:anchorId="3BD2C088" wp14:editId="1F30EF8F">
              <wp:simplePos x="0" y="0"/>
              <wp:positionH relativeFrom="page">
                <wp:posOffset>1579880</wp:posOffset>
              </wp:positionH>
              <wp:positionV relativeFrom="page">
                <wp:posOffset>364080</wp:posOffset>
              </wp:positionV>
              <wp:extent cx="5112385" cy="30353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2385" cy="303530"/>
                      </a:xfrm>
                      <a:prstGeom prst="rect">
                        <a:avLst/>
                      </a:prstGeom>
                    </wps:spPr>
                    <wps:txbx>
                      <w:txbxContent>
                        <w:p w14:paraId="133F4E3D"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7EA9313B" w14:textId="0406BA40" w:rsidR="00FF4BA9" w:rsidRDefault="000E6826">
                          <w:pPr>
                            <w:ind w:left="2" w:right="1"/>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5"/>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wps:txbx>
                    <wps:bodyPr wrap="square" lIns="0" tIns="0" rIns="0" bIns="0" rtlCol="0">
                      <a:noAutofit/>
                    </wps:bodyPr>
                  </wps:wsp>
                </a:graphicData>
              </a:graphic>
            </wp:anchor>
          </w:drawing>
        </mc:Choice>
        <mc:Fallback>
          <w:pict>
            <v:shapetype w14:anchorId="3BD2C088" id="_x0000_t202" coordsize="21600,21600" o:spt="202" path="m,l,21600r21600,l21600,xe">
              <v:stroke joinstyle="miter"/>
              <v:path gradientshapeok="t" o:connecttype="rect"/>
            </v:shapetype>
            <v:shape id="Textbox 17" o:spid="_x0000_s1029" type="#_x0000_t202" style="position:absolute;margin-left:124.4pt;margin-top:28.65pt;width:402.55pt;height:23.9pt;z-index:-1615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1WHmAEAACIDAAAOAAAAZHJzL2Uyb0RvYy54bWysUsGO0zAQvSPxD5bv1GmrolXUdAWsQEgr&#10;QNrlA1zHbiJij5lxm/TvGXvTFsENcbHHM+Pn9954ez/5QZwsUg+hkctFJYUNBto+HBr5/fnjmzsp&#10;KOnQ6gGCbeTZkrzfvX61HWNtV9DB0FoUDBKoHmMju5RirRSZznpNC4g2cNEBep34iAfVoh4Z3Q9q&#10;VVVv1QjYRgRjiTj78FKUu4LvnDXpq3NkkxgaydxSWbGs+7yq3VbXB9Sx681MQ/8DC6/7wI9eoR50&#10;0uKI/V9QvjcIBC4tDHgFzvXGFg2sZln9oeap09EWLWwOxatN9P9gzZfTU/yGIk3vYeIBFhEUH8H8&#10;IPZGjZHquSd7SjVxdxY6OfR5ZwmCL7K356ufdkrCcHKzXK7WdxspDNfW1XqzLoar2+2IlD5Z8CIH&#10;jUSeV2GgT4+U8vu6vrTMZF7ez0zStJ9E32bS3Jkze2jPrGXkcTaSfh41WimGz4H9yrO/BHgJ9pcA&#10;0/AByg/JkgK8OyZwfSFww50J8CAKr/nT5En/fi5dt6+9+wUAAP//AwBQSwMEFAAGAAgAAAAhAFm1&#10;gwfgAAAACwEAAA8AAABkcnMvZG93bnJldi54bWxMj8FuwjAQRO+V+g/WVuqt2EChkMZBqIJTpYqQ&#10;Hnp04iWxiNdpbCD9+5pe6G1HO5p5k64G27Iz9t44kjAeCWBIldOGagmfxfZpAcwHRVq1jlDCD3pY&#10;Zfd3qUq0u1CO532oWQwhnygJTQhdwrmvGrTKj1yHFH8H11sVouxrrnt1ieG25RMh5twqQ7GhUR2+&#10;NVgd9ycrYf1F+cZ8f5S7/JCbolgKep8fpXx8GNavwAIO4WaGK35Ehywyle5E2rNWwuR5EdGDhNnL&#10;FNjVIGbTJbDy7xoDz1L+f0P2CwAA//8DAFBLAQItABQABgAIAAAAIQC2gziS/gAAAOEBAAATAAAA&#10;AAAAAAAAAAAAAAAAAABbQ29udGVudF9UeXBlc10ueG1sUEsBAi0AFAAGAAgAAAAhADj9If/WAAAA&#10;lAEAAAsAAAAAAAAAAAAAAAAALwEAAF9yZWxzLy5yZWxzUEsBAi0AFAAGAAgAAAAhAIXrVYeYAQAA&#10;IgMAAA4AAAAAAAAAAAAAAAAALgIAAGRycy9lMm9Eb2MueG1sUEsBAi0AFAAGAAgAAAAhAFm1gwfg&#10;AAAACwEAAA8AAAAAAAAAAAAAAAAA8gMAAGRycy9kb3ducmV2LnhtbFBLBQYAAAAABAAEAPMAAAD/&#10;BAAAAAA=&#10;" filled="f" stroked="f">
              <v:textbox inset="0,0,0,0">
                <w:txbxContent>
                  <w:p w14:paraId="133F4E3D"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7EA9313B" w14:textId="0406BA40" w:rsidR="00FF4BA9" w:rsidRDefault="000E6826">
                    <w:pPr>
                      <w:ind w:left="2" w:right="1"/>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5"/>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952D" w14:textId="77777777" w:rsidR="00FF4BA9" w:rsidRDefault="000E6826">
    <w:pPr>
      <w:pStyle w:val="Tekstpodstawowy"/>
      <w:spacing w:line="14" w:lineRule="auto"/>
    </w:pPr>
    <w:r>
      <w:rPr>
        <w:noProof/>
      </w:rPr>
      <mc:AlternateContent>
        <mc:Choice Requires="wps">
          <w:drawing>
            <wp:anchor distT="0" distB="0" distL="0" distR="0" simplePos="0" relativeHeight="251649024" behindDoc="1" locked="0" layoutInCell="1" allowOverlap="1" wp14:anchorId="663AD059" wp14:editId="7957C796">
              <wp:simplePos x="0" y="0"/>
              <wp:positionH relativeFrom="page">
                <wp:posOffset>1332230</wp:posOffset>
              </wp:positionH>
              <wp:positionV relativeFrom="page">
                <wp:posOffset>364080</wp:posOffset>
              </wp:positionV>
              <wp:extent cx="5112385" cy="30353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2385" cy="303530"/>
                      </a:xfrm>
                      <a:prstGeom prst="rect">
                        <a:avLst/>
                      </a:prstGeom>
                    </wps:spPr>
                    <wps:txbx>
                      <w:txbxContent>
                        <w:p w14:paraId="02FF7CD7"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1E64EBAC" w14:textId="08771E9B"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wps:txbx>
                    <wps:bodyPr wrap="square" lIns="0" tIns="0" rIns="0" bIns="0" rtlCol="0">
                      <a:noAutofit/>
                    </wps:bodyPr>
                  </wps:wsp>
                </a:graphicData>
              </a:graphic>
            </wp:anchor>
          </w:drawing>
        </mc:Choice>
        <mc:Fallback>
          <w:pict>
            <v:shapetype w14:anchorId="663AD059" id="_x0000_t202" coordsize="21600,21600" o:spt="202" path="m,l,21600r21600,l21600,xe">
              <v:stroke joinstyle="miter"/>
              <v:path gradientshapeok="t" o:connecttype="rect"/>
            </v:shapetype>
            <v:shape id="Textbox 29" o:spid="_x0000_s1030" type="#_x0000_t202" style="position:absolute;margin-left:104.9pt;margin-top:28.65pt;width:402.55pt;height:23.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6AVmAEAACIDAAAOAAAAZHJzL2Uyb0RvYy54bWysUt2OEyEUvjfxHQj3lmmbms2k04260Zhs&#10;1GTXB6AMdCYOHDyHdqZv74GdtkbvjDdwgMPH98P2fvKDOFmkHkIjl4tKChsMtH04NPL788c3d1JQ&#10;0qHVAwTbyLMleb97/Wo7xtquoIOhtSgYJFA9xkZ2KcVaKTKd9ZoWEG3gQwfodeIlHlSLemR0P6hV&#10;Vb1VI2AbEYwl4t2Hl0O5K/jOWZO+Okc2iaGRzC2VEcu4z6PabXV9QB273sw09D+w8LoP/OgV6kEn&#10;LY7Y/wXle4NA4NLCgFfgXG9s0cBqltUfap46HW3RwuZQvNpE/w/WfDk9xW8o0vQeJg6wiKD4COYH&#10;sTdqjFTPPdlTqom7s9DJoc8zSxB8kb09X/20UxKGNzfL5Wp9t5HC8Nm6Wm/WxXB1ux2R0icLXuSi&#10;kch5FQb69Egpv6/rS8tM5uX9zCRN+0n0bSNXOcW8s4f2zFpGjrOR9POo0UoxfA7sV87+UuCl2F8K&#10;TMMHKD8kSwrw7pjA9YXADXcmwEEUXvOnyUn/vi5dt6+9+wUAAP//AwBQSwMEFAAGAAgAAAAhANGI&#10;2JvgAAAACwEAAA8AAABkcnMvZG93bnJldi54bWxMj8FOwzAQRO9I/IO1SNyonUILCXGqCsEJCTUN&#10;B45OvE2sxusQu234e5wT3Ha0o5k3+WayPTvj6I0jCclCAENqnDbUSvis3u6egPmgSKveEUr4QQ+b&#10;4voqV5l2FyrxvA8tiyHkMyWhC2HIOPdNh1b5hRuQ4u/gRqtClGPL9aguMdz2fCnEmltlKDZ0asCX&#10;Dpvj/mQlbL+ofDXfH/WuPJSmqlJB7+ujlLc30/YZWMAp/Jlhxo/oUESm2p1Ie9ZLWIo0ogcJq8d7&#10;YLNBJA8psHq+VgnwIuf/NxS/AAAA//8DAFBLAQItABQABgAIAAAAIQC2gziS/gAAAOEBAAATAAAA&#10;AAAAAAAAAAAAAAAAAABbQ29udGVudF9UeXBlc10ueG1sUEsBAi0AFAAGAAgAAAAhADj9If/WAAAA&#10;lAEAAAsAAAAAAAAAAAAAAAAALwEAAF9yZWxzLy5yZWxzUEsBAi0AFAAGAAgAAAAhAEyDoBWYAQAA&#10;IgMAAA4AAAAAAAAAAAAAAAAALgIAAGRycy9lMm9Eb2MueG1sUEsBAi0AFAAGAAgAAAAhANGI2Jvg&#10;AAAACwEAAA8AAAAAAAAAAAAAAAAA8gMAAGRycy9kb3ducmV2LnhtbFBLBQYAAAAABAAEAPMAAAD/&#10;BAAAAAA=&#10;" filled="f" stroked="f">
              <v:textbox inset="0,0,0,0">
                <w:txbxContent>
                  <w:p w14:paraId="02FF7CD7"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1E64EBAC" w14:textId="08771E9B"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D7026" w14:textId="77777777" w:rsidR="00FF4BA9" w:rsidRDefault="000E6826">
    <w:pPr>
      <w:pStyle w:val="Tekstpodstawowy"/>
      <w:spacing w:line="14" w:lineRule="auto"/>
    </w:pPr>
    <w:r>
      <w:rPr>
        <w:noProof/>
      </w:rPr>
      <mc:AlternateContent>
        <mc:Choice Requires="wps">
          <w:drawing>
            <wp:anchor distT="0" distB="0" distL="0" distR="0" simplePos="0" relativeHeight="487168000" behindDoc="1" locked="0" layoutInCell="1" allowOverlap="1" wp14:anchorId="3790C851" wp14:editId="4861AAF6">
              <wp:simplePos x="0" y="0"/>
              <wp:positionH relativeFrom="page">
                <wp:posOffset>1338580</wp:posOffset>
              </wp:positionH>
              <wp:positionV relativeFrom="page">
                <wp:posOffset>364080</wp:posOffset>
              </wp:positionV>
              <wp:extent cx="5112385" cy="30353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2385" cy="303530"/>
                      </a:xfrm>
                      <a:prstGeom prst="rect">
                        <a:avLst/>
                      </a:prstGeom>
                    </wps:spPr>
                    <wps:txbx>
                      <w:txbxContent>
                        <w:p w14:paraId="64C57789"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0687B51D" w14:textId="059EAC50"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wps:txbx>
                    <wps:bodyPr wrap="square" lIns="0" tIns="0" rIns="0" bIns="0" rtlCol="0">
                      <a:noAutofit/>
                    </wps:bodyPr>
                  </wps:wsp>
                </a:graphicData>
              </a:graphic>
            </wp:anchor>
          </w:drawing>
        </mc:Choice>
        <mc:Fallback>
          <w:pict>
            <v:shapetype w14:anchorId="3790C851" id="_x0000_t202" coordsize="21600,21600" o:spt="202" path="m,l,21600r21600,l21600,xe">
              <v:stroke joinstyle="miter"/>
              <v:path gradientshapeok="t" o:connecttype="rect"/>
            </v:shapetype>
            <v:shape id="Textbox 32" o:spid="_x0000_s1031" type="#_x0000_t202" style="position:absolute;margin-left:105.4pt;margin-top:28.65pt;width:402.55pt;height:23.9pt;z-index:-1614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wxkmAEAACIDAAAOAAAAZHJzL2Uyb0RvYy54bWysUt2OEyEUvjfxHQj3lmmbms2k04260Zhs&#10;1GTXB6AMdCYOHDyHdqZv74GdtkbvjDdwgMPH98P2fvKDOFmkHkIjl4tKChsMtH04NPL788c3d1JQ&#10;0qHVAwTbyLMleb97/Wo7xtquoIOhtSgYJFA9xkZ2KcVaKTKd9ZoWEG3gQwfodeIlHlSLemR0P6hV&#10;Vb1VI2AbEYwl4t2Hl0O5K/jOWZO+Okc2iaGRzC2VEcu4z6PabXV9QB273sw09D+w8LoP/OgV6kEn&#10;LY7Y/wXle4NA4NLCgFfgXG9s0cBqltUfap46HW3RwuZQvNpE/w/WfDk9xW8o0vQeJg6wiKD4COYH&#10;sTdqjFTPPdlTqom7s9DJoc8zSxB8kb09X/20UxKGNzfL5Wp9t5HC8Nm6Wm/WxXB1ux2R0icLXuSi&#10;kch5FQb69Egpv6/rS8tM5uX9zCRN+0n0LSPnFPPOHtozaxk5zkbSz6NGK8XwObBfOftLgZdifykw&#10;DR+g/JAsKcC7YwLXFwI33JkAB1F4zZ8mJ/37unTdvvbuFwAAAP//AwBQSwMEFAAGAAgAAAAhAObh&#10;PVHgAAAACwEAAA8AAABkcnMvZG93bnJldi54bWxMj8FOwzAQRO9I/IO1SNyonaIUmsapKgQnJEQa&#10;Dj068TaxGq9D7Lbh73FOcNvRjmbe5NvJ9uyCozeOJCQLAQypcdpQK+Grent4BuaDIq16RyjhBz1s&#10;i9ubXGXaXanEyz60LIaQz5SELoQh49w3HVrlF25Air+jG60KUY4t16O6xnDb86UQK26VodjQqQFf&#10;OmxO+7OVsDtQ+Wq+P+rP8liaqloLel+dpLy/m3YbYAGn8GeGGT+iQxGZancm7VkvYZmIiB4kpE+P&#10;wGaDSNI1sHq+0gR4kfP/G4pfAAAA//8DAFBLAQItABQABgAIAAAAIQC2gziS/gAAAOEBAAATAAAA&#10;AAAAAAAAAAAAAAAAAABbQ29udGVudF9UeXBlc10ueG1sUEsBAi0AFAAGAAgAAAAhADj9If/WAAAA&#10;lAEAAAsAAAAAAAAAAAAAAAAALwEAAF9yZWxzLy5yZWxzUEsBAi0AFAAGAAgAAAAhAAtbDGSYAQAA&#10;IgMAAA4AAAAAAAAAAAAAAAAALgIAAGRycy9lMm9Eb2MueG1sUEsBAi0AFAAGAAgAAAAhAObhPVHg&#10;AAAACwEAAA8AAAAAAAAAAAAAAAAA8gMAAGRycy9kb3ducmV2LnhtbFBLBQYAAAAABAAEAPMAAAD/&#10;BAAAAAA=&#10;" filled="f" stroked="f">
              <v:textbox inset="0,0,0,0">
                <w:txbxContent>
                  <w:p w14:paraId="64C57789"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0687B51D" w14:textId="059EAC50"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v:textbox>
              <w10:wrap anchorx="page" anchory="page"/>
            </v:shape>
          </w:pict>
        </mc:Fallback>
      </mc:AlternateContent>
    </w:r>
    <w:r>
      <w:rPr>
        <w:noProof/>
      </w:rPr>
      <mc:AlternateContent>
        <mc:Choice Requires="wps">
          <w:drawing>
            <wp:anchor distT="0" distB="0" distL="0" distR="0" simplePos="0" relativeHeight="487168512" behindDoc="1" locked="0" layoutInCell="1" allowOverlap="1" wp14:anchorId="65E8698B" wp14:editId="2025F2F5">
              <wp:simplePos x="0" y="0"/>
              <wp:positionH relativeFrom="page">
                <wp:posOffset>5995670</wp:posOffset>
              </wp:positionH>
              <wp:positionV relativeFrom="page">
                <wp:posOffset>822277</wp:posOffset>
              </wp:positionV>
              <wp:extent cx="521334" cy="18034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1334" cy="180340"/>
                      </a:xfrm>
                      <a:prstGeom prst="rect">
                        <a:avLst/>
                      </a:prstGeom>
                    </wps:spPr>
                    <wps:txbx>
                      <w:txbxContent>
                        <w:p w14:paraId="5542F19B" w14:textId="77777777" w:rsidR="00FF4BA9" w:rsidRDefault="000E6826">
                          <w:pPr>
                            <w:pStyle w:val="Tekstpodstawowy"/>
                            <w:spacing w:before="20"/>
                            <w:ind w:left="20"/>
                          </w:pPr>
                          <w:r>
                            <w:t>-</w:t>
                          </w:r>
                          <w:r>
                            <w:rPr>
                              <w:spacing w:val="-2"/>
                            </w:rPr>
                            <w:t>10/21-</w:t>
                          </w:r>
                        </w:p>
                      </w:txbxContent>
                    </wps:txbx>
                    <wps:bodyPr wrap="square" lIns="0" tIns="0" rIns="0" bIns="0" rtlCol="0">
                      <a:noAutofit/>
                    </wps:bodyPr>
                  </wps:wsp>
                </a:graphicData>
              </a:graphic>
            </wp:anchor>
          </w:drawing>
        </mc:Choice>
        <mc:Fallback>
          <w:pict>
            <v:shape w14:anchorId="65E8698B" id="Textbox 33" o:spid="_x0000_s1032" type="#_x0000_t202" style="position:absolute;margin-left:472.1pt;margin-top:64.75pt;width:41.05pt;height:14.2pt;z-index:-1614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HwlwEAACEDAAAOAAAAZHJzL2Uyb0RvYy54bWysUt2OEyEUvjfxHQj3dqY/ms2k04260Zhs&#10;1GT1ASgDHeLAwXNoZ/r2Hthpa/TOeAMHOHx8P2zvJz+Ik0FyEFq5XNRSmKChc+HQyu/fPry6k4KS&#10;Cp0aIJhWng3J+93LF9sxNmYFPQydQcEggZoxtrJPKTZVRbo3XtECogl8aAG9SrzEQ9WhGhndD9Wq&#10;rt9UI2AXEbQh4t2H50O5K/jWGp2+WEsmiaGVzC2VEcu4z2O126rmgCr2Ts801D+w8MoFfvQK9aCS&#10;Ekd0f0F5pxEIbFpo8BVY67QpGljNsv5DzVOvoila2ByKV5vo/8Hqz6en+BVFmt7BxAEWERQfQf8g&#10;9qYaIzVzT/aUGuLuLHSy6PPMEgRfZG/PVz/NlITmzder5Xq9kULz0fKuXm+K39XtckRKHw14kYtW&#10;IsdVCKjTI6X8vGouLTOX5+czkTTtJ+G6Vm5yiHlnD92ZpYycZivp51GhkWL4FNiuHP2lwEuxvxSY&#10;hvdQPkhWFODtMYF1hcANdybAORRe85/JQf++Ll23n737BQAA//8DAFBLAwQUAAYACAAAACEAfC63&#10;YOEAAAAMAQAADwAAAGRycy9kb3ducmV2LnhtbEyPwU7DMAyG70i8Q2QkbiyhbIWWptOE4ISE1pUD&#10;x7TJ2miNU5psK2+Pd4Kbrf/T78/FenYDO5kpWI8S7hcCmMHWa4udhM/67e4JWIgKtRo8Ggk/JsC6&#10;vL4qVK79GStz2sWOUQmGXEnoYxxzzkPbG6fCwo8GKdv7yalI69RxPakzlbuBJ0Kk3CmLdKFXo3np&#10;TXvYHZ2EzRdWr/b7o9lW+8rWdSbwPT1IeXszb56BRTPHPxgu+qQOJTk1/og6sEFCtlwmhFKQZCtg&#10;F0Ik6QOwhqbVYwa8LPj/J8pfAAAA//8DAFBLAQItABQABgAIAAAAIQC2gziS/gAAAOEBAAATAAAA&#10;AAAAAAAAAAAAAAAAAABbQ29udGVudF9UeXBlc10ueG1sUEsBAi0AFAAGAAgAAAAhADj9If/WAAAA&#10;lAEAAAsAAAAAAAAAAAAAAAAALwEAAF9yZWxzLy5yZWxzUEsBAi0AFAAGAAgAAAAhAEow4fCXAQAA&#10;IQMAAA4AAAAAAAAAAAAAAAAALgIAAGRycy9lMm9Eb2MueG1sUEsBAi0AFAAGAAgAAAAhAHwut2Dh&#10;AAAADAEAAA8AAAAAAAAAAAAAAAAA8QMAAGRycy9kb3ducmV2LnhtbFBLBQYAAAAABAAEAPMAAAD/&#10;BAAAAAA=&#10;" filled="f" stroked="f">
              <v:textbox inset="0,0,0,0">
                <w:txbxContent>
                  <w:p w14:paraId="5542F19B" w14:textId="77777777" w:rsidR="00FF4BA9" w:rsidRDefault="000E6826">
                    <w:pPr>
                      <w:pStyle w:val="Tekstpodstawowy"/>
                      <w:spacing w:before="20"/>
                      <w:ind w:left="20"/>
                    </w:pPr>
                    <w:r>
                      <w:t>-</w:t>
                    </w:r>
                    <w:r>
                      <w:rPr>
                        <w:spacing w:val="-2"/>
                      </w:rPr>
                      <w:t>10/21-</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32832" w14:textId="77777777" w:rsidR="00FF4BA9" w:rsidRDefault="000E6826">
    <w:pPr>
      <w:pStyle w:val="Tekstpodstawowy"/>
      <w:spacing w:line="14" w:lineRule="auto"/>
    </w:pPr>
    <w:r>
      <w:rPr>
        <w:noProof/>
      </w:rPr>
      <mc:AlternateContent>
        <mc:Choice Requires="wps">
          <w:drawing>
            <wp:anchor distT="0" distB="0" distL="0" distR="0" simplePos="0" relativeHeight="487169024" behindDoc="1" locked="0" layoutInCell="1" allowOverlap="1" wp14:anchorId="6AE66556" wp14:editId="23CA8742">
              <wp:simplePos x="0" y="0"/>
              <wp:positionH relativeFrom="page">
                <wp:posOffset>1344930</wp:posOffset>
              </wp:positionH>
              <wp:positionV relativeFrom="page">
                <wp:posOffset>364080</wp:posOffset>
              </wp:positionV>
              <wp:extent cx="5112385" cy="303530"/>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2385" cy="303530"/>
                      </a:xfrm>
                      <a:prstGeom prst="rect">
                        <a:avLst/>
                      </a:prstGeom>
                    </wps:spPr>
                    <wps:txbx>
                      <w:txbxContent>
                        <w:p w14:paraId="7E0107B7"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0891F7D6" w14:textId="0395CA15"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wps:txbx>
                    <wps:bodyPr wrap="square" lIns="0" tIns="0" rIns="0" bIns="0" rtlCol="0">
                      <a:noAutofit/>
                    </wps:bodyPr>
                  </wps:wsp>
                </a:graphicData>
              </a:graphic>
            </wp:anchor>
          </w:drawing>
        </mc:Choice>
        <mc:Fallback>
          <w:pict>
            <v:shapetype w14:anchorId="6AE66556" id="_x0000_t202" coordsize="21600,21600" o:spt="202" path="m,l,21600r21600,l21600,xe">
              <v:stroke joinstyle="miter"/>
              <v:path gradientshapeok="t" o:connecttype="rect"/>
            </v:shapetype>
            <v:shape id="Textbox 34" o:spid="_x0000_s1033" type="#_x0000_t202" style="position:absolute;margin-left:105.9pt;margin-top:28.65pt;width:402.55pt;height:23.9pt;z-index:-161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JeamAEAACIDAAAOAAAAZHJzL2Uyb0RvYy54bWysUs2O0zAQviPxDpbv1GmrolXUdAWsQEgr&#10;QNrlAVzHbiJij5lxm/TtGXvTFsENcXEm9vib78fb+8kP4mSRegiNXC4qKWww0Pbh0Mjvzx/f3ElB&#10;SYdWDxBsI8+W5P3u9avtGGu7gg6G1qJgkED1GBvZpRRrpch01mtaQLSBDx2g14l/8aBa1COj+0Gt&#10;quqtGgHbiGAsEe8+vBzKXcF3zpr01TmySQyNZG6prFjWfV7VbqvrA+rY9Wamof+Bhdd94KFXqAed&#10;tDhi/xeU7w0CgUsLA16Bc72xRQOrWVZ/qHnqdLRFC5tD8WoT/T9Y8+X0FL+hSNN7mDjAIoLiI5gf&#10;xN6oMVI992RPqSbuzkInhz5/WYLgi+zt+eqnnZIwvLlZLlfru40Uhs/W1XqzLoar2+2IlD5Z8CIX&#10;jUTOqzDQp0dKeb6uLy0zmZf5mUma9pPoWx6TU8w7e2jPrGXkOBtJP48arRTD58B+5ewvBV6K/aXA&#10;NHyA8kKypADvjglcXwjccGcCHEThNT+anPTv/6Xr9rR3vwAAAP//AwBQSwMEFAAGAAgAAAAhAO+B&#10;TJ3gAAAACwEAAA8AAABkcnMvZG93bnJldi54bWxMj8FOwzAQRO9I/IO1SNyonaIGmsapKgQnJEQa&#10;Dj068TaxGq9D7Lbh73FOcNvRjmbe5NvJ9uyCozeOJCQLAQypcdpQK+Grent4BuaDIq16RyjhBz1s&#10;i9ubXGXaXanEyz60LIaQz5SELoQh49w3HVrlF25Air+jG60KUY4t16O6xnDb86UQKbfKUGzo1IAv&#10;HTan/dlK2B2ofDXfH/VneSxNVa0FvacnKe/vpt0GWMAp/Jlhxo/oUESm2p1Je9ZLWCZJRA8SVk+P&#10;wGaDSNI1sHq+VgnwIuf/NxS/AAAA//8DAFBLAQItABQABgAIAAAAIQC2gziS/gAAAOEBAAATAAAA&#10;AAAAAAAAAAAAAAAAAABbQ29udGVudF9UeXBlc10ueG1sUEsBAi0AFAAGAAgAAAAhADj9If/WAAAA&#10;lAEAAAsAAAAAAAAAAAAAAAAALwEAAF9yZWxzLy5yZWxzUEsBAi0AFAAGAAgAAAAhANiMl5qYAQAA&#10;IgMAAA4AAAAAAAAAAAAAAAAALgIAAGRycy9lMm9Eb2MueG1sUEsBAi0AFAAGAAgAAAAhAO+BTJ3g&#10;AAAACwEAAA8AAAAAAAAAAAAAAAAA8gMAAGRycy9kb3ducmV2LnhtbFBLBQYAAAAABAAEAPMAAAD/&#10;BAAAAAA=&#10;" filled="f" stroked="f">
              <v:textbox inset="0,0,0,0">
                <w:txbxContent>
                  <w:p w14:paraId="7E0107B7"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0891F7D6" w14:textId="0395CA15"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8E796" w14:textId="77777777" w:rsidR="00FF4BA9" w:rsidRDefault="000E6826">
    <w:pPr>
      <w:pStyle w:val="Tekstpodstawowy"/>
      <w:spacing w:line="14" w:lineRule="auto"/>
    </w:pPr>
    <w:r>
      <w:rPr>
        <w:noProof/>
      </w:rPr>
      <mc:AlternateContent>
        <mc:Choice Requires="wps">
          <w:drawing>
            <wp:anchor distT="0" distB="0" distL="0" distR="0" simplePos="0" relativeHeight="487171072" behindDoc="1" locked="0" layoutInCell="1" allowOverlap="1" wp14:anchorId="28AB6673" wp14:editId="528600A0">
              <wp:simplePos x="0" y="0"/>
              <wp:positionH relativeFrom="page">
                <wp:posOffset>1484630</wp:posOffset>
              </wp:positionH>
              <wp:positionV relativeFrom="page">
                <wp:posOffset>1172210</wp:posOffset>
              </wp:positionV>
              <wp:extent cx="5257800" cy="127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57800" cy="1270"/>
                      </a:xfrm>
                      <a:custGeom>
                        <a:avLst/>
                        <a:gdLst/>
                        <a:ahLst/>
                        <a:cxnLst/>
                        <a:rect l="l" t="t" r="r" b="b"/>
                        <a:pathLst>
                          <a:path w="5257800">
                            <a:moveTo>
                              <a:pt x="0" y="0"/>
                            </a:moveTo>
                            <a:lnTo>
                              <a:pt x="52578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FE9357" id="Graphic 47" o:spid="_x0000_s1026" style="position:absolute;margin-left:116.9pt;margin-top:92.3pt;width:414pt;height:.1pt;z-index:-16145408;visibility:visible;mso-wrap-style:square;mso-wrap-distance-left:0;mso-wrap-distance-top:0;mso-wrap-distance-right:0;mso-wrap-distance-bottom:0;mso-position-horizontal:absolute;mso-position-horizontal-relative:page;mso-position-vertical:absolute;mso-position-vertical-relative:page;v-text-anchor:top" coordsize="525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1eEAIAAFsEAAAOAAAAZHJzL2Uyb0RvYy54bWysVE1v2zAMvQ/YfxB0X+xkSFsYcYqhQYcB&#10;RVegKXaWZTk2JouaqMTOvx8lfyTrbsN8ECjxiXzko7y571vNTsphAybny0XKmTISysYccv62f/x0&#10;xxl6YUqhwaicnxXy++3HD5vOZmoFNehSOUZBDGadzXntvc2SBGWtWoELsMqQswLXCk9bd0hKJzqK&#10;3upklaY3SQeutA6kQqTT3eDk2xi/qpT036sKlWc658TNx9XFtQhrst2I7OCErRs50hD/wKIVjaGk&#10;c6id8IIdXfNXqLaRDhAqv5DQJlBVjVSxBqpmmb6r5rUWVsVaqDlo5zbh/wsrn0+v9sUF6mifQP5E&#10;6kjSWcxmT9jgiOkr1wYsEWd97OJ57qLqPZN0uF6tb+9SarYk33J1G5uciGy6K4/ovyqIccTpCf2g&#10;QTlZop4s2ZvJdKRk0FBHDT1npKHjjDQsBg2t8OFeIBdM1l2IhLMWTmoP0evfMSdqF68216i5lKlK&#10;wg4IMkIa6tVgxNRkXxenTWBx83mdxtFA0E352GgdWKA7FA/asZMIgxm/UAdF+ANmHfqdwHrARdcI&#10;02bUaZAmiFRAeX5xrKNpzjn+OgqnONPfDI1LGP3JcJNRTIbz+gHiA4kNopz7/odwloX0Ofek7DNM&#10;wyiySbRQ+owNNw18OXqomqBonKGB0bihCY4Fjq8tPJHrfURd/gnb3wAAAP//AwBQSwMEFAAGAAgA&#10;AAAhAMD4QVvdAAAADAEAAA8AAABkcnMvZG93bnJldi54bWxMj8FOwzAQRO9I/IO1SFxQazdFUUjj&#10;VBUSiCttPmATmyRqvI5iNw1/z5YLHHdmNPum2C9uELOdQu9Jw2atQFhqvOmp1VCd3lYZiBCRDA6e&#10;rIZvG2Bf3t8VmBt/pU87H2MruIRCjhq6GMdcytB01mFY+9ESe19+chj5nFppJrxyuRtkolQqHfbE&#10;Hzoc7Wtnm/Px4jTUH1WDgzIH5U79yxyfksqN71o/PiyHHYhol/gXhhs+o0PJTLW/kAli0JBst4we&#10;2cieUxC3hEo3LNW/UgayLOT/EeUPAAAA//8DAFBLAQItABQABgAIAAAAIQC2gziS/gAAAOEBAAAT&#10;AAAAAAAAAAAAAAAAAAAAAABbQ29udGVudF9UeXBlc10ueG1sUEsBAi0AFAAGAAgAAAAhADj9If/W&#10;AAAAlAEAAAsAAAAAAAAAAAAAAAAALwEAAF9yZWxzLy5yZWxzUEsBAi0AFAAGAAgAAAAhAKBkLV4Q&#10;AgAAWwQAAA4AAAAAAAAAAAAAAAAALgIAAGRycy9lMm9Eb2MueG1sUEsBAi0AFAAGAAgAAAAhAMD4&#10;QVvdAAAADAEAAA8AAAAAAAAAAAAAAAAAagQAAGRycy9kb3ducmV2LnhtbFBLBQYAAAAABAAEAPMA&#10;AAB0BQAAAAA=&#10;" path="m,l5257800,e" filled="f" strokeweight=".5pt">
              <v:path arrowok="t"/>
              <w10:wrap anchorx="page" anchory="page"/>
            </v:shape>
          </w:pict>
        </mc:Fallback>
      </mc:AlternateContent>
    </w:r>
    <w:r>
      <w:rPr>
        <w:noProof/>
      </w:rPr>
      <mc:AlternateContent>
        <mc:Choice Requires="wps">
          <w:drawing>
            <wp:anchor distT="0" distB="0" distL="0" distR="0" simplePos="0" relativeHeight="487171584" behindDoc="1" locked="0" layoutInCell="1" allowOverlap="1" wp14:anchorId="79D2D276" wp14:editId="27E0FEFE">
              <wp:simplePos x="0" y="0"/>
              <wp:positionH relativeFrom="page">
                <wp:posOffset>1344930</wp:posOffset>
              </wp:positionH>
              <wp:positionV relativeFrom="page">
                <wp:posOffset>364080</wp:posOffset>
              </wp:positionV>
              <wp:extent cx="5112385" cy="30353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2385" cy="303530"/>
                      </a:xfrm>
                      <a:prstGeom prst="rect">
                        <a:avLst/>
                      </a:prstGeom>
                    </wps:spPr>
                    <wps:txbx>
                      <w:txbxContent>
                        <w:p w14:paraId="090C99C4"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4373AA14" w14:textId="14D74D4A"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wps:txbx>
                    <wps:bodyPr wrap="square" lIns="0" tIns="0" rIns="0" bIns="0" rtlCol="0">
                      <a:noAutofit/>
                    </wps:bodyPr>
                  </wps:wsp>
                </a:graphicData>
              </a:graphic>
            </wp:anchor>
          </w:drawing>
        </mc:Choice>
        <mc:Fallback>
          <w:pict>
            <v:shapetype w14:anchorId="79D2D276" id="_x0000_t202" coordsize="21600,21600" o:spt="202" path="m,l,21600r21600,l21600,xe">
              <v:stroke joinstyle="miter"/>
              <v:path gradientshapeok="t" o:connecttype="rect"/>
            </v:shapetype>
            <v:shape id="Textbox 48" o:spid="_x0000_s1034" type="#_x0000_t202" style="position:absolute;margin-left:105.9pt;margin-top:28.65pt;width:402.55pt;height:23.9pt;z-index:-1614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GIImAEAACIDAAAOAAAAZHJzL2Uyb0RvYy54bWysUt2OEyEUvjfxHQj3lmmbbjaTTjfqRmOy&#10;UZPVB6AMdIgzHDyHdqZv74GdtkbvjDdwgMPH98P2YRp6cbJIHkIjl4tKChsMtD4cGvn924c391JQ&#10;0qHVPQTbyLMl+bB7/Wo7xtquoIO+tSgYJFA9xkZ2KcVaKTKdHTQtINrAhw5w0ImXeFAt6pHRh16t&#10;qupOjYBtRDCWiHcfXw7lruA7Z0364hzZJPpGMrdURizjPo9qt9X1AXXsvJlp6H9gMWgf+NEr1KNO&#10;WhzR/wU1eINA4NLCwKDAOW9s0cBqltUfap47HW3RwuZQvNpE/w/WfD49x68o0vQOJg6wiKD4BOYH&#10;sTdqjFTPPdlTqom7s9DJ4ZBnliD4Int7vvpppyQMb26Wy9X6fiOF4bN1td6si+HqdjsipY8WBpGL&#10;RiLnVRjo0xOl/L6uLy0zmZf3M5M07Sfh20be5RTzzh7aM2sZOc5G0s+jRitF/ymwXzn7S4GXYn8p&#10;MPXvofyQLCnA22MC5wuBG+5MgIMovOZPk5P+fV26bl979wsAAP//AwBQSwMEFAAGAAgAAAAhAO+B&#10;TJ3gAAAACwEAAA8AAABkcnMvZG93bnJldi54bWxMj8FOwzAQRO9I/IO1SNyonaIGmsapKgQnJEQa&#10;Dj068TaxGq9D7Lbh73FOcNvRjmbe5NvJ9uyCozeOJCQLAQypcdpQK+Grent4BuaDIq16RyjhBz1s&#10;i9ubXGXaXanEyz60LIaQz5SELoQh49w3HVrlF25Air+jG60KUY4t16O6xnDb86UQKbfKUGzo1IAv&#10;HTan/dlK2B2ofDXfH/VneSxNVa0FvacnKe/vpt0GWMAp/Jlhxo/oUESm2p1Je9ZLWCZJRA8SVk+P&#10;wGaDSNI1sHq+VgnwIuf/NxS/AAAA//8DAFBLAQItABQABgAIAAAAIQC2gziS/gAAAOEBAAATAAAA&#10;AAAAAAAAAAAAAAAAAABbQ29udGVudF9UeXBlc10ueG1sUEsBAi0AFAAGAAgAAAAhADj9If/WAAAA&#10;lAEAAAsAAAAAAAAAAAAAAAAALwEAAF9yZWxzLy5yZWxzUEsBAi0AFAAGAAgAAAAhABHkYgiYAQAA&#10;IgMAAA4AAAAAAAAAAAAAAAAALgIAAGRycy9lMm9Eb2MueG1sUEsBAi0AFAAGAAgAAAAhAO+BTJ3g&#10;AAAACwEAAA8AAAAAAAAAAAAAAAAA8gMAAGRycy9kb3ducmV2LnhtbFBLBQYAAAAABAAEAPMAAAD/&#10;BAAAAAA=&#10;" filled="f" stroked="f">
              <v:textbox inset="0,0,0,0">
                <w:txbxContent>
                  <w:p w14:paraId="090C99C4"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4373AA14" w14:textId="14D74D4A"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v:textbox>
              <w10:wrap anchorx="page" anchory="page"/>
            </v:shape>
          </w:pict>
        </mc:Fallback>
      </mc:AlternateContent>
    </w:r>
    <w:r>
      <w:rPr>
        <w:noProof/>
      </w:rPr>
      <mc:AlternateContent>
        <mc:Choice Requires="wps">
          <w:drawing>
            <wp:anchor distT="0" distB="0" distL="0" distR="0" simplePos="0" relativeHeight="487172096" behindDoc="1" locked="0" layoutInCell="1" allowOverlap="1" wp14:anchorId="7DA30F24" wp14:editId="7388D31C">
              <wp:simplePos x="0" y="0"/>
              <wp:positionH relativeFrom="page">
                <wp:posOffset>5995670</wp:posOffset>
              </wp:positionH>
              <wp:positionV relativeFrom="page">
                <wp:posOffset>822277</wp:posOffset>
              </wp:positionV>
              <wp:extent cx="521334" cy="18034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1334" cy="180340"/>
                      </a:xfrm>
                      <a:prstGeom prst="rect">
                        <a:avLst/>
                      </a:prstGeom>
                    </wps:spPr>
                    <wps:txbx>
                      <w:txbxContent>
                        <w:p w14:paraId="780DE6FD" w14:textId="77777777" w:rsidR="00FF4BA9" w:rsidRDefault="000E6826">
                          <w:pPr>
                            <w:pStyle w:val="Tekstpodstawowy"/>
                            <w:spacing w:before="20"/>
                            <w:ind w:left="20"/>
                          </w:pPr>
                          <w:r>
                            <w:t>-</w:t>
                          </w:r>
                          <w:r>
                            <w:rPr>
                              <w:spacing w:val="-2"/>
                            </w:rPr>
                            <w:fldChar w:fldCharType="begin"/>
                          </w:r>
                          <w:r>
                            <w:rPr>
                              <w:spacing w:val="-2"/>
                            </w:rPr>
                            <w:instrText xml:space="preserve"> PAGE </w:instrText>
                          </w:r>
                          <w:r>
                            <w:rPr>
                              <w:spacing w:val="-2"/>
                            </w:rPr>
                            <w:fldChar w:fldCharType="separate"/>
                          </w:r>
                          <w:r>
                            <w:rPr>
                              <w:spacing w:val="-2"/>
                            </w:rPr>
                            <w:t>15</w:t>
                          </w:r>
                          <w:r>
                            <w:rPr>
                              <w:spacing w:val="-2"/>
                            </w:rPr>
                            <w:fldChar w:fldCharType="end"/>
                          </w:r>
                          <w:r>
                            <w:rPr>
                              <w:spacing w:val="-2"/>
                            </w:rPr>
                            <w:t>/21-</w:t>
                          </w:r>
                        </w:p>
                      </w:txbxContent>
                    </wps:txbx>
                    <wps:bodyPr wrap="square" lIns="0" tIns="0" rIns="0" bIns="0" rtlCol="0">
                      <a:noAutofit/>
                    </wps:bodyPr>
                  </wps:wsp>
                </a:graphicData>
              </a:graphic>
            </wp:anchor>
          </w:drawing>
        </mc:Choice>
        <mc:Fallback>
          <w:pict>
            <v:shape w14:anchorId="7DA30F24" id="Textbox 49" o:spid="_x0000_s1035" type="#_x0000_t202" style="position:absolute;margin-left:472.1pt;margin-top:64.75pt;width:41.05pt;height:14.2pt;z-index:-1614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BRimAEAACEDAAAOAAAAZHJzL2Uyb0RvYy54bWysUt2OEyEUvjfxHQj3dqbtqptJpxt1ozHZ&#10;6CarD0AZ6BAHDp5DO9O398BOW6N3xhs4wOHj+2FzN/lBHA2Sg9DK5aKWwgQNnQv7Vn7/9vHVrRSU&#10;VOjUAMG08mRI3m1fvtiMsTEr6GHoDAoGCdSMsZV9SrGpKtK98YoWEE3gQwvoVeIl7qsO1cjofqhW&#10;df2mGgG7iKANEe/ePx/KbcG31uj01VoySQytZG6pjFjGXR6r7UY1e1Sxd3qmof6BhVcu8KMXqHuV&#10;lDig+wvKO41AYNNCg6/AWqdN0cBqlvUfap56FU3RwuZQvNhE/w9Wfzk+xUcUaXoPEwdYRFB8AP2D&#10;2JtqjNTMPdlTaoi7s9DJos8zSxB8kb09Xfw0UxKaN1+vluv1jRSaj5a39fqm+F1dL0ek9MmAF7lo&#10;JXJchYA6PlDKz6vm3DJzeX4+E0nTbhKua+XbHGLe2UF3Yikjp9lK+nlQaKQYPge2K0d/LvBc7M4F&#10;puEDlA+SFQV4d0hgXSFwxZ0JcA6F1/xnctC/r0vX9WdvfwEAAP//AwBQSwMEFAAGAAgAAAAhAHwu&#10;t2DhAAAADAEAAA8AAABkcnMvZG93bnJldi54bWxMj8FOwzAMhu9IvENkJG4soWyFlqbThOCEhNaV&#10;A8e0ydpojVOabCtvj3eCm63/0+/PxXp2AzuZKViPEu4XApjB1muLnYTP+u3uCViICrUaPBoJPybA&#10;ury+KlSu/Rkrc9rFjlEJhlxJ6GMcc85D2xunwsKPBinb+8mpSOvUcT2pM5W7gSdCpNwpi3ShV6N5&#10;6U172B2dhM0XVq/2+6PZVvvK1nUm8D09SHl7M2+egUUzxz8YLvqkDiU5Nf6IOrBBQrZcJoRSkGQr&#10;YBdCJOkDsIam1WMGvCz4/yfKXwAAAP//AwBQSwECLQAUAAYACAAAACEAtoM4kv4AAADhAQAAEwAA&#10;AAAAAAAAAAAAAAAAAAAAW0NvbnRlbnRfVHlwZXNdLnhtbFBLAQItABQABgAIAAAAIQA4/SH/1gAA&#10;AJQBAAALAAAAAAAAAAAAAAAAAC8BAABfcmVscy8ucmVsc1BLAQItABQABgAIAAAAIQCDWBRimAEA&#10;ACEDAAAOAAAAAAAAAAAAAAAAAC4CAABkcnMvZTJvRG9jLnhtbFBLAQItABQABgAIAAAAIQB8Lrdg&#10;4QAAAAwBAAAPAAAAAAAAAAAAAAAAAPIDAABkcnMvZG93bnJldi54bWxQSwUGAAAAAAQABADzAAAA&#10;AAUAAAAA&#10;" filled="f" stroked="f">
              <v:textbox inset="0,0,0,0">
                <w:txbxContent>
                  <w:p w14:paraId="780DE6FD" w14:textId="77777777" w:rsidR="00FF4BA9" w:rsidRDefault="000E6826">
                    <w:pPr>
                      <w:pStyle w:val="Tekstpodstawowy"/>
                      <w:spacing w:before="20"/>
                      <w:ind w:left="20"/>
                    </w:pPr>
                    <w:r>
                      <w:t>-</w:t>
                    </w:r>
                    <w:r>
                      <w:rPr>
                        <w:spacing w:val="-2"/>
                      </w:rPr>
                      <w:fldChar w:fldCharType="begin"/>
                    </w:r>
                    <w:r>
                      <w:rPr>
                        <w:spacing w:val="-2"/>
                      </w:rPr>
                      <w:instrText xml:space="preserve"> PAGE </w:instrText>
                    </w:r>
                    <w:r>
                      <w:rPr>
                        <w:spacing w:val="-2"/>
                      </w:rPr>
                      <w:fldChar w:fldCharType="separate"/>
                    </w:r>
                    <w:r>
                      <w:rPr>
                        <w:spacing w:val="-2"/>
                      </w:rPr>
                      <w:t>15</w:t>
                    </w:r>
                    <w:r>
                      <w:rPr>
                        <w:spacing w:val="-2"/>
                      </w:rPr>
                      <w:fldChar w:fldCharType="end"/>
                    </w:r>
                    <w:r>
                      <w:rPr>
                        <w:spacing w:val="-2"/>
                      </w:rPr>
                      <w:t>/21-</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31004" w14:textId="77777777" w:rsidR="00FF4BA9" w:rsidRDefault="000E6826">
    <w:pPr>
      <w:pStyle w:val="Tekstpodstawowy"/>
      <w:spacing w:line="14" w:lineRule="auto"/>
    </w:pPr>
    <w:r>
      <w:rPr>
        <w:noProof/>
      </w:rPr>
      <mc:AlternateContent>
        <mc:Choice Requires="wps">
          <w:drawing>
            <wp:anchor distT="0" distB="0" distL="0" distR="0" simplePos="0" relativeHeight="251664384" behindDoc="1" locked="0" layoutInCell="1" allowOverlap="1" wp14:anchorId="6317BCE6" wp14:editId="20B6BAC5">
              <wp:simplePos x="0" y="0"/>
              <wp:positionH relativeFrom="page">
                <wp:posOffset>1344930</wp:posOffset>
              </wp:positionH>
              <wp:positionV relativeFrom="page">
                <wp:posOffset>364080</wp:posOffset>
              </wp:positionV>
              <wp:extent cx="5112385" cy="30353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2385" cy="303530"/>
                      </a:xfrm>
                      <a:prstGeom prst="rect">
                        <a:avLst/>
                      </a:prstGeom>
                    </wps:spPr>
                    <wps:txbx>
                      <w:txbxContent>
                        <w:p w14:paraId="2B122190"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719E5618" w14:textId="2D58CF15"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wps:txbx>
                    <wps:bodyPr wrap="square" lIns="0" tIns="0" rIns="0" bIns="0" rtlCol="0">
                      <a:noAutofit/>
                    </wps:bodyPr>
                  </wps:wsp>
                </a:graphicData>
              </a:graphic>
            </wp:anchor>
          </w:drawing>
        </mc:Choice>
        <mc:Fallback>
          <w:pict>
            <v:shapetype w14:anchorId="6317BCE6" id="_x0000_t202" coordsize="21600,21600" o:spt="202" path="m,l,21600r21600,l21600,xe">
              <v:stroke joinstyle="miter"/>
              <v:path gradientshapeok="t" o:connecttype="rect"/>
            </v:shapetype>
            <v:shape id="Textbox 50" o:spid="_x0000_s1036" type="#_x0000_t202" style="position:absolute;margin-left:105.9pt;margin-top:28.65pt;width:402.55pt;height:23.9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3NmQEAACIDAAAOAAAAZHJzL2Uyb0RvYy54bWysUs1uGyEQvlfKOyDuMWtbrqyV11HbKFWl&#10;qK2U9AEwC17UhSEM9q7fvgNZ21V7i3KBAYaP74fN3eh6dtQRLfiGz2cVZ9oraK3fN/zX88PtmjNM&#10;0reyB68bftLI77Y3HzZDqPUCOuhbHRmBeKyH0PAupVALgarTTuIMgvZ0aCA6mWgZ96KNciB014tF&#10;VX0UA8Q2RFAakXbvXw/5tuAbo1X6YQzqxPqGE7dUxljGXR7FdiPrfZShs2qiId/Awknr6dEL1L1M&#10;kh2i/Q/KWRUBwaSZAifAGKt00UBq5tU/ap46GXTRQuZguNiE7wervh+fws/I0vgZRgqwiMDwCOo3&#10;kjdiCFhPPdlTrJG6s9DRRJdnksDoInl7uvipx8QUba7m88VyveJM0dmyWq6WxXBxvR0ipq8aHMtF&#10;wyPlVRjI4yOm/L6szy0Tmdf3M5M07kZm24avc4p5ZwftibQMFGfD8eUgo+as/+bJr5z9uYjnYncu&#10;Yuq/QPkhWZKHT4cExhYCV9yJAAVReE2fJif997p0Xb/29g8AAAD//wMAUEsDBBQABgAIAAAAIQDv&#10;gUyd4AAAAAsBAAAPAAAAZHJzL2Rvd25yZXYueG1sTI/BTsMwEETvSPyDtUjcqJ2iBprGqSoEJyRE&#10;Gg49OvE2sRqvQ+y24e9xTnDb0Y5m3uTbyfbsgqM3jiQkCwEMqXHaUCvhq3p7eAbmgyKtekco4Qc9&#10;bIvbm1xl2l2pxMs+tCyGkM+UhC6EIePcNx1a5RduQIq/oxutClGOLdejusZw2/OlECm3ylBs6NSA&#10;Lx02p/3ZStgdqHw13x/1Z3ksTVWtBb2nJynv76bdBljAKfyZYcaP6FBEptqdSXvWS1gmSUQPElZP&#10;j8Bmg0jSNbB6vlYJ8CLn/zcUvwAAAP//AwBQSwECLQAUAAYACAAAACEAtoM4kv4AAADhAQAAEwAA&#10;AAAAAAAAAAAAAAAAAAAAW0NvbnRlbnRfVHlwZXNdLnhtbFBLAQItABQABgAIAAAAIQA4/SH/1gAA&#10;AJQBAAALAAAAAAAAAAAAAAAAAC8BAABfcmVscy8ucmVsc1BLAQItABQABgAIAAAAIQB4/X3NmQEA&#10;ACIDAAAOAAAAAAAAAAAAAAAAAC4CAABkcnMvZTJvRG9jLnhtbFBLAQItABQABgAIAAAAIQDvgUyd&#10;4AAAAAsBAAAPAAAAAAAAAAAAAAAAAPMDAABkcnMvZG93bnJldi54bWxQSwUGAAAAAAQABADzAAAA&#10;AAUAAAAA&#10;" filled="f" stroked="f">
              <v:textbox inset="0,0,0,0">
                <w:txbxContent>
                  <w:p w14:paraId="2B122190" w14:textId="77777777" w:rsidR="00FF4BA9" w:rsidRDefault="000E6826">
                    <w:pPr>
                      <w:spacing w:before="20"/>
                      <w:ind w:left="2" w:right="40"/>
                      <w:jc w:val="center"/>
                      <w:rPr>
                        <w:sz w:val="12"/>
                      </w:rPr>
                    </w:pPr>
                    <w:proofErr w:type="spellStart"/>
                    <w:r>
                      <w:rPr>
                        <w:sz w:val="12"/>
                      </w:rPr>
                      <w:t>STWiOR</w:t>
                    </w:r>
                    <w:proofErr w:type="spellEnd"/>
                    <w:r>
                      <w:rPr>
                        <w:spacing w:val="-3"/>
                        <w:sz w:val="12"/>
                      </w:rPr>
                      <w:t xml:space="preserve"> </w:t>
                    </w:r>
                    <w:r>
                      <w:rPr>
                        <w:spacing w:val="-5"/>
                        <w:sz w:val="12"/>
                      </w:rPr>
                      <w:t>SST</w:t>
                    </w:r>
                  </w:p>
                  <w:p w14:paraId="719E5618" w14:textId="2D58CF15" w:rsidR="00FF4BA9" w:rsidRDefault="000E6826">
                    <w:pPr>
                      <w:ind w:left="2"/>
                      <w:jc w:val="center"/>
                      <w:rPr>
                        <w:sz w:val="12"/>
                      </w:rPr>
                    </w:pPr>
                    <w:r>
                      <w:rPr>
                        <w:sz w:val="12"/>
                      </w:rPr>
                      <w:t>N</w:t>
                    </w:r>
                    <w:r>
                      <w:rPr>
                        <w:color w:val="212121"/>
                        <w:sz w:val="12"/>
                      </w:rPr>
                      <w:t>aprawa</w:t>
                    </w:r>
                    <w:r>
                      <w:rPr>
                        <w:color w:val="212121"/>
                        <w:spacing w:val="-5"/>
                        <w:sz w:val="12"/>
                      </w:rPr>
                      <w:t xml:space="preserve"> </w:t>
                    </w:r>
                    <w:r>
                      <w:rPr>
                        <w:color w:val="212121"/>
                        <w:sz w:val="12"/>
                      </w:rPr>
                      <w:t>elewacji</w:t>
                    </w:r>
                    <w:r>
                      <w:rPr>
                        <w:color w:val="212121"/>
                        <w:spacing w:val="-6"/>
                        <w:sz w:val="12"/>
                      </w:rPr>
                      <w:t xml:space="preserve"> </w:t>
                    </w:r>
                    <w:r>
                      <w:rPr>
                        <w:color w:val="212121"/>
                        <w:sz w:val="12"/>
                      </w:rPr>
                      <w:t>(docieplenie</w:t>
                    </w:r>
                    <w:r>
                      <w:rPr>
                        <w:color w:val="212121"/>
                        <w:spacing w:val="-2"/>
                        <w:sz w:val="12"/>
                      </w:rPr>
                      <w:t xml:space="preserve"> </w:t>
                    </w:r>
                    <w:r>
                      <w:rPr>
                        <w:color w:val="212121"/>
                        <w:sz w:val="12"/>
                      </w:rPr>
                      <w:t>budynku)</w:t>
                    </w:r>
                    <w:r>
                      <w:rPr>
                        <w:color w:val="212121"/>
                        <w:spacing w:val="-5"/>
                        <w:sz w:val="12"/>
                      </w:rPr>
                      <w:t xml:space="preserve"> </w:t>
                    </w:r>
                    <w:r>
                      <w:rPr>
                        <w:color w:val="212121"/>
                        <w:sz w:val="12"/>
                      </w:rPr>
                      <w:t>Okręgowego</w:t>
                    </w:r>
                    <w:r>
                      <w:rPr>
                        <w:color w:val="212121"/>
                        <w:spacing w:val="-4"/>
                        <w:sz w:val="12"/>
                      </w:rPr>
                      <w:t xml:space="preserve"> </w:t>
                    </w:r>
                    <w:r>
                      <w:rPr>
                        <w:color w:val="212121"/>
                        <w:sz w:val="12"/>
                      </w:rPr>
                      <w:t>Ośrodka</w:t>
                    </w:r>
                    <w:r>
                      <w:rPr>
                        <w:color w:val="212121"/>
                        <w:spacing w:val="-3"/>
                        <w:sz w:val="12"/>
                      </w:rPr>
                      <w:t xml:space="preserve"> </w:t>
                    </w:r>
                    <w:r>
                      <w:rPr>
                        <w:color w:val="212121"/>
                        <w:sz w:val="12"/>
                      </w:rPr>
                      <w:t>Wychowawczego</w:t>
                    </w:r>
                    <w:r>
                      <w:rPr>
                        <w:color w:val="212121"/>
                        <w:spacing w:val="-2"/>
                        <w:sz w:val="12"/>
                      </w:rPr>
                      <w:t xml:space="preserve"> </w:t>
                    </w:r>
                    <w:r>
                      <w:rPr>
                        <w:color w:val="212121"/>
                        <w:sz w:val="12"/>
                      </w:rPr>
                      <w:t>w</w:t>
                    </w:r>
                    <w:r>
                      <w:rPr>
                        <w:color w:val="212121"/>
                        <w:spacing w:val="-5"/>
                        <w:sz w:val="12"/>
                      </w:rPr>
                      <w:t xml:space="preserve"> </w:t>
                    </w:r>
                    <w:r>
                      <w:rPr>
                        <w:color w:val="212121"/>
                        <w:sz w:val="12"/>
                      </w:rPr>
                      <w:t>Pszczynie</w:t>
                    </w:r>
                    <w:r>
                      <w:rPr>
                        <w:color w:val="212121"/>
                        <w:spacing w:val="-4"/>
                        <w:sz w:val="12"/>
                      </w:rPr>
                      <w:t xml:space="preserve"> </w:t>
                    </w:r>
                    <w:r>
                      <w:rPr>
                        <w:color w:val="212121"/>
                        <w:sz w:val="12"/>
                      </w:rPr>
                      <w:t>Łące</w:t>
                    </w:r>
                    <w:r>
                      <w:rPr>
                        <w:color w:val="212121"/>
                        <w:spacing w:val="-4"/>
                        <w:sz w:val="12"/>
                      </w:rPr>
                      <w:t xml:space="preserve"> </w:t>
                    </w:r>
                    <w:r>
                      <w:rPr>
                        <w:color w:val="212121"/>
                        <w:sz w:val="12"/>
                      </w:rPr>
                      <w:t>wraz</w:t>
                    </w:r>
                    <w:r>
                      <w:rPr>
                        <w:color w:val="212121"/>
                        <w:spacing w:val="-4"/>
                        <w:sz w:val="12"/>
                      </w:rPr>
                      <w:t xml:space="preserve"> </w:t>
                    </w:r>
                    <w:r>
                      <w:rPr>
                        <w:color w:val="212121"/>
                        <w:sz w:val="12"/>
                      </w:rPr>
                      <w:t>z</w:t>
                    </w:r>
                    <w:r>
                      <w:rPr>
                        <w:color w:val="212121"/>
                        <w:spacing w:val="-4"/>
                        <w:sz w:val="12"/>
                      </w:rPr>
                      <w:t xml:space="preserve"> </w:t>
                    </w:r>
                    <w:r>
                      <w:rPr>
                        <w:color w:val="212121"/>
                        <w:sz w:val="12"/>
                      </w:rPr>
                      <w:t>robotami</w:t>
                    </w:r>
                    <w:r>
                      <w:rPr>
                        <w:color w:val="212121"/>
                        <w:spacing w:val="-4"/>
                        <w:sz w:val="12"/>
                      </w:rPr>
                      <w:t xml:space="preserve"> </w:t>
                    </w:r>
                    <w:r>
                      <w:rPr>
                        <w:color w:val="212121"/>
                        <w:sz w:val="12"/>
                      </w:rPr>
                      <w:t>towarzyszącymi</w:t>
                    </w:r>
                    <w:r>
                      <w:rPr>
                        <w:color w:val="212121"/>
                        <w:spacing w:val="-4"/>
                        <w:sz w:val="12"/>
                      </w:rPr>
                      <w:t xml:space="preserve"> </w:t>
                    </w:r>
                    <w:r>
                      <w:rPr>
                        <w:color w:val="212121"/>
                        <w:sz w:val="12"/>
                      </w:rPr>
                      <w:t xml:space="preserve">- etap </w:t>
                    </w:r>
                    <w:proofErr w:type="spellStart"/>
                    <w:r>
                      <w:rPr>
                        <w:color w:val="212121"/>
                        <w:sz w:val="12"/>
                      </w:rPr>
                      <w:t>VIa</w:t>
                    </w:r>
                    <w:proofErr w:type="spellEnd"/>
                    <w:r>
                      <w:rPr>
                        <w:color w:val="212121"/>
                        <w:sz w:val="12"/>
                      </w:rPr>
                      <w:t>, VI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5753"/>
    <w:multiLevelType w:val="multilevel"/>
    <w:tmpl w:val="82DA593A"/>
    <w:lvl w:ilvl="0">
      <w:start w:val="2"/>
      <w:numFmt w:val="decimal"/>
      <w:lvlText w:val="%1"/>
      <w:lvlJc w:val="left"/>
      <w:pPr>
        <w:ind w:left="2087" w:hanging="608"/>
        <w:jc w:val="left"/>
      </w:pPr>
      <w:rPr>
        <w:rFonts w:hint="default"/>
        <w:lang w:val="pl-PL" w:eastAsia="en-US" w:bidi="ar-SA"/>
      </w:rPr>
    </w:lvl>
    <w:lvl w:ilvl="1">
      <w:start w:val="4"/>
      <w:numFmt w:val="decimal"/>
      <w:lvlText w:val="%1.%2."/>
      <w:lvlJc w:val="left"/>
      <w:pPr>
        <w:ind w:left="2087" w:hanging="608"/>
        <w:jc w:val="left"/>
      </w:pPr>
      <w:rPr>
        <w:rFonts w:ascii="Verdana" w:eastAsia="Verdana" w:hAnsi="Verdana" w:cs="Verdana" w:hint="default"/>
        <w:b w:val="0"/>
        <w:bCs w:val="0"/>
        <w:i w:val="0"/>
        <w:iCs w:val="0"/>
        <w:spacing w:val="-3"/>
        <w:w w:val="100"/>
        <w:sz w:val="20"/>
        <w:szCs w:val="20"/>
        <w:lang w:val="pl-PL" w:eastAsia="en-US" w:bidi="ar-SA"/>
      </w:rPr>
    </w:lvl>
    <w:lvl w:ilvl="2">
      <w:numFmt w:val="bullet"/>
      <w:lvlText w:val="•"/>
      <w:lvlJc w:val="left"/>
      <w:pPr>
        <w:ind w:left="3732" w:hanging="608"/>
      </w:pPr>
      <w:rPr>
        <w:rFonts w:hint="default"/>
        <w:lang w:val="pl-PL" w:eastAsia="en-US" w:bidi="ar-SA"/>
      </w:rPr>
    </w:lvl>
    <w:lvl w:ilvl="3">
      <w:numFmt w:val="bullet"/>
      <w:lvlText w:val="•"/>
      <w:lvlJc w:val="left"/>
      <w:pPr>
        <w:ind w:left="4558" w:hanging="608"/>
      </w:pPr>
      <w:rPr>
        <w:rFonts w:hint="default"/>
        <w:lang w:val="pl-PL" w:eastAsia="en-US" w:bidi="ar-SA"/>
      </w:rPr>
    </w:lvl>
    <w:lvl w:ilvl="4">
      <w:numFmt w:val="bullet"/>
      <w:lvlText w:val="•"/>
      <w:lvlJc w:val="left"/>
      <w:pPr>
        <w:ind w:left="5384" w:hanging="608"/>
      </w:pPr>
      <w:rPr>
        <w:rFonts w:hint="default"/>
        <w:lang w:val="pl-PL" w:eastAsia="en-US" w:bidi="ar-SA"/>
      </w:rPr>
    </w:lvl>
    <w:lvl w:ilvl="5">
      <w:numFmt w:val="bullet"/>
      <w:lvlText w:val="•"/>
      <w:lvlJc w:val="left"/>
      <w:pPr>
        <w:ind w:left="6211" w:hanging="608"/>
      </w:pPr>
      <w:rPr>
        <w:rFonts w:hint="default"/>
        <w:lang w:val="pl-PL" w:eastAsia="en-US" w:bidi="ar-SA"/>
      </w:rPr>
    </w:lvl>
    <w:lvl w:ilvl="6">
      <w:numFmt w:val="bullet"/>
      <w:lvlText w:val="•"/>
      <w:lvlJc w:val="left"/>
      <w:pPr>
        <w:ind w:left="7037" w:hanging="608"/>
      </w:pPr>
      <w:rPr>
        <w:rFonts w:hint="default"/>
        <w:lang w:val="pl-PL" w:eastAsia="en-US" w:bidi="ar-SA"/>
      </w:rPr>
    </w:lvl>
    <w:lvl w:ilvl="7">
      <w:numFmt w:val="bullet"/>
      <w:lvlText w:val="•"/>
      <w:lvlJc w:val="left"/>
      <w:pPr>
        <w:ind w:left="7863" w:hanging="608"/>
      </w:pPr>
      <w:rPr>
        <w:rFonts w:hint="default"/>
        <w:lang w:val="pl-PL" w:eastAsia="en-US" w:bidi="ar-SA"/>
      </w:rPr>
    </w:lvl>
    <w:lvl w:ilvl="8">
      <w:numFmt w:val="bullet"/>
      <w:lvlText w:val="•"/>
      <w:lvlJc w:val="left"/>
      <w:pPr>
        <w:ind w:left="8689" w:hanging="608"/>
      </w:pPr>
      <w:rPr>
        <w:rFonts w:hint="default"/>
        <w:lang w:val="pl-PL" w:eastAsia="en-US" w:bidi="ar-SA"/>
      </w:rPr>
    </w:lvl>
  </w:abstractNum>
  <w:abstractNum w:abstractNumId="1" w15:restartNumberingAfterBreak="0">
    <w:nsid w:val="0A062852"/>
    <w:multiLevelType w:val="hybridMultilevel"/>
    <w:tmpl w:val="F752ABFA"/>
    <w:lvl w:ilvl="0" w:tplc="06D0C9AA">
      <w:start w:val="1"/>
      <w:numFmt w:val="lowerLetter"/>
      <w:lvlText w:val="%1)"/>
      <w:lvlJc w:val="left"/>
      <w:pPr>
        <w:ind w:left="1408" w:hanging="282"/>
        <w:jc w:val="right"/>
      </w:pPr>
      <w:rPr>
        <w:rFonts w:ascii="Verdana" w:eastAsia="Verdana" w:hAnsi="Verdana" w:cs="Verdana" w:hint="default"/>
        <w:b w:val="0"/>
        <w:bCs w:val="0"/>
        <w:i w:val="0"/>
        <w:iCs w:val="0"/>
        <w:spacing w:val="-1"/>
        <w:w w:val="100"/>
        <w:sz w:val="20"/>
        <w:szCs w:val="20"/>
        <w:lang w:val="pl-PL" w:eastAsia="en-US" w:bidi="ar-SA"/>
      </w:rPr>
    </w:lvl>
    <w:lvl w:ilvl="1" w:tplc="28581C28">
      <w:numFmt w:val="bullet"/>
      <w:lvlText w:val="•"/>
      <w:lvlJc w:val="left"/>
      <w:pPr>
        <w:ind w:left="2294" w:hanging="282"/>
      </w:pPr>
      <w:rPr>
        <w:rFonts w:hint="default"/>
        <w:lang w:val="pl-PL" w:eastAsia="en-US" w:bidi="ar-SA"/>
      </w:rPr>
    </w:lvl>
    <w:lvl w:ilvl="2" w:tplc="80560314">
      <w:numFmt w:val="bullet"/>
      <w:lvlText w:val="•"/>
      <w:lvlJc w:val="left"/>
      <w:pPr>
        <w:ind w:left="3188" w:hanging="282"/>
      </w:pPr>
      <w:rPr>
        <w:rFonts w:hint="default"/>
        <w:lang w:val="pl-PL" w:eastAsia="en-US" w:bidi="ar-SA"/>
      </w:rPr>
    </w:lvl>
    <w:lvl w:ilvl="3" w:tplc="6AB072F4">
      <w:numFmt w:val="bullet"/>
      <w:lvlText w:val="•"/>
      <w:lvlJc w:val="left"/>
      <w:pPr>
        <w:ind w:left="4082" w:hanging="282"/>
      </w:pPr>
      <w:rPr>
        <w:rFonts w:hint="default"/>
        <w:lang w:val="pl-PL" w:eastAsia="en-US" w:bidi="ar-SA"/>
      </w:rPr>
    </w:lvl>
    <w:lvl w:ilvl="4" w:tplc="7BE8043E">
      <w:numFmt w:val="bullet"/>
      <w:lvlText w:val="•"/>
      <w:lvlJc w:val="left"/>
      <w:pPr>
        <w:ind w:left="4976" w:hanging="282"/>
      </w:pPr>
      <w:rPr>
        <w:rFonts w:hint="default"/>
        <w:lang w:val="pl-PL" w:eastAsia="en-US" w:bidi="ar-SA"/>
      </w:rPr>
    </w:lvl>
    <w:lvl w:ilvl="5" w:tplc="345881FC">
      <w:numFmt w:val="bullet"/>
      <w:lvlText w:val="•"/>
      <w:lvlJc w:val="left"/>
      <w:pPr>
        <w:ind w:left="5871" w:hanging="282"/>
      </w:pPr>
      <w:rPr>
        <w:rFonts w:hint="default"/>
        <w:lang w:val="pl-PL" w:eastAsia="en-US" w:bidi="ar-SA"/>
      </w:rPr>
    </w:lvl>
    <w:lvl w:ilvl="6" w:tplc="2DE4D9E4">
      <w:numFmt w:val="bullet"/>
      <w:lvlText w:val="•"/>
      <w:lvlJc w:val="left"/>
      <w:pPr>
        <w:ind w:left="6765" w:hanging="282"/>
      </w:pPr>
      <w:rPr>
        <w:rFonts w:hint="default"/>
        <w:lang w:val="pl-PL" w:eastAsia="en-US" w:bidi="ar-SA"/>
      </w:rPr>
    </w:lvl>
    <w:lvl w:ilvl="7" w:tplc="88B64090">
      <w:numFmt w:val="bullet"/>
      <w:lvlText w:val="•"/>
      <w:lvlJc w:val="left"/>
      <w:pPr>
        <w:ind w:left="7659" w:hanging="282"/>
      </w:pPr>
      <w:rPr>
        <w:rFonts w:hint="default"/>
        <w:lang w:val="pl-PL" w:eastAsia="en-US" w:bidi="ar-SA"/>
      </w:rPr>
    </w:lvl>
    <w:lvl w:ilvl="8" w:tplc="58423FE2">
      <w:numFmt w:val="bullet"/>
      <w:lvlText w:val="•"/>
      <w:lvlJc w:val="left"/>
      <w:pPr>
        <w:ind w:left="8553" w:hanging="282"/>
      </w:pPr>
      <w:rPr>
        <w:rFonts w:hint="default"/>
        <w:lang w:val="pl-PL" w:eastAsia="en-US" w:bidi="ar-SA"/>
      </w:rPr>
    </w:lvl>
  </w:abstractNum>
  <w:abstractNum w:abstractNumId="2" w15:restartNumberingAfterBreak="0">
    <w:nsid w:val="0A2F558A"/>
    <w:multiLevelType w:val="hybridMultilevel"/>
    <w:tmpl w:val="A0B02F18"/>
    <w:lvl w:ilvl="0" w:tplc="2FCADFE8">
      <w:numFmt w:val="bullet"/>
      <w:lvlText w:val="~"/>
      <w:lvlJc w:val="left"/>
      <w:pPr>
        <w:ind w:left="1847" w:hanging="282"/>
      </w:pPr>
      <w:rPr>
        <w:rFonts w:ascii="Times New Roman" w:eastAsia="Times New Roman" w:hAnsi="Times New Roman" w:cs="Times New Roman" w:hint="default"/>
        <w:b w:val="0"/>
        <w:bCs w:val="0"/>
        <w:i w:val="0"/>
        <w:iCs w:val="0"/>
        <w:spacing w:val="0"/>
        <w:w w:val="100"/>
        <w:sz w:val="20"/>
        <w:szCs w:val="20"/>
        <w:lang w:val="pl-PL" w:eastAsia="en-US" w:bidi="ar-SA"/>
      </w:rPr>
    </w:lvl>
    <w:lvl w:ilvl="1" w:tplc="6E60DB84">
      <w:numFmt w:val="bullet"/>
      <w:lvlText w:val="•"/>
      <w:lvlJc w:val="left"/>
      <w:pPr>
        <w:ind w:left="2690" w:hanging="282"/>
      </w:pPr>
      <w:rPr>
        <w:rFonts w:hint="default"/>
        <w:lang w:val="pl-PL" w:eastAsia="en-US" w:bidi="ar-SA"/>
      </w:rPr>
    </w:lvl>
    <w:lvl w:ilvl="2" w:tplc="0F26635C">
      <w:numFmt w:val="bullet"/>
      <w:lvlText w:val="•"/>
      <w:lvlJc w:val="left"/>
      <w:pPr>
        <w:ind w:left="3540" w:hanging="282"/>
      </w:pPr>
      <w:rPr>
        <w:rFonts w:hint="default"/>
        <w:lang w:val="pl-PL" w:eastAsia="en-US" w:bidi="ar-SA"/>
      </w:rPr>
    </w:lvl>
    <w:lvl w:ilvl="3" w:tplc="31EC73FE">
      <w:numFmt w:val="bullet"/>
      <w:lvlText w:val="•"/>
      <w:lvlJc w:val="left"/>
      <w:pPr>
        <w:ind w:left="4390" w:hanging="282"/>
      </w:pPr>
      <w:rPr>
        <w:rFonts w:hint="default"/>
        <w:lang w:val="pl-PL" w:eastAsia="en-US" w:bidi="ar-SA"/>
      </w:rPr>
    </w:lvl>
    <w:lvl w:ilvl="4" w:tplc="38AEDAB4">
      <w:numFmt w:val="bullet"/>
      <w:lvlText w:val="•"/>
      <w:lvlJc w:val="left"/>
      <w:pPr>
        <w:ind w:left="5240" w:hanging="282"/>
      </w:pPr>
      <w:rPr>
        <w:rFonts w:hint="default"/>
        <w:lang w:val="pl-PL" w:eastAsia="en-US" w:bidi="ar-SA"/>
      </w:rPr>
    </w:lvl>
    <w:lvl w:ilvl="5" w:tplc="AE92842A">
      <w:numFmt w:val="bullet"/>
      <w:lvlText w:val="•"/>
      <w:lvlJc w:val="left"/>
      <w:pPr>
        <w:ind w:left="6091" w:hanging="282"/>
      </w:pPr>
      <w:rPr>
        <w:rFonts w:hint="default"/>
        <w:lang w:val="pl-PL" w:eastAsia="en-US" w:bidi="ar-SA"/>
      </w:rPr>
    </w:lvl>
    <w:lvl w:ilvl="6" w:tplc="DB7257A8">
      <w:numFmt w:val="bullet"/>
      <w:lvlText w:val="•"/>
      <w:lvlJc w:val="left"/>
      <w:pPr>
        <w:ind w:left="6941" w:hanging="282"/>
      </w:pPr>
      <w:rPr>
        <w:rFonts w:hint="default"/>
        <w:lang w:val="pl-PL" w:eastAsia="en-US" w:bidi="ar-SA"/>
      </w:rPr>
    </w:lvl>
    <w:lvl w:ilvl="7" w:tplc="651410E4">
      <w:numFmt w:val="bullet"/>
      <w:lvlText w:val="•"/>
      <w:lvlJc w:val="left"/>
      <w:pPr>
        <w:ind w:left="7791" w:hanging="282"/>
      </w:pPr>
      <w:rPr>
        <w:rFonts w:hint="default"/>
        <w:lang w:val="pl-PL" w:eastAsia="en-US" w:bidi="ar-SA"/>
      </w:rPr>
    </w:lvl>
    <w:lvl w:ilvl="8" w:tplc="7B084FE2">
      <w:numFmt w:val="bullet"/>
      <w:lvlText w:val="•"/>
      <w:lvlJc w:val="left"/>
      <w:pPr>
        <w:ind w:left="8641" w:hanging="282"/>
      </w:pPr>
      <w:rPr>
        <w:rFonts w:hint="default"/>
        <w:lang w:val="pl-PL" w:eastAsia="en-US" w:bidi="ar-SA"/>
      </w:rPr>
    </w:lvl>
  </w:abstractNum>
  <w:abstractNum w:abstractNumId="3" w15:restartNumberingAfterBreak="0">
    <w:nsid w:val="0C9438FC"/>
    <w:multiLevelType w:val="multilevel"/>
    <w:tmpl w:val="CEB8F3B8"/>
    <w:lvl w:ilvl="0">
      <w:start w:val="1"/>
      <w:numFmt w:val="decimal"/>
      <w:lvlText w:val="%1"/>
      <w:lvlJc w:val="left"/>
      <w:pPr>
        <w:ind w:left="1772" w:hanging="470"/>
        <w:jc w:val="left"/>
      </w:pPr>
      <w:rPr>
        <w:rFonts w:hint="default"/>
        <w:lang w:val="pl-PL" w:eastAsia="en-US" w:bidi="ar-SA"/>
      </w:rPr>
    </w:lvl>
    <w:lvl w:ilvl="1">
      <w:start w:val="1"/>
      <w:numFmt w:val="decimal"/>
      <w:lvlText w:val="%1.%2."/>
      <w:lvlJc w:val="left"/>
      <w:pPr>
        <w:ind w:left="1772" w:hanging="470"/>
        <w:jc w:val="left"/>
      </w:pPr>
      <w:rPr>
        <w:rFonts w:ascii="Verdana" w:eastAsia="Verdana" w:hAnsi="Verdana" w:cs="Verdana" w:hint="default"/>
        <w:b w:val="0"/>
        <w:bCs w:val="0"/>
        <w:i w:val="0"/>
        <w:iCs w:val="0"/>
        <w:spacing w:val="-3"/>
        <w:w w:val="100"/>
        <w:sz w:val="20"/>
        <w:szCs w:val="20"/>
        <w:lang w:val="pl-PL" w:eastAsia="en-US" w:bidi="ar-SA"/>
      </w:rPr>
    </w:lvl>
    <w:lvl w:ilvl="2">
      <w:numFmt w:val="bullet"/>
      <w:lvlText w:val="-"/>
      <w:lvlJc w:val="left"/>
      <w:pPr>
        <w:ind w:left="1277" w:hanging="230"/>
      </w:pPr>
      <w:rPr>
        <w:rFonts w:ascii="Verdana" w:eastAsia="Verdana" w:hAnsi="Verdana" w:cs="Verdana" w:hint="default"/>
        <w:b w:val="0"/>
        <w:bCs w:val="0"/>
        <w:i w:val="0"/>
        <w:iCs w:val="0"/>
        <w:spacing w:val="0"/>
        <w:w w:val="100"/>
        <w:sz w:val="20"/>
        <w:szCs w:val="20"/>
        <w:lang w:val="pl-PL" w:eastAsia="en-US" w:bidi="ar-SA"/>
      </w:rPr>
    </w:lvl>
    <w:lvl w:ilvl="3">
      <w:numFmt w:val="bullet"/>
      <w:lvlText w:val="•"/>
      <w:lvlJc w:val="left"/>
      <w:pPr>
        <w:ind w:left="3682" w:hanging="230"/>
      </w:pPr>
      <w:rPr>
        <w:rFonts w:hint="default"/>
        <w:lang w:val="pl-PL" w:eastAsia="en-US" w:bidi="ar-SA"/>
      </w:rPr>
    </w:lvl>
    <w:lvl w:ilvl="4">
      <w:numFmt w:val="bullet"/>
      <w:lvlText w:val="•"/>
      <w:lvlJc w:val="left"/>
      <w:pPr>
        <w:ind w:left="4634" w:hanging="230"/>
      </w:pPr>
      <w:rPr>
        <w:rFonts w:hint="default"/>
        <w:lang w:val="pl-PL" w:eastAsia="en-US" w:bidi="ar-SA"/>
      </w:rPr>
    </w:lvl>
    <w:lvl w:ilvl="5">
      <w:numFmt w:val="bullet"/>
      <w:lvlText w:val="•"/>
      <w:lvlJc w:val="left"/>
      <w:pPr>
        <w:ind w:left="5585" w:hanging="230"/>
      </w:pPr>
      <w:rPr>
        <w:rFonts w:hint="default"/>
        <w:lang w:val="pl-PL" w:eastAsia="en-US" w:bidi="ar-SA"/>
      </w:rPr>
    </w:lvl>
    <w:lvl w:ilvl="6">
      <w:numFmt w:val="bullet"/>
      <w:lvlText w:val="•"/>
      <w:lvlJc w:val="left"/>
      <w:pPr>
        <w:ind w:left="6536" w:hanging="230"/>
      </w:pPr>
      <w:rPr>
        <w:rFonts w:hint="default"/>
        <w:lang w:val="pl-PL" w:eastAsia="en-US" w:bidi="ar-SA"/>
      </w:rPr>
    </w:lvl>
    <w:lvl w:ilvl="7">
      <w:numFmt w:val="bullet"/>
      <w:lvlText w:val="•"/>
      <w:lvlJc w:val="left"/>
      <w:pPr>
        <w:ind w:left="7488" w:hanging="230"/>
      </w:pPr>
      <w:rPr>
        <w:rFonts w:hint="default"/>
        <w:lang w:val="pl-PL" w:eastAsia="en-US" w:bidi="ar-SA"/>
      </w:rPr>
    </w:lvl>
    <w:lvl w:ilvl="8">
      <w:numFmt w:val="bullet"/>
      <w:lvlText w:val="•"/>
      <w:lvlJc w:val="left"/>
      <w:pPr>
        <w:ind w:left="8439" w:hanging="230"/>
      </w:pPr>
      <w:rPr>
        <w:rFonts w:hint="default"/>
        <w:lang w:val="pl-PL" w:eastAsia="en-US" w:bidi="ar-SA"/>
      </w:rPr>
    </w:lvl>
  </w:abstractNum>
  <w:abstractNum w:abstractNumId="4" w15:restartNumberingAfterBreak="0">
    <w:nsid w:val="127A0240"/>
    <w:multiLevelType w:val="multilevel"/>
    <w:tmpl w:val="E02EC752"/>
    <w:lvl w:ilvl="0">
      <w:start w:val="1"/>
      <w:numFmt w:val="decimal"/>
      <w:lvlText w:val="%1."/>
      <w:lvlJc w:val="left"/>
      <w:pPr>
        <w:ind w:left="489" w:hanging="283"/>
        <w:jc w:val="right"/>
      </w:pPr>
      <w:rPr>
        <w:rFonts w:ascii="Verdana" w:eastAsia="Verdana" w:hAnsi="Verdana" w:cs="Verdana" w:hint="default"/>
        <w:b/>
        <w:bCs/>
        <w:i w:val="0"/>
        <w:iCs w:val="0"/>
        <w:spacing w:val="-1"/>
        <w:w w:val="90"/>
        <w:sz w:val="20"/>
        <w:szCs w:val="20"/>
        <w:lang w:val="pl-PL" w:eastAsia="en-US" w:bidi="ar-SA"/>
      </w:rPr>
    </w:lvl>
    <w:lvl w:ilvl="1">
      <w:start w:val="1"/>
      <w:numFmt w:val="decimal"/>
      <w:lvlText w:val="%1.%2."/>
      <w:lvlJc w:val="left"/>
      <w:pPr>
        <w:ind w:left="1393" w:hanging="690"/>
        <w:jc w:val="right"/>
      </w:pPr>
      <w:rPr>
        <w:rFonts w:ascii="Verdana" w:eastAsia="Verdana" w:hAnsi="Verdana" w:cs="Verdana" w:hint="default"/>
        <w:b/>
        <w:bCs/>
        <w:i w:val="0"/>
        <w:iCs w:val="0"/>
        <w:spacing w:val="-1"/>
        <w:w w:val="100"/>
        <w:sz w:val="20"/>
        <w:szCs w:val="20"/>
        <w:lang w:val="pl-PL" w:eastAsia="en-US" w:bidi="ar-SA"/>
      </w:rPr>
    </w:lvl>
    <w:lvl w:ilvl="2">
      <w:start w:val="1"/>
      <w:numFmt w:val="decimal"/>
      <w:lvlText w:val="%1.%2.%3."/>
      <w:lvlJc w:val="left"/>
      <w:pPr>
        <w:ind w:left="2079" w:hanging="713"/>
        <w:jc w:val="left"/>
      </w:pPr>
      <w:rPr>
        <w:rFonts w:ascii="Verdana" w:eastAsia="Verdana" w:hAnsi="Verdana" w:cs="Verdana" w:hint="default"/>
        <w:b/>
        <w:bCs/>
        <w:i w:val="0"/>
        <w:iCs w:val="0"/>
        <w:spacing w:val="-1"/>
        <w:w w:val="100"/>
        <w:sz w:val="20"/>
        <w:szCs w:val="20"/>
        <w:lang w:val="pl-PL" w:eastAsia="en-US" w:bidi="ar-SA"/>
      </w:rPr>
    </w:lvl>
    <w:lvl w:ilvl="3">
      <w:numFmt w:val="bullet"/>
      <w:lvlText w:val="•"/>
      <w:lvlJc w:val="left"/>
      <w:pPr>
        <w:ind w:left="1240" w:hanging="713"/>
      </w:pPr>
      <w:rPr>
        <w:rFonts w:hint="default"/>
        <w:lang w:val="pl-PL" w:eastAsia="en-US" w:bidi="ar-SA"/>
      </w:rPr>
    </w:lvl>
    <w:lvl w:ilvl="4">
      <w:numFmt w:val="bullet"/>
      <w:lvlText w:val="•"/>
      <w:lvlJc w:val="left"/>
      <w:pPr>
        <w:ind w:left="1400" w:hanging="713"/>
      </w:pPr>
      <w:rPr>
        <w:rFonts w:hint="default"/>
        <w:lang w:val="pl-PL" w:eastAsia="en-US" w:bidi="ar-SA"/>
      </w:rPr>
    </w:lvl>
    <w:lvl w:ilvl="5">
      <w:numFmt w:val="bullet"/>
      <w:lvlText w:val="•"/>
      <w:lvlJc w:val="left"/>
      <w:pPr>
        <w:ind w:left="2080" w:hanging="713"/>
      </w:pPr>
      <w:rPr>
        <w:rFonts w:hint="default"/>
        <w:lang w:val="pl-PL" w:eastAsia="en-US" w:bidi="ar-SA"/>
      </w:rPr>
    </w:lvl>
    <w:lvl w:ilvl="6">
      <w:numFmt w:val="bullet"/>
      <w:lvlText w:val="•"/>
      <w:lvlJc w:val="left"/>
      <w:pPr>
        <w:ind w:left="3732" w:hanging="713"/>
      </w:pPr>
      <w:rPr>
        <w:rFonts w:hint="default"/>
        <w:lang w:val="pl-PL" w:eastAsia="en-US" w:bidi="ar-SA"/>
      </w:rPr>
    </w:lvl>
    <w:lvl w:ilvl="7">
      <w:numFmt w:val="bullet"/>
      <w:lvlText w:val="•"/>
      <w:lvlJc w:val="left"/>
      <w:pPr>
        <w:ind w:left="5384" w:hanging="713"/>
      </w:pPr>
      <w:rPr>
        <w:rFonts w:hint="default"/>
        <w:lang w:val="pl-PL" w:eastAsia="en-US" w:bidi="ar-SA"/>
      </w:rPr>
    </w:lvl>
    <w:lvl w:ilvl="8">
      <w:numFmt w:val="bullet"/>
      <w:lvlText w:val="•"/>
      <w:lvlJc w:val="left"/>
      <w:pPr>
        <w:ind w:left="7037" w:hanging="713"/>
      </w:pPr>
      <w:rPr>
        <w:rFonts w:hint="default"/>
        <w:lang w:val="pl-PL" w:eastAsia="en-US" w:bidi="ar-SA"/>
      </w:rPr>
    </w:lvl>
  </w:abstractNum>
  <w:abstractNum w:abstractNumId="5" w15:restartNumberingAfterBreak="0">
    <w:nsid w:val="1AEA4986"/>
    <w:multiLevelType w:val="hybridMultilevel"/>
    <w:tmpl w:val="AF943ACE"/>
    <w:lvl w:ilvl="0" w:tplc="6C1A81DE">
      <w:numFmt w:val="bullet"/>
      <w:lvlText w:val="-"/>
      <w:lvlJc w:val="left"/>
      <w:pPr>
        <w:ind w:left="1348" w:hanging="162"/>
      </w:pPr>
      <w:rPr>
        <w:rFonts w:ascii="Verdana" w:eastAsia="Verdana" w:hAnsi="Verdana" w:cs="Verdana" w:hint="default"/>
        <w:b w:val="0"/>
        <w:bCs w:val="0"/>
        <w:i w:val="0"/>
        <w:iCs w:val="0"/>
        <w:spacing w:val="0"/>
        <w:w w:val="100"/>
        <w:sz w:val="20"/>
        <w:szCs w:val="20"/>
        <w:lang w:val="pl-PL" w:eastAsia="en-US" w:bidi="ar-SA"/>
      </w:rPr>
    </w:lvl>
    <w:lvl w:ilvl="1" w:tplc="95100AEE">
      <w:numFmt w:val="bullet"/>
      <w:lvlText w:val="•"/>
      <w:lvlJc w:val="left"/>
      <w:pPr>
        <w:ind w:left="2240" w:hanging="162"/>
      </w:pPr>
      <w:rPr>
        <w:rFonts w:hint="default"/>
        <w:lang w:val="pl-PL" w:eastAsia="en-US" w:bidi="ar-SA"/>
      </w:rPr>
    </w:lvl>
    <w:lvl w:ilvl="2" w:tplc="9F10CCCC">
      <w:numFmt w:val="bullet"/>
      <w:lvlText w:val="•"/>
      <w:lvlJc w:val="left"/>
      <w:pPr>
        <w:ind w:left="3140" w:hanging="162"/>
      </w:pPr>
      <w:rPr>
        <w:rFonts w:hint="default"/>
        <w:lang w:val="pl-PL" w:eastAsia="en-US" w:bidi="ar-SA"/>
      </w:rPr>
    </w:lvl>
    <w:lvl w:ilvl="3" w:tplc="5DCE17BC">
      <w:numFmt w:val="bullet"/>
      <w:lvlText w:val="•"/>
      <w:lvlJc w:val="left"/>
      <w:pPr>
        <w:ind w:left="4040" w:hanging="162"/>
      </w:pPr>
      <w:rPr>
        <w:rFonts w:hint="default"/>
        <w:lang w:val="pl-PL" w:eastAsia="en-US" w:bidi="ar-SA"/>
      </w:rPr>
    </w:lvl>
    <w:lvl w:ilvl="4" w:tplc="E752DE72">
      <w:numFmt w:val="bullet"/>
      <w:lvlText w:val="•"/>
      <w:lvlJc w:val="left"/>
      <w:pPr>
        <w:ind w:left="4940" w:hanging="162"/>
      </w:pPr>
      <w:rPr>
        <w:rFonts w:hint="default"/>
        <w:lang w:val="pl-PL" w:eastAsia="en-US" w:bidi="ar-SA"/>
      </w:rPr>
    </w:lvl>
    <w:lvl w:ilvl="5" w:tplc="73BC751E">
      <w:numFmt w:val="bullet"/>
      <w:lvlText w:val="•"/>
      <w:lvlJc w:val="left"/>
      <w:pPr>
        <w:ind w:left="5841" w:hanging="162"/>
      </w:pPr>
      <w:rPr>
        <w:rFonts w:hint="default"/>
        <w:lang w:val="pl-PL" w:eastAsia="en-US" w:bidi="ar-SA"/>
      </w:rPr>
    </w:lvl>
    <w:lvl w:ilvl="6" w:tplc="843C7518">
      <w:numFmt w:val="bullet"/>
      <w:lvlText w:val="•"/>
      <w:lvlJc w:val="left"/>
      <w:pPr>
        <w:ind w:left="6741" w:hanging="162"/>
      </w:pPr>
      <w:rPr>
        <w:rFonts w:hint="default"/>
        <w:lang w:val="pl-PL" w:eastAsia="en-US" w:bidi="ar-SA"/>
      </w:rPr>
    </w:lvl>
    <w:lvl w:ilvl="7" w:tplc="93A6B908">
      <w:numFmt w:val="bullet"/>
      <w:lvlText w:val="•"/>
      <w:lvlJc w:val="left"/>
      <w:pPr>
        <w:ind w:left="7641" w:hanging="162"/>
      </w:pPr>
      <w:rPr>
        <w:rFonts w:hint="default"/>
        <w:lang w:val="pl-PL" w:eastAsia="en-US" w:bidi="ar-SA"/>
      </w:rPr>
    </w:lvl>
    <w:lvl w:ilvl="8" w:tplc="EEF4891E">
      <w:numFmt w:val="bullet"/>
      <w:lvlText w:val="•"/>
      <w:lvlJc w:val="left"/>
      <w:pPr>
        <w:ind w:left="8541" w:hanging="162"/>
      </w:pPr>
      <w:rPr>
        <w:rFonts w:hint="default"/>
        <w:lang w:val="pl-PL" w:eastAsia="en-US" w:bidi="ar-SA"/>
      </w:rPr>
    </w:lvl>
  </w:abstractNum>
  <w:abstractNum w:abstractNumId="6" w15:restartNumberingAfterBreak="0">
    <w:nsid w:val="2B494C3B"/>
    <w:multiLevelType w:val="hybridMultilevel"/>
    <w:tmpl w:val="4C00FA9E"/>
    <w:lvl w:ilvl="0" w:tplc="124C2E58">
      <w:numFmt w:val="bullet"/>
      <w:lvlText w:val="-"/>
      <w:lvlJc w:val="left"/>
      <w:pPr>
        <w:ind w:left="1301" w:hanging="162"/>
      </w:pPr>
      <w:rPr>
        <w:rFonts w:ascii="Verdana" w:eastAsia="Verdana" w:hAnsi="Verdana" w:cs="Verdana" w:hint="default"/>
        <w:b w:val="0"/>
        <w:bCs w:val="0"/>
        <w:i w:val="0"/>
        <w:iCs w:val="0"/>
        <w:spacing w:val="0"/>
        <w:w w:val="100"/>
        <w:sz w:val="20"/>
        <w:szCs w:val="20"/>
        <w:lang w:val="pl-PL" w:eastAsia="en-US" w:bidi="ar-SA"/>
      </w:rPr>
    </w:lvl>
    <w:lvl w:ilvl="1" w:tplc="55BA1BF8">
      <w:numFmt w:val="bullet"/>
      <w:lvlText w:val="•"/>
      <w:lvlJc w:val="left"/>
      <w:pPr>
        <w:ind w:left="2204" w:hanging="162"/>
      </w:pPr>
      <w:rPr>
        <w:rFonts w:hint="default"/>
        <w:lang w:val="pl-PL" w:eastAsia="en-US" w:bidi="ar-SA"/>
      </w:rPr>
    </w:lvl>
    <w:lvl w:ilvl="2" w:tplc="6CD25006">
      <w:numFmt w:val="bullet"/>
      <w:lvlText w:val="•"/>
      <w:lvlJc w:val="left"/>
      <w:pPr>
        <w:ind w:left="3108" w:hanging="162"/>
      </w:pPr>
      <w:rPr>
        <w:rFonts w:hint="default"/>
        <w:lang w:val="pl-PL" w:eastAsia="en-US" w:bidi="ar-SA"/>
      </w:rPr>
    </w:lvl>
    <w:lvl w:ilvl="3" w:tplc="900C83FA">
      <w:numFmt w:val="bullet"/>
      <w:lvlText w:val="•"/>
      <w:lvlJc w:val="left"/>
      <w:pPr>
        <w:ind w:left="4012" w:hanging="162"/>
      </w:pPr>
      <w:rPr>
        <w:rFonts w:hint="default"/>
        <w:lang w:val="pl-PL" w:eastAsia="en-US" w:bidi="ar-SA"/>
      </w:rPr>
    </w:lvl>
    <w:lvl w:ilvl="4" w:tplc="8A044BE6">
      <w:numFmt w:val="bullet"/>
      <w:lvlText w:val="•"/>
      <w:lvlJc w:val="left"/>
      <w:pPr>
        <w:ind w:left="4916" w:hanging="162"/>
      </w:pPr>
      <w:rPr>
        <w:rFonts w:hint="default"/>
        <w:lang w:val="pl-PL" w:eastAsia="en-US" w:bidi="ar-SA"/>
      </w:rPr>
    </w:lvl>
    <w:lvl w:ilvl="5" w:tplc="3F2A9226">
      <w:numFmt w:val="bullet"/>
      <w:lvlText w:val="•"/>
      <w:lvlJc w:val="left"/>
      <w:pPr>
        <w:ind w:left="5821" w:hanging="162"/>
      </w:pPr>
      <w:rPr>
        <w:rFonts w:hint="default"/>
        <w:lang w:val="pl-PL" w:eastAsia="en-US" w:bidi="ar-SA"/>
      </w:rPr>
    </w:lvl>
    <w:lvl w:ilvl="6" w:tplc="4F98D296">
      <w:numFmt w:val="bullet"/>
      <w:lvlText w:val="•"/>
      <w:lvlJc w:val="left"/>
      <w:pPr>
        <w:ind w:left="6725" w:hanging="162"/>
      </w:pPr>
      <w:rPr>
        <w:rFonts w:hint="default"/>
        <w:lang w:val="pl-PL" w:eastAsia="en-US" w:bidi="ar-SA"/>
      </w:rPr>
    </w:lvl>
    <w:lvl w:ilvl="7" w:tplc="60B69D70">
      <w:numFmt w:val="bullet"/>
      <w:lvlText w:val="•"/>
      <w:lvlJc w:val="left"/>
      <w:pPr>
        <w:ind w:left="7629" w:hanging="162"/>
      </w:pPr>
      <w:rPr>
        <w:rFonts w:hint="default"/>
        <w:lang w:val="pl-PL" w:eastAsia="en-US" w:bidi="ar-SA"/>
      </w:rPr>
    </w:lvl>
    <w:lvl w:ilvl="8" w:tplc="5742EC04">
      <w:numFmt w:val="bullet"/>
      <w:lvlText w:val="•"/>
      <w:lvlJc w:val="left"/>
      <w:pPr>
        <w:ind w:left="8533" w:hanging="162"/>
      </w:pPr>
      <w:rPr>
        <w:rFonts w:hint="default"/>
        <w:lang w:val="pl-PL" w:eastAsia="en-US" w:bidi="ar-SA"/>
      </w:rPr>
    </w:lvl>
  </w:abstractNum>
  <w:abstractNum w:abstractNumId="7" w15:restartNumberingAfterBreak="0">
    <w:nsid w:val="30847DD8"/>
    <w:multiLevelType w:val="hybridMultilevel"/>
    <w:tmpl w:val="34A4BFD4"/>
    <w:lvl w:ilvl="0" w:tplc="D9C27188">
      <w:start w:val="1"/>
      <w:numFmt w:val="lowerLetter"/>
      <w:lvlText w:val="%1)"/>
      <w:lvlJc w:val="left"/>
      <w:pPr>
        <w:ind w:left="1427" w:hanging="290"/>
        <w:jc w:val="left"/>
      </w:pPr>
      <w:rPr>
        <w:rFonts w:ascii="Cambria" w:eastAsia="Cambria" w:hAnsi="Cambria" w:cs="Cambria" w:hint="default"/>
        <w:b w:val="0"/>
        <w:bCs w:val="0"/>
        <w:i w:val="0"/>
        <w:iCs w:val="0"/>
        <w:spacing w:val="0"/>
        <w:w w:val="100"/>
        <w:sz w:val="24"/>
        <w:szCs w:val="24"/>
        <w:lang w:val="pl-PL" w:eastAsia="en-US" w:bidi="ar-SA"/>
      </w:rPr>
    </w:lvl>
    <w:lvl w:ilvl="1" w:tplc="CAA84842">
      <w:numFmt w:val="bullet"/>
      <w:lvlText w:val="•"/>
      <w:lvlJc w:val="left"/>
      <w:pPr>
        <w:ind w:left="2312" w:hanging="290"/>
      </w:pPr>
      <w:rPr>
        <w:rFonts w:hint="default"/>
        <w:lang w:val="pl-PL" w:eastAsia="en-US" w:bidi="ar-SA"/>
      </w:rPr>
    </w:lvl>
    <w:lvl w:ilvl="2" w:tplc="724087CE">
      <w:numFmt w:val="bullet"/>
      <w:lvlText w:val="•"/>
      <w:lvlJc w:val="left"/>
      <w:pPr>
        <w:ind w:left="3204" w:hanging="290"/>
      </w:pPr>
      <w:rPr>
        <w:rFonts w:hint="default"/>
        <w:lang w:val="pl-PL" w:eastAsia="en-US" w:bidi="ar-SA"/>
      </w:rPr>
    </w:lvl>
    <w:lvl w:ilvl="3" w:tplc="71B47D98">
      <w:numFmt w:val="bullet"/>
      <w:lvlText w:val="•"/>
      <w:lvlJc w:val="left"/>
      <w:pPr>
        <w:ind w:left="4096" w:hanging="290"/>
      </w:pPr>
      <w:rPr>
        <w:rFonts w:hint="default"/>
        <w:lang w:val="pl-PL" w:eastAsia="en-US" w:bidi="ar-SA"/>
      </w:rPr>
    </w:lvl>
    <w:lvl w:ilvl="4" w:tplc="D0480DB4">
      <w:numFmt w:val="bullet"/>
      <w:lvlText w:val="•"/>
      <w:lvlJc w:val="left"/>
      <w:pPr>
        <w:ind w:left="4988" w:hanging="290"/>
      </w:pPr>
      <w:rPr>
        <w:rFonts w:hint="default"/>
        <w:lang w:val="pl-PL" w:eastAsia="en-US" w:bidi="ar-SA"/>
      </w:rPr>
    </w:lvl>
    <w:lvl w:ilvl="5" w:tplc="049AE822">
      <w:numFmt w:val="bullet"/>
      <w:lvlText w:val="•"/>
      <w:lvlJc w:val="left"/>
      <w:pPr>
        <w:ind w:left="5881" w:hanging="290"/>
      </w:pPr>
      <w:rPr>
        <w:rFonts w:hint="default"/>
        <w:lang w:val="pl-PL" w:eastAsia="en-US" w:bidi="ar-SA"/>
      </w:rPr>
    </w:lvl>
    <w:lvl w:ilvl="6" w:tplc="0C348F06">
      <w:numFmt w:val="bullet"/>
      <w:lvlText w:val="•"/>
      <w:lvlJc w:val="left"/>
      <w:pPr>
        <w:ind w:left="6773" w:hanging="290"/>
      </w:pPr>
      <w:rPr>
        <w:rFonts w:hint="default"/>
        <w:lang w:val="pl-PL" w:eastAsia="en-US" w:bidi="ar-SA"/>
      </w:rPr>
    </w:lvl>
    <w:lvl w:ilvl="7" w:tplc="65A4E5C6">
      <w:numFmt w:val="bullet"/>
      <w:lvlText w:val="•"/>
      <w:lvlJc w:val="left"/>
      <w:pPr>
        <w:ind w:left="7665" w:hanging="290"/>
      </w:pPr>
      <w:rPr>
        <w:rFonts w:hint="default"/>
        <w:lang w:val="pl-PL" w:eastAsia="en-US" w:bidi="ar-SA"/>
      </w:rPr>
    </w:lvl>
    <w:lvl w:ilvl="8" w:tplc="93A25906">
      <w:numFmt w:val="bullet"/>
      <w:lvlText w:val="•"/>
      <w:lvlJc w:val="left"/>
      <w:pPr>
        <w:ind w:left="8557" w:hanging="290"/>
      </w:pPr>
      <w:rPr>
        <w:rFonts w:hint="default"/>
        <w:lang w:val="pl-PL" w:eastAsia="en-US" w:bidi="ar-SA"/>
      </w:rPr>
    </w:lvl>
  </w:abstractNum>
  <w:abstractNum w:abstractNumId="8" w15:restartNumberingAfterBreak="0">
    <w:nsid w:val="374225B4"/>
    <w:multiLevelType w:val="hybridMultilevel"/>
    <w:tmpl w:val="61849F92"/>
    <w:lvl w:ilvl="0" w:tplc="46A83240">
      <w:numFmt w:val="bullet"/>
      <w:lvlText w:val="-"/>
      <w:lvlJc w:val="left"/>
      <w:pPr>
        <w:ind w:left="1347" w:hanging="150"/>
      </w:pPr>
      <w:rPr>
        <w:rFonts w:ascii="Times New Roman" w:eastAsia="Times New Roman" w:hAnsi="Times New Roman" w:cs="Times New Roman" w:hint="default"/>
        <w:b w:val="0"/>
        <w:bCs w:val="0"/>
        <w:i w:val="0"/>
        <w:iCs w:val="0"/>
        <w:spacing w:val="0"/>
        <w:w w:val="100"/>
        <w:sz w:val="24"/>
        <w:szCs w:val="24"/>
        <w:lang w:val="pl-PL" w:eastAsia="en-US" w:bidi="ar-SA"/>
      </w:rPr>
    </w:lvl>
    <w:lvl w:ilvl="1" w:tplc="2F36AE14">
      <w:numFmt w:val="bullet"/>
      <w:lvlText w:val="-"/>
      <w:lvlJc w:val="left"/>
      <w:pPr>
        <w:ind w:left="1547" w:hanging="126"/>
      </w:pPr>
      <w:rPr>
        <w:rFonts w:ascii="Times New Roman" w:eastAsia="Times New Roman" w:hAnsi="Times New Roman" w:cs="Times New Roman" w:hint="default"/>
        <w:b w:val="0"/>
        <w:bCs w:val="0"/>
        <w:i w:val="0"/>
        <w:iCs w:val="0"/>
        <w:spacing w:val="0"/>
        <w:w w:val="100"/>
        <w:sz w:val="24"/>
        <w:szCs w:val="24"/>
        <w:lang w:val="pl-PL" w:eastAsia="en-US" w:bidi="ar-SA"/>
      </w:rPr>
    </w:lvl>
    <w:lvl w:ilvl="2" w:tplc="C2221D40">
      <w:numFmt w:val="bullet"/>
      <w:lvlText w:val="•"/>
      <w:lvlJc w:val="left"/>
      <w:pPr>
        <w:ind w:left="2518" w:hanging="126"/>
      </w:pPr>
      <w:rPr>
        <w:rFonts w:hint="default"/>
        <w:lang w:val="pl-PL" w:eastAsia="en-US" w:bidi="ar-SA"/>
      </w:rPr>
    </w:lvl>
    <w:lvl w:ilvl="3" w:tplc="8A3A7BAE">
      <w:numFmt w:val="bullet"/>
      <w:lvlText w:val="•"/>
      <w:lvlJc w:val="left"/>
      <w:pPr>
        <w:ind w:left="3496" w:hanging="126"/>
      </w:pPr>
      <w:rPr>
        <w:rFonts w:hint="default"/>
        <w:lang w:val="pl-PL" w:eastAsia="en-US" w:bidi="ar-SA"/>
      </w:rPr>
    </w:lvl>
    <w:lvl w:ilvl="4" w:tplc="49188452">
      <w:numFmt w:val="bullet"/>
      <w:lvlText w:val="•"/>
      <w:lvlJc w:val="left"/>
      <w:pPr>
        <w:ind w:left="4474" w:hanging="126"/>
      </w:pPr>
      <w:rPr>
        <w:rFonts w:hint="default"/>
        <w:lang w:val="pl-PL" w:eastAsia="en-US" w:bidi="ar-SA"/>
      </w:rPr>
    </w:lvl>
    <w:lvl w:ilvl="5" w:tplc="C8AC02B2">
      <w:numFmt w:val="bullet"/>
      <w:lvlText w:val="•"/>
      <w:lvlJc w:val="left"/>
      <w:pPr>
        <w:ind w:left="5452" w:hanging="126"/>
      </w:pPr>
      <w:rPr>
        <w:rFonts w:hint="default"/>
        <w:lang w:val="pl-PL" w:eastAsia="en-US" w:bidi="ar-SA"/>
      </w:rPr>
    </w:lvl>
    <w:lvl w:ilvl="6" w:tplc="A5F08350">
      <w:numFmt w:val="bullet"/>
      <w:lvlText w:val="•"/>
      <w:lvlJc w:val="left"/>
      <w:pPr>
        <w:ind w:left="6430" w:hanging="126"/>
      </w:pPr>
      <w:rPr>
        <w:rFonts w:hint="default"/>
        <w:lang w:val="pl-PL" w:eastAsia="en-US" w:bidi="ar-SA"/>
      </w:rPr>
    </w:lvl>
    <w:lvl w:ilvl="7" w:tplc="0EF63DC4">
      <w:numFmt w:val="bullet"/>
      <w:lvlText w:val="•"/>
      <w:lvlJc w:val="left"/>
      <w:pPr>
        <w:ind w:left="7408" w:hanging="126"/>
      </w:pPr>
      <w:rPr>
        <w:rFonts w:hint="default"/>
        <w:lang w:val="pl-PL" w:eastAsia="en-US" w:bidi="ar-SA"/>
      </w:rPr>
    </w:lvl>
    <w:lvl w:ilvl="8" w:tplc="E7D6B2C6">
      <w:numFmt w:val="bullet"/>
      <w:lvlText w:val="•"/>
      <w:lvlJc w:val="left"/>
      <w:pPr>
        <w:ind w:left="8386" w:hanging="126"/>
      </w:pPr>
      <w:rPr>
        <w:rFonts w:hint="default"/>
        <w:lang w:val="pl-PL" w:eastAsia="en-US" w:bidi="ar-SA"/>
      </w:rPr>
    </w:lvl>
  </w:abstractNum>
  <w:abstractNum w:abstractNumId="9" w15:restartNumberingAfterBreak="0">
    <w:nsid w:val="37FD2B20"/>
    <w:multiLevelType w:val="multilevel"/>
    <w:tmpl w:val="4F748B1C"/>
    <w:lvl w:ilvl="0">
      <w:start w:val="1"/>
      <w:numFmt w:val="decimal"/>
      <w:lvlText w:val="%1."/>
      <w:lvlJc w:val="left"/>
      <w:pPr>
        <w:ind w:left="1707" w:hanging="554"/>
        <w:jc w:val="left"/>
      </w:pPr>
      <w:rPr>
        <w:rFonts w:ascii="Verdana" w:eastAsia="Verdana" w:hAnsi="Verdana" w:cs="Verdana" w:hint="default"/>
        <w:b/>
        <w:bCs/>
        <w:i w:val="0"/>
        <w:iCs w:val="0"/>
        <w:spacing w:val="-1"/>
        <w:w w:val="100"/>
        <w:sz w:val="20"/>
        <w:szCs w:val="20"/>
        <w:lang w:val="pl-PL" w:eastAsia="en-US" w:bidi="ar-SA"/>
      </w:rPr>
    </w:lvl>
    <w:lvl w:ilvl="1">
      <w:start w:val="1"/>
      <w:numFmt w:val="decimal"/>
      <w:lvlText w:val="%1.%2."/>
      <w:lvlJc w:val="left"/>
      <w:pPr>
        <w:ind w:left="2087" w:hanging="608"/>
        <w:jc w:val="left"/>
      </w:pPr>
      <w:rPr>
        <w:rFonts w:ascii="Verdana" w:eastAsia="Verdana" w:hAnsi="Verdana" w:cs="Verdana" w:hint="default"/>
        <w:b w:val="0"/>
        <w:bCs w:val="0"/>
        <w:i w:val="0"/>
        <w:iCs w:val="0"/>
        <w:spacing w:val="-3"/>
        <w:w w:val="100"/>
        <w:sz w:val="20"/>
        <w:szCs w:val="20"/>
        <w:lang w:val="pl-PL" w:eastAsia="en-US" w:bidi="ar-SA"/>
      </w:rPr>
    </w:lvl>
    <w:lvl w:ilvl="2">
      <w:numFmt w:val="bullet"/>
      <w:lvlText w:val="•"/>
      <w:lvlJc w:val="left"/>
      <w:pPr>
        <w:ind w:left="2998" w:hanging="608"/>
      </w:pPr>
      <w:rPr>
        <w:rFonts w:hint="default"/>
        <w:lang w:val="pl-PL" w:eastAsia="en-US" w:bidi="ar-SA"/>
      </w:rPr>
    </w:lvl>
    <w:lvl w:ilvl="3">
      <w:numFmt w:val="bullet"/>
      <w:lvlText w:val="•"/>
      <w:lvlJc w:val="left"/>
      <w:pPr>
        <w:ind w:left="3916" w:hanging="608"/>
      </w:pPr>
      <w:rPr>
        <w:rFonts w:hint="default"/>
        <w:lang w:val="pl-PL" w:eastAsia="en-US" w:bidi="ar-SA"/>
      </w:rPr>
    </w:lvl>
    <w:lvl w:ilvl="4">
      <w:numFmt w:val="bullet"/>
      <w:lvlText w:val="•"/>
      <w:lvlJc w:val="left"/>
      <w:pPr>
        <w:ind w:left="4834" w:hanging="608"/>
      </w:pPr>
      <w:rPr>
        <w:rFonts w:hint="default"/>
        <w:lang w:val="pl-PL" w:eastAsia="en-US" w:bidi="ar-SA"/>
      </w:rPr>
    </w:lvl>
    <w:lvl w:ilvl="5">
      <w:numFmt w:val="bullet"/>
      <w:lvlText w:val="•"/>
      <w:lvlJc w:val="left"/>
      <w:pPr>
        <w:ind w:left="5752" w:hanging="608"/>
      </w:pPr>
      <w:rPr>
        <w:rFonts w:hint="default"/>
        <w:lang w:val="pl-PL" w:eastAsia="en-US" w:bidi="ar-SA"/>
      </w:rPr>
    </w:lvl>
    <w:lvl w:ilvl="6">
      <w:numFmt w:val="bullet"/>
      <w:lvlText w:val="•"/>
      <w:lvlJc w:val="left"/>
      <w:pPr>
        <w:ind w:left="6670" w:hanging="608"/>
      </w:pPr>
      <w:rPr>
        <w:rFonts w:hint="default"/>
        <w:lang w:val="pl-PL" w:eastAsia="en-US" w:bidi="ar-SA"/>
      </w:rPr>
    </w:lvl>
    <w:lvl w:ilvl="7">
      <w:numFmt w:val="bullet"/>
      <w:lvlText w:val="•"/>
      <w:lvlJc w:val="left"/>
      <w:pPr>
        <w:ind w:left="7588" w:hanging="608"/>
      </w:pPr>
      <w:rPr>
        <w:rFonts w:hint="default"/>
        <w:lang w:val="pl-PL" w:eastAsia="en-US" w:bidi="ar-SA"/>
      </w:rPr>
    </w:lvl>
    <w:lvl w:ilvl="8">
      <w:numFmt w:val="bullet"/>
      <w:lvlText w:val="•"/>
      <w:lvlJc w:val="left"/>
      <w:pPr>
        <w:ind w:left="8506" w:hanging="608"/>
      </w:pPr>
      <w:rPr>
        <w:rFonts w:hint="default"/>
        <w:lang w:val="pl-PL" w:eastAsia="en-US" w:bidi="ar-SA"/>
      </w:rPr>
    </w:lvl>
  </w:abstractNum>
  <w:abstractNum w:abstractNumId="10" w15:restartNumberingAfterBreak="0">
    <w:nsid w:val="501C12AF"/>
    <w:multiLevelType w:val="hybridMultilevel"/>
    <w:tmpl w:val="16FC1344"/>
    <w:lvl w:ilvl="0" w:tplc="56F212D2">
      <w:start w:val="1"/>
      <w:numFmt w:val="decimal"/>
      <w:lvlText w:val="%1."/>
      <w:lvlJc w:val="left"/>
      <w:pPr>
        <w:ind w:left="1127" w:hanging="308"/>
        <w:jc w:val="left"/>
      </w:pPr>
      <w:rPr>
        <w:rFonts w:ascii="Cambria" w:eastAsia="Cambria" w:hAnsi="Cambria" w:cs="Cambria" w:hint="default"/>
        <w:b w:val="0"/>
        <w:bCs w:val="0"/>
        <w:i w:val="0"/>
        <w:iCs w:val="0"/>
        <w:spacing w:val="-1"/>
        <w:w w:val="100"/>
        <w:sz w:val="24"/>
        <w:szCs w:val="24"/>
        <w:lang w:val="pl-PL" w:eastAsia="en-US" w:bidi="ar-SA"/>
      </w:rPr>
    </w:lvl>
    <w:lvl w:ilvl="1" w:tplc="6F7A2352">
      <w:numFmt w:val="bullet"/>
      <w:lvlText w:val="•"/>
      <w:lvlJc w:val="left"/>
      <w:pPr>
        <w:ind w:left="2042" w:hanging="308"/>
      </w:pPr>
      <w:rPr>
        <w:rFonts w:hint="default"/>
        <w:lang w:val="pl-PL" w:eastAsia="en-US" w:bidi="ar-SA"/>
      </w:rPr>
    </w:lvl>
    <w:lvl w:ilvl="2" w:tplc="642695E6">
      <w:numFmt w:val="bullet"/>
      <w:lvlText w:val="•"/>
      <w:lvlJc w:val="left"/>
      <w:pPr>
        <w:ind w:left="2964" w:hanging="308"/>
      </w:pPr>
      <w:rPr>
        <w:rFonts w:hint="default"/>
        <w:lang w:val="pl-PL" w:eastAsia="en-US" w:bidi="ar-SA"/>
      </w:rPr>
    </w:lvl>
    <w:lvl w:ilvl="3" w:tplc="43743B9A">
      <w:numFmt w:val="bullet"/>
      <w:lvlText w:val="•"/>
      <w:lvlJc w:val="left"/>
      <w:pPr>
        <w:ind w:left="3886" w:hanging="308"/>
      </w:pPr>
      <w:rPr>
        <w:rFonts w:hint="default"/>
        <w:lang w:val="pl-PL" w:eastAsia="en-US" w:bidi="ar-SA"/>
      </w:rPr>
    </w:lvl>
    <w:lvl w:ilvl="4" w:tplc="EA264098">
      <w:numFmt w:val="bullet"/>
      <w:lvlText w:val="•"/>
      <w:lvlJc w:val="left"/>
      <w:pPr>
        <w:ind w:left="4808" w:hanging="308"/>
      </w:pPr>
      <w:rPr>
        <w:rFonts w:hint="default"/>
        <w:lang w:val="pl-PL" w:eastAsia="en-US" w:bidi="ar-SA"/>
      </w:rPr>
    </w:lvl>
    <w:lvl w:ilvl="5" w:tplc="82EAB33E">
      <w:numFmt w:val="bullet"/>
      <w:lvlText w:val="•"/>
      <w:lvlJc w:val="left"/>
      <w:pPr>
        <w:ind w:left="5731" w:hanging="308"/>
      </w:pPr>
      <w:rPr>
        <w:rFonts w:hint="default"/>
        <w:lang w:val="pl-PL" w:eastAsia="en-US" w:bidi="ar-SA"/>
      </w:rPr>
    </w:lvl>
    <w:lvl w:ilvl="6" w:tplc="D99CD998">
      <w:numFmt w:val="bullet"/>
      <w:lvlText w:val="•"/>
      <w:lvlJc w:val="left"/>
      <w:pPr>
        <w:ind w:left="6653" w:hanging="308"/>
      </w:pPr>
      <w:rPr>
        <w:rFonts w:hint="default"/>
        <w:lang w:val="pl-PL" w:eastAsia="en-US" w:bidi="ar-SA"/>
      </w:rPr>
    </w:lvl>
    <w:lvl w:ilvl="7" w:tplc="22AED274">
      <w:numFmt w:val="bullet"/>
      <w:lvlText w:val="•"/>
      <w:lvlJc w:val="left"/>
      <w:pPr>
        <w:ind w:left="7575" w:hanging="308"/>
      </w:pPr>
      <w:rPr>
        <w:rFonts w:hint="default"/>
        <w:lang w:val="pl-PL" w:eastAsia="en-US" w:bidi="ar-SA"/>
      </w:rPr>
    </w:lvl>
    <w:lvl w:ilvl="8" w:tplc="2C4252D6">
      <w:numFmt w:val="bullet"/>
      <w:lvlText w:val="•"/>
      <w:lvlJc w:val="left"/>
      <w:pPr>
        <w:ind w:left="8497" w:hanging="308"/>
      </w:pPr>
      <w:rPr>
        <w:rFonts w:hint="default"/>
        <w:lang w:val="pl-PL" w:eastAsia="en-US" w:bidi="ar-SA"/>
      </w:rPr>
    </w:lvl>
  </w:abstractNum>
  <w:abstractNum w:abstractNumId="11" w15:restartNumberingAfterBreak="0">
    <w:nsid w:val="58660487"/>
    <w:multiLevelType w:val="hybridMultilevel"/>
    <w:tmpl w:val="CA76B3B2"/>
    <w:lvl w:ilvl="0" w:tplc="57468F8C">
      <w:start w:val="1"/>
      <w:numFmt w:val="lowerLetter"/>
      <w:lvlText w:val="%1)"/>
      <w:lvlJc w:val="left"/>
      <w:pPr>
        <w:ind w:left="1408" w:hanging="282"/>
        <w:jc w:val="left"/>
      </w:pPr>
      <w:rPr>
        <w:rFonts w:ascii="Verdana" w:eastAsia="Verdana" w:hAnsi="Verdana" w:cs="Verdana" w:hint="default"/>
        <w:b w:val="0"/>
        <w:bCs w:val="0"/>
        <w:i w:val="0"/>
        <w:iCs w:val="0"/>
        <w:spacing w:val="-1"/>
        <w:w w:val="100"/>
        <w:sz w:val="20"/>
        <w:szCs w:val="20"/>
        <w:lang w:val="pl-PL" w:eastAsia="en-US" w:bidi="ar-SA"/>
      </w:rPr>
    </w:lvl>
    <w:lvl w:ilvl="1" w:tplc="8D5C6924">
      <w:numFmt w:val="bullet"/>
      <w:lvlText w:val="•"/>
      <w:lvlJc w:val="left"/>
      <w:pPr>
        <w:ind w:left="2294" w:hanging="282"/>
      </w:pPr>
      <w:rPr>
        <w:rFonts w:hint="default"/>
        <w:lang w:val="pl-PL" w:eastAsia="en-US" w:bidi="ar-SA"/>
      </w:rPr>
    </w:lvl>
    <w:lvl w:ilvl="2" w:tplc="29002F20">
      <w:numFmt w:val="bullet"/>
      <w:lvlText w:val="•"/>
      <w:lvlJc w:val="left"/>
      <w:pPr>
        <w:ind w:left="3188" w:hanging="282"/>
      </w:pPr>
      <w:rPr>
        <w:rFonts w:hint="default"/>
        <w:lang w:val="pl-PL" w:eastAsia="en-US" w:bidi="ar-SA"/>
      </w:rPr>
    </w:lvl>
    <w:lvl w:ilvl="3" w:tplc="39CCB136">
      <w:numFmt w:val="bullet"/>
      <w:lvlText w:val="•"/>
      <w:lvlJc w:val="left"/>
      <w:pPr>
        <w:ind w:left="4082" w:hanging="282"/>
      </w:pPr>
      <w:rPr>
        <w:rFonts w:hint="default"/>
        <w:lang w:val="pl-PL" w:eastAsia="en-US" w:bidi="ar-SA"/>
      </w:rPr>
    </w:lvl>
    <w:lvl w:ilvl="4" w:tplc="01EC12B2">
      <w:numFmt w:val="bullet"/>
      <w:lvlText w:val="•"/>
      <w:lvlJc w:val="left"/>
      <w:pPr>
        <w:ind w:left="4976" w:hanging="282"/>
      </w:pPr>
      <w:rPr>
        <w:rFonts w:hint="default"/>
        <w:lang w:val="pl-PL" w:eastAsia="en-US" w:bidi="ar-SA"/>
      </w:rPr>
    </w:lvl>
    <w:lvl w:ilvl="5" w:tplc="B5DEB8C4">
      <w:numFmt w:val="bullet"/>
      <w:lvlText w:val="•"/>
      <w:lvlJc w:val="left"/>
      <w:pPr>
        <w:ind w:left="5871" w:hanging="282"/>
      </w:pPr>
      <w:rPr>
        <w:rFonts w:hint="default"/>
        <w:lang w:val="pl-PL" w:eastAsia="en-US" w:bidi="ar-SA"/>
      </w:rPr>
    </w:lvl>
    <w:lvl w:ilvl="6" w:tplc="B6BE0848">
      <w:numFmt w:val="bullet"/>
      <w:lvlText w:val="•"/>
      <w:lvlJc w:val="left"/>
      <w:pPr>
        <w:ind w:left="6765" w:hanging="282"/>
      </w:pPr>
      <w:rPr>
        <w:rFonts w:hint="default"/>
        <w:lang w:val="pl-PL" w:eastAsia="en-US" w:bidi="ar-SA"/>
      </w:rPr>
    </w:lvl>
    <w:lvl w:ilvl="7" w:tplc="128A7BAC">
      <w:numFmt w:val="bullet"/>
      <w:lvlText w:val="•"/>
      <w:lvlJc w:val="left"/>
      <w:pPr>
        <w:ind w:left="7659" w:hanging="282"/>
      </w:pPr>
      <w:rPr>
        <w:rFonts w:hint="default"/>
        <w:lang w:val="pl-PL" w:eastAsia="en-US" w:bidi="ar-SA"/>
      </w:rPr>
    </w:lvl>
    <w:lvl w:ilvl="8" w:tplc="D98688AE">
      <w:numFmt w:val="bullet"/>
      <w:lvlText w:val="•"/>
      <w:lvlJc w:val="left"/>
      <w:pPr>
        <w:ind w:left="8553" w:hanging="282"/>
      </w:pPr>
      <w:rPr>
        <w:rFonts w:hint="default"/>
        <w:lang w:val="pl-PL" w:eastAsia="en-US" w:bidi="ar-SA"/>
      </w:rPr>
    </w:lvl>
  </w:abstractNum>
  <w:abstractNum w:abstractNumId="12" w15:restartNumberingAfterBreak="0">
    <w:nsid w:val="69900B1D"/>
    <w:multiLevelType w:val="hybridMultilevel"/>
    <w:tmpl w:val="EE6063C6"/>
    <w:lvl w:ilvl="0" w:tplc="41326990">
      <w:numFmt w:val="bullet"/>
      <w:lvlText w:val="-"/>
      <w:lvlJc w:val="left"/>
      <w:pPr>
        <w:ind w:left="1348" w:hanging="162"/>
      </w:pPr>
      <w:rPr>
        <w:rFonts w:ascii="Verdana" w:eastAsia="Verdana" w:hAnsi="Verdana" w:cs="Verdana" w:hint="default"/>
        <w:b w:val="0"/>
        <w:bCs w:val="0"/>
        <w:i w:val="0"/>
        <w:iCs w:val="0"/>
        <w:spacing w:val="0"/>
        <w:w w:val="100"/>
        <w:sz w:val="20"/>
        <w:szCs w:val="20"/>
        <w:lang w:val="pl-PL" w:eastAsia="en-US" w:bidi="ar-SA"/>
      </w:rPr>
    </w:lvl>
    <w:lvl w:ilvl="1" w:tplc="3236959E">
      <w:numFmt w:val="bullet"/>
      <w:lvlText w:val="•"/>
      <w:lvlJc w:val="left"/>
      <w:pPr>
        <w:ind w:left="2240" w:hanging="162"/>
      </w:pPr>
      <w:rPr>
        <w:rFonts w:hint="default"/>
        <w:lang w:val="pl-PL" w:eastAsia="en-US" w:bidi="ar-SA"/>
      </w:rPr>
    </w:lvl>
    <w:lvl w:ilvl="2" w:tplc="4BDEDFF8">
      <w:numFmt w:val="bullet"/>
      <w:lvlText w:val="•"/>
      <w:lvlJc w:val="left"/>
      <w:pPr>
        <w:ind w:left="3140" w:hanging="162"/>
      </w:pPr>
      <w:rPr>
        <w:rFonts w:hint="default"/>
        <w:lang w:val="pl-PL" w:eastAsia="en-US" w:bidi="ar-SA"/>
      </w:rPr>
    </w:lvl>
    <w:lvl w:ilvl="3" w:tplc="EC309D48">
      <w:numFmt w:val="bullet"/>
      <w:lvlText w:val="•"/>
      <w:lvlJc w:val="left"/>
      <w:pPr>
        <w:ind w:left="4040" w:hanging="162"/>
      </w:pPr>
      <w:rPr>
        <w:rFonts w:hint="default"/>
        <w:lang w:val="pl-PL" w:eastAsia="en-US" w:bidi="ar-SA"/>
      </w:rPr>
    </w:lvl>
    <w:lvl w:ilvl="4" w:tplc="6CBA7376">
      <w:numFmt w:val="bullet"/>
      <w:lvlText w:val="•"/>
      <w:lvlJc w:val="left"/>
      <w:pPr>
        <w:ind w:left="4940" w:hanging="162"/>
      </w:pPr>
      <w:rPr>
        <w:rFonts w:hint="default"/>
        <w:lang w:val="pl-PL" w:eastAsia="en-US" w:bidi="ar-SA"/>
      </w:rPr>
    </w:lvl>
    <w:lvl w:ilvl="5" w:tplc="0A5A9C84">
      <w:numFmt w:val="bullet"/>
      <w:lvlText w:val="•"/>
      <w:lvlJc w:val="left"/>
      <w:pPr>
        <w:ind w:left="5841" w:hanging="162"/>
      </w:pPr>
      <w:rPr>
        <w:rFonts w:hint="default"/>
        <w:lang w:val="pl-PL" w:eastAsia="en-US" w:bidi="ar-SA"/>
      </w:rPr>
    </w:lvl>
    <w:lvl w:ilvl="6" w:tplc="E396B22E">
      <w:numFmt w:val="bullet"/>
      <w:lvlText w:val="•"/>
      <w:lvlJc w:val="left"/>
      <w:pPr>
        <w:ind w:left="6741" w:hanging="162"/>
      </w:pPr>
      <w:rPr>
        <w:rFonts w:hint="default"/>
        <w:lang w:val="pl-PL" w:eastAsia="en-US" w:bidi="ar-SA"/>
      </w:rPr>
    </w:lvl>
    <w:lvl w:ilvl="7" w:tplc="3918A5A8">
      <w:numFmt w:val="bullet"/>
      <w:lvlText w:val="•"/>
      <w:lvlJc w:val="left"/>
      <w:pPr>
        <w:ind w:left="7641" w:hanging="162"/>
      </w:pPr>
      <w:rPr>
        <w:rFonts w:hint="default"/>
        <w:lang w:val="pl-PL" w:eastAsia="en-US" w:bidi="ar-SA"/>
      </w:rPr>
    </w:lvl>
    <w:lvl w:ilvl="8" w:tplc="AB62509A">
      <w:numFmt w:val="bullet"/>
      <w:lvlText w:val="•"/>
      <w:lvlJc w:val="left"/>
      <w:pPr>
        <w:ind w:left="8541" w:hanging="162"/>
      </w:pPr>
      <w:rPr>
        <w:rFonts w:hint="default"/>
        <w:lang w:val="pl-PL" w:eastAsia="en-US" w:bidi="ar-SA"/>
      </w:rPr>
    </w:lvl>
  </w:abstractNum>
  <w:abstractNum w:abstractNumId="13" w15:restartNumberingAfterBreak="0">
    <w:nsid w:val="6D9C39B0"/>
    <w:multiLevelType w:val="hybridMultilevel"/>
    <w:tmpl w:val="C6C4DFE8"/>
    <w:lvl w:ilvl="0" w:tplc="527CC33E">
      <w:numFmt w:val="bullet"/>
      <w:lvlText w:val="-"/>
      <w:lvlJc w:val="left"/>
      <w:pPr>
        <w:ind w:left="1427" w:hanging="290"/>
      </w:pPr>
      <w:rPr>
        <w:rFonts w:ascii="Times New Roman" w:eastAsia="Times New Roman" w:hAnsi="Times New Roman" w:cs="Times New Roman" w:hint="default"/>
        <w:spacing w:val="0"/>
        <w:w w:val="100"/>
        <w:lang w:val="pl-PL" w:eastAsia="en-US" w:bidi="ar-SA"/>
      </w:rPr>
    </w:lvl>
    <w:lvl w:ilvl="1" w:tplc="CF3CCA9A">
      <w:numFmt w:val="bullet"/>
      <w:lvlText w:val="•"/>
      <w:lvlJc w:val="left"/>
      <w:pPr>
        <w:ind w:left="2312" w:hanging="290"/>
      </w:pPr>
      <w:rPr>
        <w:rFonts w:hint="default"/>
        <w:lang w:val="pl-PL" w:eastAsia="en-US" w:bidi="ar-SA"/>
      </w:rPr>
    </w:lvl>
    <w:lvl w:ilvl="2" w:tplc="32CE8636">
      <w:numFmt w:val="bullet"/>
      <w:lvlText w:val="•"/>
      <w:lvlJc w:val="left"/>
      <w:pPr>
        <w:ind w:left="3204" w:hanging="290"/>
      </w:pPr>
      <w:rPr>
        <w:rFonts w:hint="default"/>
        <w:lang w:val="pl-PL" w:eastAsia="en-US" w:bidi="ar-SA"/>
      </w:rPr>
    </w:lvl>
    <w:lvl w:ilvl="3" w:tplc="6A48D834">
      <w:numFmt w:val="bullet"/>
      <w:lvlText w:val="•"/>
      <w:lvlJc w:val="left"/>
      <w:pPr>
        <w:ind w:left="4096" w:hanging="290"/>
      </w:pPr>
      <w:rPr>
        <w:rFonts w:hint="default"/>
        <w:lang w:val="pl-PL" w:eastAsia="en-US" w:bidi="ar-SA"/>
      </w:rPr>
    </w:lvl>
    <w:lvl w:ilvl="4" w:tplc="DA50EB56">
      <w:numFmt w:val="bullet"/>
      <w:lvlText w:val="•"/>
      <w:lvlJc w:val="left"/>
      <w:pPr>
        <w:ind w:left="4988" w:hanging="290"/>
      </w:pPr>
      <w:rPr>
        <w:rFonts w:hint="default"/>
        <w:lang w:val="pl-PL" w:eastAsia="en-US" w:bidi="ar-SA"/>
      </w:rPr>
    </w:lvl>
    <w:lvl w:ilvl="5" w:tplc="EB245CEC">
      <w:numFmt w:val="bullet"/>
      <w:lvlText w:val="•"/>
      <w:lvlJc w:val="left"/>
      <w:pPr>
        <w:ind w:left="5881" w:hanging="290"/>
      </w:pPr>
      <w:rPr>
        <w:rFonts w:hint="default"/>
        <w:lang w:val="pl-PL" w:eastAsia="en-US" w:bidi="ar-SA"/>
      </w:rPr>
    </w:lvl>
    <w:lvl w:ilvl="6" w:tplc="2F2609CA">
      <w:numFmt w:val="bullet"/>
      <w:lvlText w:val="•"/>
      <w:lvlJc w:val="left"/>
      <w:pPr>
        <w:ind w:left="6773" w:hanging="290"/>
      </w:pPr>
      <w:rPr>
        <w:rFonts w:hint="default"/>
        <w:lang w:val="pl-PL" w:eastAsia="en-US" w:bidi="ar-SA"/>
      </w:rPr>
    </w:lvl>
    <w:lvl w:ilvl="7" w:tplc="F260D6EE">
      <w:numFmt w:val="bullet"/>
      <w:lvlText w:val="•"/>
      <w:lvlJc w:val="left"/>
      <w:pPr>
        <w:ind w:left="7665" w:hanging="290"/>
      </w:pPr>
      <w:rPr>
        <w:rFonts w:hint="default"/>
        <w:lang w:val="pl-PL" w:eastAsia="en-US" w:bidi="ar-SA"/>
      </w:rPr>
    </w:lvl>
    <w:lvl w:ilvl="8" w:tplc="FFD897C0">
      <w:numFmt w:val="bullet"/>
      <w:lvlText w:val="•"/>
      <w:lvlJc w:val="left"/>
      <w:pPr>
        <w:ind w:left="8557" w:hanging="290"/>
      </w:pPr>
      <w:rPr>
        <w:rFonts w:hint="default"/>
        <w:lang w:val="pl-PL" w:eastAsia="en-US" w:bidi="ar-SA"/>
      </w:rPr>
    </w:lvl>
  </w:abstractNum>
  <w:abstractNum w:abstractNumId="14" w15:restartNumberingAfterBreak="0">
    <w:nsid w:val="6F1706B4"/>
    <w:multiLevelType w:val="hybridMultilevel"/>
    <w:tmpl w:val="9DEA815A"/>
    <w:lvl w:ilvl="0" w:tplc="E940C122">
      <w:numFmt w:val="bullet"/>
      <w:lvlText w:val="•"/>
      <w:lvlJc w:val="left"/>
      <w:pPr>
        <w:ind w:left="1546" w:hanging="180"/>
      </w:pPr>
      <w:rPr>
        <w:rFonts w:ascii="Verdana" w:eastAsia="Verdana" w:hAnsi="Verdana" w:cs="Verdana" w:hint="default"/>
        <w:b w:val="0"/>
        <w:bCs w:val="0"/>
        <w:i w:val="0"/>
        <w:iCs w:val="0"/>
        <w:spacing w:val="0"/>
        <w:w w:val="100"/>
        <w:sz w:val="20"/>
        <w:szCs w:val="20"/>
        <w:lang w:val="pl-PL" w:eastAsia="en-US" w:bidi="ar-SA"/>
      </w:rPr>
    </w:lvl>
    <w:lvl w:ilvl="1" w:tplc="ED6AC1AE">
      <w:numFmt w:val="bullet"/>
      <w:lvlText w:val="•"/>
      <w:lvlJc w:val="left"/>
      <w:pPr>
        <w:ind w:left="2420" w:hanging="180"/>
      </w:pPr>
      <w:rPr>
        <w:rFonts w:hint="default"/>
        <w:lang w:val="pl-PL" w:eastAsia="en-US" w:bidi="ar-SA"/>
      </w:rPr>
    </w:lvl>
    <w:lvl w:ilvl="2" w:tplc="D4C2CD04">
      <w:numFmt w:val="bullet"/>
      <w:lvlText w:val="•"/>
      <w:lvlJc w:val="left"/>
      <w:pPr>
        <w:ind w:left="3300" w:hanging="180"/>
      </w:pPr>
      <w:rPr>
        <w:rFonts w:hint="default"/>
        <w:lang w:val="pl-PL" w:eastAsia="en-US" w:bidi="ar-SA"/>
      </w:rPr>
    </w:lvl>
    <w:lvl w:ilvl="3" w:tplc="880EFFC8">
      <w:numFmt w:val="bullet"/>
      <w:lvlText w:val="•"/>
      <w:lvlJc w:val="left"/>
      <w:pPr>
        <w:ind w:left="4180" w:hanging="180"/>
      </w:pPr>
      <w:rPr>
        <w:rFonts w:hint="default"/>
        <w:lang w:val="pl-PL" w:eastAsia="en-US" w:bidi="ar-SA"/>
      </w:rPr>
    </w:lvl>
    <w:lvl w:ilvl="4" w:tplc="388C9A60">
      <w:numFmt w:val="bullet"/>
      <w:lvlText w:val="•"/>
      <w:lvlJc w:val="left"/>
      <w:pPr>
        <w:ind w:left="5060" w:hanging="180"/>
      </w:pPr>
      <w:rPr>
        <w:rFonts w:hint="default"/>
        <w:lang w:val="pl-PL" w:eastAsia="en-US" w:bidi="ar-SA"/>
      </w:rPr>
    </w:lvl>
    <w:lvl w:ilvl="5" w:tplc="EEC6D4A2">
      <w:numFmt w:val="bullet"/>
      <w:lvlText w:val="•"/>
      <w:lvlJc w:val="left"/>
      <w:pPr>
        <w:ind w:left="5941" w:hanging="180"/>
      </w:pPr>
      <w:rPr>
        <w:rFonts w:hint="default"/>
        <w:lang w:val="pl-PL" w:eastAsia="en-US" w:bidi="ar-SA"/>
      </w:rPr>
    </w:lvl>
    <w:lvl w:ilvl="6" w:tplc="D3167EB8">
      <w:numFmt w:val="bullet"/>
      <w:lvlText w:val="•"/>
      <w:lvlJc w:val="left"/>
      <w:pPr>
        <w:ind w:left="6821" w:hanging="180"/>
      </w:pPr>
      <w:rPr>
        <w:rFonts w:hint="default"/>
        <w:lang w:val="pl-PL" w:eastAsia="en-US" w:bidi="ar-SA"/>
      </w:rPr>
    </w:lvl>
    <w:lvl w:ilvl="7" w:tplc="DF54311C">
      <w:numFmt w:val="bullet"/>
      <w:lvlText w:val="•"/>
      <w:lvlJc w:val="left"/>
      <w:pPr>
        <w:ind w:left="7701" w:hanging="180"/>
      </w:pPr>
      <w:rPr>
        <w:rFonts w:hint="default"/>
        <w:lang w:val="pl-PL" w:eastAsia="en-US" w:bidi="ar-SA"/>
      </w:rPr>
    </w:lvl>
    <w:lvl w:ilvl="8" w:tplc="8DCA052A">
      <w:numFmt w:val="bullet"/>
      <w:lvlText w:val="•"/>
      <w:lvlJc w:val="left"/>
      <w:pPr>
        <w:ind w:left="8581" w:hanging="180"/>
      </w:pPr>
      <w:rPr>
        <w:rFonts w:hint="default"/>
        <w:lang w:val="pl-PL" w:eastAsia="en-US" w:bidi="ar-SA"/>
      </w:rPr>
    </w:lvl>
  </w:abstractNum>
  <w:abstractNum w:abstractNumId="15" w15:restartNumberingAfterBreak="0">
    <w:nsid w:val="75016B93"/>
    <w:multiLevelType w:val="hybridMultilevel"/>
    <w:tmpl w:val="8E1648C4"/>
    <w:lvl w:ilvl="0" w:tplc="DCE24934">
      <w:start w:val="1"/>
      <w:numFmt w:val="lowerLetter"/>
      <w:lvlText w:val="%1)"/>
      <w:lvlJc w:val="left"/>
      <w:pPr>
        <w:ind w:left="1408" w:hanging="282"/>
        <w:jc w:val="left"/>
      </w:pPr>
      <w:rPr>
        <w:rFonts w:ascii="Verdana" w:eastAsia="Verdana" w:hAnsi="Verdana" w:cs="Verdana" w:hint="default"/>
        <w:b w:val="0"/>
        <w:bCs w:val="0"/>
        <w:i w:val="0"/>
        <w:iCs w:val="0"/>
        <w:spacing w:val="-1"/>
        <w:w w:val="100"/>
        <w:sz w:val="20"/>
        <w:szCs w:val="20"/>
        <w:lang w:val="pl-PL" w:eastAsia="en-US" w:bidi="ar-SA"/>
      </w:rPr>
    </w:lvl>
    <w:lvl w:ilvl="1" w:tplc="DC1A8BF0">
      <w:numFmt w:val="bullet"/>
      <w:lvlText w:val="•"/>
      <w:lvlJc w:val="left"/>
      <w:pPr>
        <w:ind w:left="2294" w:hanging="282"/>
      </w:pPr>
      <w:rPr>
        <w:rFonts w:hint="default"/>
        <w:lang w:val="pl-PL" w:eastAsia="en-US" w:bidi="ar-SA"/>
      </w:rPr>
    </w:lvl>
    <w:lvl w:ilvl="2" w:tplc="F642CD04">
      <w:numFmt w:val="bullet"/>
      <w:lvlText w:val="•"/>
      <w:lvlJc w:val="left"/>
      <w:pPr>
        <w:ind w:left="3188" w:hanging="282"/>
      </w:pPr>
      <w:rPr>
        <w:rFonts w:hint="default"/>
        <w:lang w:val="pl-PL" w:eastAsia="en-US" w:bidi="ar-SA"/>
      </w:rPr>
    </w:lvl>
    <w:lvl w:ilvl="3" w:tplc="939C7310">
      <w:numFmt w:val="bullet"/>
      <w:lvlText w:val="•"/>
      <w:lvlJc w:val="left"/>
      <w:pPr>
        <w:ind w:left="4082" w:hanging="282"/>
      </w:pPr>
      <w:rPr>
        <w:rFonts w:hint="default"/>
        <w:lang w:val="pl-PL" w:eastAsia="en-US" w:bidi="ar-SA"/>
      </w:rPr>
    </w:lvl>
    <w:lvl w:ilvl="4" w:tplc="A32665E0">
      <w:numFmt w:val="bullet"/>
      <w:lvlText w:val="•"/>
      <w:lvlJc w:val="left"/>
      <w:pPr>
        <w:ind w:left="4976" w:hanging="282"/>
      </w:pPr>
      <w:rPr>
        <w:rFonts w:hint="default"/>
        <w:lang w:val="pl-PL" w:eastAsia="en-US" w:bidi="ar-SA"/>
      </w:rPr>
    </w:lvl>
    <w:lvl w:ilvl="5" w:tplc="CF604612">
      <w:numFmt w:val="bullet"/>
      <w:lvlText w:val="•"/>
      <w:lvlJc w:val="left"/>
      <w:pPr>
        <w:ind w:left="5871" w:hanging="282"/>
      </w:pPr>
      <w:rPr>
        <w:rFonts w:hint="default"/>
        <w:lang w:val="pl-PL" w:eastAsia="en-US" w:bidi="ar-SA"/>
      </w:rPr>
    </w:lvl>
    <w:lvl w:ilvl="6" w:tplc="863AF9DC">
      <w:numFmt w:val="bullet"/>
      <w:lvlText w:val="•"/>
      <w:lvlJc w:val="left"/>
      <w:pPr>
        <w:ind w:left="6765" w:hanging="282"/>
      </w:pPr>
      <w:rPr>
        <w:rFonts w:hint="default"/>
        <w:lang w:val="pl-PL" w:eastAsia="en-US" w:bidi="ar-SA"/>
      </w:rPr>
    </w:lvl>
    <w:lvl w:ilvl="7" w:tplc="F45C18F0">
      <w:numFmt w:val="bullet"/>
      <w:lvlText w:val="•"/>
      <w:lvlJc w:val="left"/>
      <w:pPr>
        <w:ind w:left="7659" w:hanging="282"/>
      </w:pPr>
      <w:rPr>
        <w:rFonts w:hint="default"/>
        <w:lang w:val="pl-PL" w:eastAsia="en-US" w:bidi="ar-SA"/>
      </w:rPr>
    </w:lvl>
    <w:lvl w:ilvl="8" w:tplc="EF9CD4F6">
      <w:numFmt w:val="bullet"/>
      <w:lvlText w:val="•"/>
      <w:lvlJc w:val="left"/>
      <w:pPr>
        <w:ind w:left="8553" w:hanging="282"/>
      </w:pPr>
      <w:rPr>
        <w:rFonts w:hint="default"/>
        <w:lang w:val="pl-PL" w:eastAsia="en-US" w:bidi="ar-SA"/>
      </w:rPr>
    </w:lvl>
  </w:abstractNum>
  <w:abstractNum w:abstractNumId="16" w15:restartNumberingAfterBreak="0">
    <w:nsid w:val="755C233F"/>
    <w:multiLevelType w:val="hybridMultilevel"/>
    <w:tmpl w:val="E468EA64"/>
    <w:lvl w:ilvl="0" w:tplc="C5AC0C74">
      <w:numFmt w:val="bullet"/>
      <w:lvlText w:val="-"/>
      <w:lvlJc w:val="left"/>
      <w:pPr>
        <w:ind w:left="1287" w:hanging="150"/>
      </w:pPr>
      <w:rPr>
        <w:rFonts w:ascii="Times New Roman" w:eastAsia="Times New Roman" w:hAnsi="Times New Roman" w:cs="Times New Roman" w:hint="default"/>
        <w:b w:val="0"/>
        <w:bCs w:val="0"/>
        <w:i w:val="0"/>
        <w:iCs w:val="0"/>
        <w:spacing w:val="0"/>
        <w:w w:val="100"/>
        <w:sz w:val="24"/>
        <w:szCs w:val="24"/>
        <w:lang w:val="pl-PL" w:eastAsia="en-US" w:bidi="ar-SA"/>
      </w:rPr>
    </w:lvl>
    <w:lvl w:ilvl="1" w:tplc="301AA4BA">
      <w:numFmt w:val="bullet"/>
      <w:lvlText w:val="•"/>
      <w:lvlJc w:val="left"/>
      <w:pPr>
        <w:ind w:left="2186" w:hanging="150"/>
      </w:pPr>
      <w:rPr>
        <w:rFonts w:hint="default"/>
        <w:lang w:val="pl-PL" w:eastAsia="en-US" w:bidi="ar-SA"/>
      </w:rPr>
    </w:lvl>
    <w:lvl w:ilvl="2" w:tplc="240E7496">
      <w:numFmt w:val="bullet"/>
      <w:lvlText w:val="•"/>
      <w:lvlJc w:val="left"/>
      <w:pPr>
        <w:ind w:left="3092" w:hanging="150"/>
      </w:pPr>
      <w:rPr>
        <w:rFonts w:hint="default"/>
        <w:lang w:val="pl-PL" w:eastAsia="en-US" w:bidi="ar-SA"/>
      </w:rPr>
    </w:lvl>
    <w:lvl w:ilvl="3" w:tplc="3E72F346">
      <w:numFmt w:val="bullet"/>
      <w:lvlText w:val="•"/>
      <w:lvlJc w:val="left"/>
      <w:pPr>
        <w:ind w:left="3998" w:hanging="150"/>
      </w:pPr>
      <w:rPr>
        <w:rFonts w:hint="default"/>
        <w:lang w:val="pl-PL" w:eastAsia="en-US" w:bidi="ar-SA"/>
      </w:rPr>
    </w:lvl>
    <w:lvl w:ilvl="4" w:tplc="44C815E8">
      <w:numFmt w:val="bullet"/>
      <w:lvlText w:val="•"/>
      <w:lvlJc w:val="left"/>
      <w:pPr>
        <w:ind w:left="4904" w:hanging="150"/>
      </w:pPr>
      <w:rPr>
        <w:rFonts w:hint="default"/>
        <w:lang w:val="pl-PL" w:eastAsia="en-US" w:bidi="ar-SA"/>
      </w:rPr>
    </w:lvl>
    <w:lvl w:ilvl="5" w:tplc="E662DA10">
      <w:numFmt w:val="bullet"/>
      <w:lvlText w:val="•"/>
      <w:lvlJc w:val="left"/>
      <w:pPr>
        <w:ind w:left="5811" w:hanging="150"/>
      </w:pPr>
      <w:rPr>
        <w:rFonts w:hint="default"/>
        <w:lang w:val="pl-PL" w:eastAsia="en-US" w:bidi="ar-SA"/>
      </w:rPr>
    </w:lvl>
    <w:lvl w:ilvl="6" w:tplc="117046E8">
      <w:numFmt w:val="bullet"/>
      <w:lvlText w:val="•"/>
      <w:lvlJc w:val="left"/>
      <w:pPr>
        <w:ind w:left="6717" w:hanging="150"/>
      </w:pPr>
      <w:rPr>
        <w:rFonts w:hint="default"/>
        <w:lang w:val="pl-PL" w:eastAsia="en-US" w:bidi="ar-SA"/>
      </w:rPr>
    </w:lvl>
    <w:lvl w:ilvl="7" w:tplc="B3380150">
      <w:numFmt w:val="bullet"/>
      <w:lvlText w:val="•"/>
      <w:lvlJc w:val="left"/>
      <w:pPr>
        <w:ind w:left="7623" w:hanging="150"/>
      </w:pPr>
      <w:rPr>
        <w:rFonts w:hint="default"/>
        <w:lang w:val="pl-PL" w:eastAsia="en-US" w:bidi="ar-SA"/>
      </w:rPr>
    </w:lvl>
    <w:lvl w:ilvl="8" w:tplc="91DC1F02">
      <w:numFmt w:val="bullet"/>
      <w:lvlText w:val="•"/>
      <w:lvlJc w:val="left"/>
      <w:pPr>
        <w:ind w:left="8529" w:hanging="150"/>
      </w:pPr>
      <w:rPr>
        <w:rFonts w:hint="default"/>
        <w:lang w:val="pl-PL" w:eastAsia="en-US" w:bidi="ar-SA"/>
      </w:rPr>
    </w:lvl>
  </w:abstractNum>
  <w:abstractNum w:abstractNumId="17" w15:restartNumberingAfterBreak="0">
    <w:nsid w:val="76544478"/>
    <w:multiLevelType w:val="hybridMultilevel"/>
    <w:tmpl w:val="D070D224"/>
    <w:lvl w:ilvl="0" w:tplc="25684F18">
      <w:start w:val="1"/>
      <w:numFmt w:val="decimal"/>
      <w:lvlText w:val="%1."/>
      <w:lvlJc w:val="left"/>
      <w:pPr>
        <w:ind w:left="1301" w:hanging="344"/>
        <w:jc w:val="left"/>
      </w:pPr>
      <w:rPr>
        <w:rFonts w:ascii="Verdana" w:eastAsia="Verdana" w:hAnsi="Verdana" w:cs="Verdana" w:hint="default"/>
        <w:b w:val="0"/>
        <w:bCs w:val="0"/>
        <w:i w:val="0"/>
        <w:iCs w:val="0"/>
        <w:spacing w:val="0"/>
        <w:w w:val="100"/>
        <w:sz w:val="20"/>
        <w:szCs w:val="20"/>
        <w:lang w:val="pl-PL" w:eastAsia="en-US" w:bidi="ar-SA"/>
      </w:rPr>
    </w:lvl>
    <w:lvl w:ilvl="1" w:tplc="BEDA5FB8">
      <w:numFmt w:val="bullet"/>
      <w:lvlText w:val="•"/>
      <w:lvlJc w:val="left"/>
      <w:pPr>
        <w:ind w:left="2204" w:hanging="344"/>
      </w:pPr>
      <w:rPr>
        <w:rFonts w:hint="default"/>
        <w:lang w:val="pl-PL" w:eastAsia="en-US" w:bidi="ar-SA"/>
      </w:rPr>
    </w:lvl>
    <w:lvl w:ilvl="2" w:tplc="A6582442">
      <w:numFmt w:val="bullet"/>
      <w:lvlText w:val="•"/>
      <w:lvlJc w:val="left"/>
      <w:pPr>
        <w:ind w:left="3108" w:hanging="344"/>
      </w:pPr>
      <w:rPr>
        <w:rFonts w:hint="default"/>
        <w:lang w:val="pl-PL" w:eastAsia="en-US" w:bidi="ar-SA"/>
      </w:rPr>
    </w:lvl>
    <w:lvl w:ilvl="3" w:tplc="82427E60">
      <w:numFmt w:val="bullet"/>
      <w:lvlText w:val="•"/>
      <w:lvlJc w:val="left"/>
      <w:pPr>
        <w:ind w:left="4012" w:hanging="344"/>
      </w:pPr>
      <w:rPr>
        <w:rFonts w:hint="default"/>
        <w:lang w:val="pl-PL" w:eastAsia="en-US" w:bidi="ar-SA"/>
      </w:rPr>
    </w:lvl>
    <w:lvl w:ilvl="4" w:tplc="C39AA25A">
      <w:numFmt w:val="bullet"/>
      <w:lvlText w:val="•"/>
      <w:lvlJc w:val="left"/>
      <w:pPr>
        <w:ind w:left="4916" w:hanging="344"/>
      </w:pPr>
      <w:rPr>
        <w:rFonts w:hint="default"/>
        <w:lang w:val="pl-PL" w:eastAsia="en-US" w:bidi="ar-SA"/>
      </w:rPr>
    </w:lvl>
    <w:lvl w:ilvl="5" w:tplc="D0A29438">
      <w:numFmt w:val="bullet"/>
      <w:lvlText w:val="•"/>
      <w:lvlJc w:val="left"/>
      <w:pPr>
        <w:ind w:left="5821" w:hanging="344"/>
      </w:pPr>
      <w:rPr>
        <w:rFonts w:hint="default"/>
        <w:lang w:val="pl-PL" w:eastAsia="en-US" w:bidi="ar-SA"/>
      </w:rPr>
    </w:lvl>
    <w:lvl w:ilvl="6" w:tplc="D1B6DD34">
      <w:numFmt w:val="bullet"/>
      <w:lvlText w:val="•"/>
      <w:lvlJc w:val="left"/>
      <w:pPr>
        <w:ind w:left="6725" w:hanging="344"/>
      </w:pPr>
      <w:rPr>
        <w:rFonts w:hint="default"/>
        <w:lang w:val="pl-PL" w:eastAsia="en-US" w:bidi="ar-SA"/>
      </w:rPr>
    </w:lvl>
    <w:lvl w:ilvl="7" w:tplc="A3A6C7B8">
      <w:numFmt w:val="bullet"/>
      <w:lvlText w:val="•"/>
      <w:lvlJc w:val="left"/>
      <w:pPr>
        <w:ind w:left="7629" w:hanging="344"/>
      </w:pPr>
      <w:rPr>
        <w:rFonts w:hint="default"/>
        <w:lang w:val="pl-PL" w:eastAsia="en-US" w:bidi="ar-SA"/>
      </w:rPr>
    </w:lvl>
    <w:lvl w:ilvl="8" w:tplc="8DDE2206">
      <w:numFmt w:val="bullet"/>
      <w:lvlText w:val="•"/>
      <w:lvlJc w:val="left"/>
      <w:pPr>
        <w:ind w:left="8533" w:hanging="344"/>
      </w:pPr>
      <w:rPr>
        <w:rFonts w:hint="default"/>
        <w:lang w:val="pl-PL" w:eastAsia="en-US" w:bidi="ar-SA"/>
      </w:rPr>
    </w:lvl>
  </w:abstractNum>
  <w:num w:numId="1" w16cid:durableId="745803441">
    <w:abstractNumId w:val="10"/>
  </w:num>
  <w:num w:numId="2" w16cid:durableId="1519781521">
    <w:abstractNumId w:val="17"/>
  </w:num>
  <w:num w:numId="3" w16cid:durableId="1140608739">
    <w:abstractNumId w:val="13"/>
  </w:num>
  <w:num w:numId="4" w16cid:durableId="312371652">
    <w:abstractNumId w:val="6"/>
  </w:num>
  <w:num w:numId="5" w16cid:durableId="796410378">
    <w:abstractNumId w:val="2"/>
  </w:num>
  <w:num w:numId="6" w16cid:durableId="1497842186">
    <w:abstractNumId w:val="14"/>
  </w:num>
  <w:num w:numId="7" w16cid:durableId="1829439245">
    <w:abstractNumId w:val="12"/>
  </w:num>
  <w:num w:numId="8" w16cid:durableId="1373840661">
    <w:abstractNumId w:val="15"/>
  </w:num>
  <w:num w:numId="9" w16cid:durableId="1107307312">
    <w:abstractNumId w:val="16"/>
  </w:num>
  <w:num w:numId="10" w16cid:durableId="1238326243">
    <w:abstractNumId w:val="11"/>
  </w:num>
  <w:num w:numId="11" w16cid:durableId="1713189664">
    <w:abstractNumId w:val="7"/>
  </w:num>
  <w:num w:numId="12" w16cid:durableId="1759017503">
    <w:abstractNumId w:val="5"/>
  </w:num>
  <w:num w:numId="13" w16cid:durableId="711804359">
    <w:abstractNumId w:val="1"/>
  </w:num>
  <w:num w:numId="14" w16cid:durableId="418989122">
    <w:abstractNumId w:val="8"/>
  </w:num>
  <w:num w:numId="15" w16cid:durableId="1099060117">
    <w:abstractNumId w:val="3"/>
  </w:num>
  <w:num w:numId="16" w16cid:durableId="105807726">
    <w:abstractNumId w:val="4"/>
  </w:num>
  <w:num w:numId="17" w16cid:durableId="1475874951">
    <w:abstractNumId w:val="0"/>
  </w:num>
  <w:num w:numId="18" w16cid:durableId="13973171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F4BA9"/>
    <w:rsid w:val="00057C3F"/>
    <w:rsid w:val="000A2F75"/>
    <w:rsid w:val="000E6826"/>
    <w:rsid w:val="00123739"/>
    <w:rsid w:val="00143737"/>
    <w:rsid w:val="003C4210"/>
    <w:rsid w:val="004130C7"/>
    <w:rsid w:val="005625E0"/>
    <w:rsid w:val="00686E73"/>
    <w:rsid w:val="00721048"/>
    <w:rsid w:val="00787134"/>
    <w:rsid w:val="008F7FA7"/>
    <w:rsid w:val="00904435"/>
    <w:rsid w:val="0096698A"/>
    <w:rsid w:val="009B4DD9"/>
    <w:rsid w:val="009B7C5B"/>
    <w:rsid w:val="00A14AAD"/>
    <w:rsid w:val="00B6229B"/>
    <w:rsid w:val="00BA447B"/>
    <w:rsid w:val="00C91E48"/>
    <w:rsid w:val="00CE3C6E"/>
    <w:rsid w:val="00E845C2"/>
    <w:rsid w:val="00F2212A"/>
    <w:rsid w:val="00FC3CB0"/>
    <w:rsid w:val="00FF4B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B1741F"/>
  <w15:docId w15:val="{8D3011B9-8240-4A58-988B-37C892D6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Verdana" w:eastAsia="Verdana" w:hAnsi="Verdana" w:cs="Verdana"/>
      <w:lang w:val="pl-PL"/>
    </w:rPr>
  </w:style>
  <w:style w:type="paragraph" w:styleId="Nagwek1">
    <w:name w:val="heading 1"/>
    <w:basedOn w:val="Normalny"/>
    <w:uiPriority w:val="9"/>
    <w:qFormat/>
    <w:pPr>
      <w:ind w:left="1126"/>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235"/>
      <w:ind w:left="1706" w:hanging="553"/>
    </w:pPr>
    <w:rPr>
      <w:b/>
      <w:bCs/>
      <w:sz w:val="20"/>
      <w:szCs w:val="20"/>
    </w:rPr>
  </w:style>
  <w:style w:type="paragraph" w:styleId="Spistreci2">
    <w:name w:val="toc 2"/>
    <w:basedOn w:val="Normalny"/>
    <w:uiPriority w:val="1"/>
    <w:qFormat/>
    <w:pPr>
      <w:spacing w:before="35"/>
      <w:ind w:left="2086" w:hanging="608"/>
    </w:pPr>
    <w:rPr>
      <w:sz w:val="20"/>
      <w:szCs w:val="20"/>
    </w:rPr>
  </w:style>
  <w:style w:type="paragraph" w:styleId="Tekstpodstawowy">
    <w:name w:val="Body Text"/>
    <w:basedOn w:val="Normalny"/>
    <w:uiPriority w:val="1"/>
    <w:qFormat/>
    <w:rPr>
      <w:sz w:val="20"/>
      <w:szCs w:val="20"/>
    </w:rPr>
  </w:style>
  <w:style w:type="paragraph" w:styleId="Tytu">
    <w:name w:val="Title"/>
    <w:basedOn w:val="Normalny"/>
    <w:uiPriority w:val="10"/>
    <w:qFormat/>
    <w:pPr>
      <w:ind w:right="48" w:hanging="171"/>
      <w:jc w:val="center"/>
    </w:pPr>
    <w:rPr>
      <w:b/>
      <w:bCs/>
      <w:sz w:val="36"/>
      <w:szCs w:val="36"/>
    </w:rPr>
  </w:style>
  <w:style w:type="paragraph" w:styleId="Akapitzlist">
    <w:name w:val="List Paragraph"/>
    <w:basedOn w:val="Normalny"/>
    <w:uiPriority w:val="1"/>
    <w:qFormat/>
    <w:pPr>
      <w:ind w:left="1462" w:hanging="161"/>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721048"/>
    <w:pPr>
      <w:tabs>
        <w:tab w:val="center" w:pos="4536"/>
        <w:tab w:val="right" w:pos="9072"/>
      </w:tabs>
    </w:pPr>
  </w:style>
  <w:style w:type="character" w:customStyle="1" w:styleId="NagwekZnak">
    <w:name w:val="Nagłówek Znak"/>
    <w:basedOn w:val="Domylnaczcionkaakapitu"/>
    <w:link w:val="Nagwek"/>
    <w:uiPriority w:val="99"/>
    <w:rsid w:val="00721048"/>
    <w:rPr>
      <w:rFonts w:ascii="Verdana" w:eastAsia="Verdana" w:hAnsi="Verdana" w:cs="Verdana"/>
      <w:lang w:val="pl-PL"/>
    </w:rPr>
  </w:style>
  <w:style w:type="paragraph" w:styleId="Stopka">
    <w:name w:val="footer"/>
    <w:basedOn w:val="Normalny"/>
    <w:link w:val="StopkaZnak"/>
    <w:uiPriority w:val="99"/>
    <w:unhideWhenUsed/>
    <w:rsid w:val="00721048"/>
    <w:pPr>
      <w:tabs>
        <w:tab w:val="center" w:pos="4536"/>
        <w:tab w:val="right" w:pos="9072"/>
      </w:tabs>
    </w:pPr>
  </w:style>
  <w:style w:type="character" w:customStyle="1" w:styleId="StopkaZnak">
    <w:name w:val="Stopka Znak"/>
    <w:basedOn w:val="Domylnaczcionkaakapitu"/>
    <w:link w:val="Stopka"/>
    <w:uiPriority w:val="99"/>
    <w:rsid w:val="00721048"/>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2D81C-6691-4C1F-BAEC-F1F8E999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22</Pages>
  <Words>5521</Words>
  <Characters>33126</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s.folek</cp:lastModifiedBy>
  <cp:revision>14</cp:revision>
  <dcterms:created xsi:type="dcterms:W3CDTF">2026-06-16T11:17:00Z</dcterms:created>
  <dcterms:modified xsi:type="dcterms:W3CDTF">2026-07-28T10:24:00Z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2023-07-13T00:00:00Z</vt:filetime>
  </property>
  <property fmtid="{D5CDD505-2E9C-101B-9397-08002B2CF9AE}" pid="3" name="Creator">
    <vt:lpwstr>Writer</vt:lpwstr>
  </property>
  <property fmtid="{D5CDD505-2E9C-101B-9397-08002B2CF9AE}" pid="4" name="LastSaved">
    <vt:filetime>2026-06-16T00:00:00Z</vt:filetime>
  </property>
  <property fmtid="{D5CDD505-2E9C-101B-9397-08002B2CF9AE}" pid="5" name="Producer">
    <vt:lpwstr>OpenOffice 4.1.13</vt:lpwstr>
  </property>
</Properties>
</file>